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A02B" w14:textId="77777777" w:rsidR="006E6CBF" w:rsidRPr="006E6CBF" w:rsidRDefault="006E6CBF" w:rsidP="006E6CBF">
      <w:pPr>
        <w:keepNext/>
        <w:keepLines/>
        <w:spacing w:line="280" w:lineRule="atLeast"/>
        <w:outlineLvl w:val="0"/>
        <w:rPr>
          <w:rFonts w:ascii="Calibri" w:eastAsia="Times New Roman" w:hAnsi="Calibri" w:cs="Times New Roman (Überschriften"/>
          <w:b/>
          <w:caps/>
          <w:color w:val="000000"/>
          <w:spacing w:val="10"/>
          <w:sz w:val="32"/>
          <w:szCs w:val="32"/>
          <w:lang w:val="en-GB"/>
        </w:rPr>
      </w:pPr>
      <w:r w:rsidRPr="006E6CBF">
        <w:rPr>
          <w:rFonts w:ascii="Calibri" w:eastAsia="Times New Roman" w:hAnsi="Calibri" w:cs="Times New Roman (Überschriften"/>
          <w:b/>
          <w:caps/>
          <w:color w:val="000000"/>
          <w:spacing w:val="10"/>
          <w:sz w:val="32"/>
          <w:szCs w:val="32"/>
          <w:lang w:val="en-GB"/>
        </w:rPr>
        <w:t>Joined Call 2025/26</w:t>
      </w:r>
    </w:p>
    <w:p w14:paraId="7CA23A01" w14:textId="77777777" w:rsidR="006E6CBF" w:rsidRPr="006E6CBF" w:rsidRDefault="006E6CBF" w:rsidP="006E6CBF">
      <w:pPr>
        <w:rPr>
          <w:rFonts w:ascii="Calibri" w:eastAsia="Calibri" w:hAnsi="Calibri"/>
          <w:color w:val="000000"/>
          <w:sz w:val="28"/>
          <w:szCs w:val="28"/>
          <w:lang w:val="en-GB"/>
        </w:rPr>
      </w:pPr>
      <w:r w:rsidRPr="006E6CBF">
        <w:rPr>
          <w:rFonts w:ascii="Calibri" w:eastAsia="Calibri" w:hAnsi="Calibri"/>
          <w:color w:val="000000"/>
          <w:sz w:val="28"/>
          <w:szCs w:val="28"/>
          <w:lang w:val="en-GB"/>
        </w:rPr>
        <w:t>Overview international consortium</w:t>
      </w:r>
    </w:p>
    <w:p w14:paraId="769834E4" w14:textId="45496174" w:rsidR="006E6CBF" w:rsidRPr="006E6CBF" w:rsidRDefault="006E6CBF" w:rsidP="006E6CBF">
      <w:pPr>
        <w:rPr>
          <w:rFonts w:ascii="Calibri" w:eastAsia="Calibri" w:hAnsi="Calibri"/>
          <w:color w:val="000000"/>
          <w:lang w:val="en-GB"/>
        </w:rPr>
      </w:pPr>
      <w:r w:rsidRPr="006E6CBF">
        <w:rPr>
          <w:rFonts w:ascii="Calibri" w:eastAsia="Calibri" w:hAnsi="Calibri"/>
          <w:color w:val="000000"/>
          <w:lang w:val="en-GB"/>
        </w:rPr>
        <w:t>Participating countries (Status 12.01.2026): AT, DE, NL, RO, UK, CN-Quebec</w:t>
      </w:r>
    </w:p>
    <w:tbl>
      <w:tblPr>
        <w:tblStyle w:val="Tabellenraster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6E6CBF" w:rsidRPr="00604DB9" w14:paraId="6FF13A48" w14:textId="77777777" w:rsidTr="00086703">
        <w:trPr>
          <w:trHeight w:val="973"/>
        </w:trPr>
        <w:tc>
          <w:tcPr>
            <w:tcW w:w="833" w:type="pct"/>
          </w:tcPr>
          <w:p w14:paraId="48320AD6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noProof/>
                <w:color w:val="000000"/>
              </w:rPr>
              <w:drawing>
                <wp:inline distT="0" distB="0" distL="0" distR="0" wp14:anchorId="00A597AB" wp14:editId="6BB83C28">
                  <wp:extent cx="571500" cy="571500"/>
                  <wp:effectExtent l="0" t="0" r="0" b="0"/>
                  <wp:docPr id="11" name="Grafik 11" descr="Ein Bild, das Screenshot, Rechteck, rot, Symbo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Screenshot, Rechteck, rot, Symbol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42D67EE5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noProof/>
                <w:color w:val="000000"/>
              </w:rPr>
              <w:drawing>
                <wp:inline distT="0" distB="0" distL="0" distR="0" wp14:anchorId="15E8BDDA" wp14:editId="1CC801D4">
                  <wp:extent cx="577850" cy="577850"/>
                  <wp:effectExtent l="0" t="0" r="0" b="0"/>
                  <wp:docPr id="12" name="Grafik 12" descr="Ein Bild, das Screenshot, Rechteck, Farbigkeit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Ein Bild, das Screenshot, Rechteck, Farbigkeit, Grafiken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39CEF826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noProof/>
                <w:color w:val="000000"/>
              </w:rPr>
              <w:drawing>
                <wp:inline distT="0" distB="0" distL="0" distR="0" wp14:anchorId="3FFAED3E" wp14:editId="186C4B74">
                  <wp:extent cx="577850" cy="577850"/>
                  <wp:effectExtent l="0" t="0" r="0" b="0"/>
                  <wp:docPr id="13" name="Grafik 13" descr="Ein Bild, das Screenshot, Rechteck, Symbol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Screenshot, Rechteck, Symbol, Design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5412A54B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noProof/>
                <w:color w:val="000000"/>
              </w:rPr>
              <w:drawing>
                <wp:inline distT="0" distB="0" distL="0" distR="0" wp14:anchorId="0D975226" wp14:editId="01372758">
                  <wp:extent cx="571500" cy="571500"/>
                  <wp:effectExtent l="0" t="0" r="0" b="0"/>
                  <wp:docPr id="14" name="Grafik 14" descr="Ein Bild, das Screenshot, Rechteck, Farbigkeit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Ein Bild, das Screenshot, Rechteck, Farbigkeit, Grafike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6A5BFFC4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noProof/>
                <w:color w:val="000000"/>
              </w:rPr>
              <w:drawing>
                <wp:inline distT="0" distB="0" distL="0" distR="0" wp14:anchorId="3BECFC8A" wp14:editId="2B2C886B">
                  <wp:extent cx="571500" cy="571500"/>
                  <wp:effectExtent l="0" t="0" r="0" b="0"/>
                  <wp:docPr id="15" name="Grafik 15" descr="Ein Bild, das Symbol, Symmetrie, Grafiken, Must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Ein Bild, das Symbol, Symmetrie, Grafiken, Muster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666FF404" w14:textId="77777777" w:rsidR="006E6CBF" w:rsidRPr="00604DB9" w:rsidRDefault="006E6CBF" w:rsidP="00086703">
            <w:pPr>
              <w:rPr>
                <w:rFonts w:ascii="Calibri" w:eastAsia="Calibri" w:hAnsi="Calibri"/>
                <w:noProof/>
                <w:color w:val="000000"/>
              </w:rPr>
            </w:pPr>
            <w:r>
              <w:rPr>
                <w:rFonts w:ascii="Calibri" w:eastAsia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73F03DF9" wp14:editId="62867F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102870</wp:posOffset>
                  </wp:positionV>
                  <wp:extent cx="572400" cy="379526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857" y="20623"/>
                      <wp:lineTo x="20857" y="0"/>
                      <wp:lineTo x="0" y="0"/>
                    </wp:wrapPolygon>
                  </wp:wrapTight>
                  <wp:docPr id="1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00" cy="3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55CD87" w14:textId="77777777" w:rsidR="006E6CBF" w:rsidRPr="006E6CBF" w:rsidRDefault="006E6CBF" w:rsidP="006E6CBF">
      <w:pPr>
        <w:spacing w:after="0" w:line="240" w:lineRule="auto"/>
        <w:rPr>
          <w:rFonts w:ascii="Calibri" w:eastAsia="Calibri" w:hAnsi="Calibri"/>
          <w:color w:val="000000"/>
          <w:sz w:val="24"/>
          <w:lang w:val="en-GB"/>
        </w:rPr>
      </w:pPr>
      <w:r w:rsidRPr="006E6CBF">
        <w:rPr>
          <w:rFonts w:ascii="Calibri" w:eastAsia="Calibri" w:hAnsi="Calibri"/>
          <w:color w:val="000000"/>
          <w:sz w:val="24"/>
          <w:lang w:val="en-GB"/>
        </w:rPr>
        <w:t>Further information:</w:t>
      </w:r>
    </w:p>
    <w:p w14:paraId="3ABA60C7" w14:textId="77777777" w:rsidR="006E6CBF" w:rsidRPr="006E6CBF" w:rsidRDefault="009F5C52" w:rsidP="006E6CBF">
      <w:pPr>
        <w:spacing w:after="0" w:line="240" w:lineRule="auto"/>
        <w:rPr>
          <w:rFonts w:ascii="Calibri" w:eastAsia="Calibri" w:hAnsi="Calibri"/>
          <w:color w:val="E4032E"/>
          <w:sz w:val="24"/>
          <w:u w:val="single"/>
          <w:lang w:val="en-GB"/>
        </w:rPr>
      </w:pPr>
      <w:hyperlink r:id="rId14" w:history="1">
        <w:r w:rsidR="006E6CBF" w:rsidRPr="006E6CBF">
          <w:rPr>
            <w:rFonts w:ascii="Calibri" w:eastAsia="Calibri" w:hAnsi="Calibri"/>
            <w:color w:val="E4032E"/>
            <w:sz w:val="24"/>
            <w:u w:val="single"/>
            <w:lang w:val="en-GB"/>
          </w:rPr>
          <w:t>https://areanasynergies.eu/</w:t>
        </w:r>
      </w:hyperlink>
      <w:r w:rsidR="006E6CBF" w:rsidRPr="006E6CBF">
        <w:rPr>
          <w:rFonts w:ascii="Calibri" w:eastAsia="Calibri" w:hAnsi="Calibri"/>
          <w:color w:val="E4032E"/>
          <w:sz w:val="24"/>
          <w:u w:val="single"/>
          <w:lang w:val="en-GB"/>
        </w:rPr>
        <w:t xml:space="preserve"> </w:t>
      </w:r>
    </w:p>
    <w:p w14:paraId="1B1F76A1" w14:textId="77777777" w:rsidR="006E6CBF" w:rsidRPr="00604DB9" w:rsidRDefault="006E6CBF" w:rsidP="006E6CBF">
      <w:pPr>
        <w:spacing w:after="0" w:line="240" w:lineRule="auto"/>
        <w:rPr>
          <w:rFonts w:ascii="Calibri" w:eastAsia="Calibri" w:hAnsi="Calibri"/>
          <w:color w:val="000000"/>
          <w:sz w:val="24"/>
        </w:rPr>
      </w:pPr>
      <w:r w:rsidRPr="00604DB9">
        <w:rPr>
          <w:rFonts w:ascii="Calibri" w:eastAsia="Calibri" w:hAnsi="Calibri"/>
          <w:color w:val="000000"/>
          <w:sz w:val="24"/>
        </w:rPr>
        <w:t>and national call website</w:t>
      </w:r>
    </w:p>
    <w:p w14:paraId="2116CB24" w14:textId="77777777" w:rsidR="006E6CBF" w:rsidRPr="00604DB9" w:rsidRDefault="006E6CBF" w:rsidP="006E6CBF">
      <w:pPr>
        <w:rPr>
          <w:rFonts w:ascii="Calibri" w:eastAsia="Calibri" w:hAnsi="Calibri"/>
          <w:color w:val="000000"/>
        </w:rPr>
      </w:pPr>
      <w:r w:rsidRPr="00604DB9">
        <w:rPr>
          <w:rFonts w:ascii="Calibri" w:eastAsia="Calibri" w:hAnsi="Calibri"/>
          <w:noProof/>
          <w:color w:val="000000"/>
        </w:rPr>
        <mc:AlternateContent>
          <mc:Choice Requires="wps">
            <w:drawing>
              <wp:inline distT="0" distB="0" distL="0" distR="0" wp14:anchorId="5CD93000" wp14:editId="131344AC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E403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2E61C7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" strokecolor="#e4032e" strokeweight="2.5pt">
                <v:stroke joinstyle="miter"/>
                <w10:anchorlock/>
              </v:line>
            </w:pict>
          </mc:Fallback>
        </mc:AlternateContent>
      </w:r>
    </w:p>
    <w:p w14:paraId="027BF6F4" w14:textId="77777777" w:rsidR="006E6CBF" w:rsidRPr="006E6CBF" w:rsidRDefault="006E6CBF" w:rsidP="006E6CBF">
      <w:pPr>
        <w:spacing w:before="440"/>
        <w:outlineLvl w:val="1"/>
        <w:rPr>
          <w:rFonts w:ascii="Calibri" w:eastAsia="Calibri" w:hAnsi="Calibri"/>
          <w:b/>
          <w:color w:val="000000"/>
          <w:sz w:val="28"/>
          <w:szCs w:val="26"/>
          <w:lang w:val="en-GB"/>
        </w:rPr>
      </w:pPr>
      <w:r w:rsidRPr="006E6CBF">
        <w:rPr>
          <w:rFonts w:ascii="Calibri" w:eastAsia="Calibri" w:hAnsi="Calibri"/>
          <w:b/>
          <w:color w:val="000000"/>
          <w:sz w:val="28"/>
          <w:szCs w:val="26"/>
          <w:lang w:val="en-GB"/>
        </w:rPr>
        <w:t>I. Main project data regarding the international consortium</w:t>
      </w:r>
    </w:p>
    <w:tbl>
      <w:tblPr>
        <w:tblStyle w:val="Gitternetztabelle1hell-Akzent21"/>
        <w:tblW w:w="0" w:type="auto"/>
        <w:tblLook w:val="04A0" w:firstRow="1" w:lastRow="0" w:firstColumn="1" w:lastColumn="0" w:noHBand="0" w:noVBand="1"/>
      </w:tblPr>
      <w:tblGrid>
        <w:gridCol w:w="3681"/>
        <w:gridCol w:w="5657"/>
      </w:tblGrid>
      <w:tr w:rsidR="006E6CBF" w:rsidRPr="00604DB9" w14:paraId="5AF0BD56" w14:textId="77777777" w:rsidTr="0008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8BD9E11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Project acronym</w:t>
            </w:r>
          </w:p>
        </w:tc>
        <w:tc>
          <w:tcPr>
            <w:tcW w:w="5657" w:type="dxa"/>
          </w:tcPr>
          <w:p w14:paraId="4D65F18E" w14:textId="77777777" w:rsidR="006E6CBF" w:rsidRPr="00604DB9" w:rsidRDefault="006E6CBF" w:rsidP="00086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154F2415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9C6388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Project title</w:t>
            </w:r>
          </w:p>
        </w:tc>
        <w:tc>
          <w:tcPr>
            <w:tcW w:w="5657" w:type="dxa"/>
          </w:tcPr>
          <w:p w14:paraId="6AA349B2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1A318B0C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27FB1E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604DB9">
              <w:rPr>
                <w:rFonts w:ascii="Calibri" w:eastAsia="Calibri" w:hAnsi="Calibri"/>
                <w:color w:val="000000"/>
                <w:lang w:val="en-GB"/>
              </w:rPr>
              <w:t>Planned starting date of the</w:t>
            </w:r>
            <w:r>
              <w:rPr>
                <w:rFonts w:ascii="Calibri" w:eastAsia="Calibri" w:hAnsi="Calibri"/>
                <w:color w:val="000000"/>
                <w:lang w:val="en-GB"/>
              </w:rPr>
              <w:t xml:space="preserve"> </w:t>
            </w:r>
            <w:r w:rsidRPr="00604DB9">
              <w:rPr>
                <w:rFonts w:ascii="Calibri" w:eastAsia="Calibri" w:hAnsi="Calibri"/>
                <w:color w:val="000000"/>
                <w:lang w:val="en-GB"/>
              </w:rPr>
              <w:t>project</w:t>
            </w:r>
          </w:p>
          <w:p w14:paraId="50D97E4C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(earliest starting date)</w:t>
            </w:r>
          </w:p>
        </w:tc>
        <w:tc>
          <w:tcPr>
            <w:tcW w:w="5657" w:type="dxa"/>
          </w:tcPr>
          <w:p w14:paraId="42CEFFA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138E7CD8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9B010BD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Total project duration (months)</w:t>
            </w:r>
          </w:p>
        </w:tc>
        <w:tc>
          <w:tcPr>
            <w:tcW w:w="5657" w:type="dxa"/>
          </w:tcPr>
          <w:p w14:paraId="727F2A8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58EF39DA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C58262F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Total person months</w:t>
            </w:r>
          </w:p>
        </w:tc>
        <w:tc>
          <w:tcPr>
            <w:tcW w:w="5657" w:type="dxa"/>
          </w:tcPr>
          <w:p w14:paraId="3CBDD05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795A25D3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C8B57A1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Total project costs (Euro)</w:t>
            </w:r>
          </w:p>
        </w:tc>
        <w:tc>
          <w:tcPr>
            <w:tcW w:w="5657" w:type="dxa"/>
          </w:tcPr>
          <w:p w14:paraId="38ADA9D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0D12D796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6A05BE" w14:textId="77777777" w:rsidR="006E6CBF" w:rsidRPr="00604DB9" w:rsidRDefault="006E6CBF" w:rsidP="00086703">
            <w:pPr>
              <w:ind w:left="175" w:hanging="175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Requested funding (Euro)</w:t>
            </w:r>
          </w:p>
        </w:tc>
        <w:tc>
          <w:tcPr>
            <w:tcW w:w="5657" w:type="dxa"/>
          </w:tcPr>
          <w:p w14:paraId="086B07B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</w:tbl>
    <w:p w14:paraId="26E55782" w14:textId="77777777" w:rsidR="006E6CBF" w:rsidRPr="00604DB9" w:rsidRDefault="006E6CBF" w:rsidP="006E6CBF">
      <w:pPr>
        <w:spacing w:after="0" w:line="240" w:lineRule="auto"/>
        <w:rPr>
          <w:rFonts w:ascii="Calibri" w:eastAsia="Calibri" w:hAnsi="Calibri"/>
          <w:color w:val="000000"/>
        </w:rPr>
      </w:pPr>
      <w:r w:rsidRPr="00604DB9">
        <w:rPr>
          <w:rFonts w:ascii="Calibri" w:eastAsia="Calibri" w:hAnsi="Calibri"/>
          <w:color w:val="000000"/>
        </w:rPr>
        <w:br w:type="page"/>
      </w:r>
    </w:p>
    <w:p w14:paraId="475ACAAD" w14:textId="678D6ED4" w:rsidR="006E6CBF" w:rsidRPr="00604DB9" w:rsidRDefault="006E6CBF" w:rsidP="006E6CBF">
      <w:pPr>
        <w:spacing w:before="440"/>
        <w:outlineLvl w:val="1"/>
        <w:rPr>
          <w:rFonts w:ascii="Calibri" w:eastAsia="Calibri" w:hAnsi="Calibri"/>
          <w:b/>
          <w:color w:val="000000"/>
          <w:sz w:val="28"/>
          <w:szCs w:val="26"/>
        </w:rPr>
      </w:pPr>
      <w:r w:rsidRPr="00604DB9">
        <w:rPr>
          <w:rFonts w:ascii="Calibri" w:eastAsia="Calibri" w:hAnsi="Calibri"/>
          <w:b/>
          <w:color w:val="000000"/>
          <w:sz w:val="28"/>
          <w:szCs w:val="26"/>
        </w:rPr>
        <w:lastRenderedPageBreak/>
        <w:t xml:space="preserve">II. </w:t>
      </w:r>
      <w:r w:rsidR="005D1D92" w:rsidRPr="00A56A66">
        <w:rPr>
          <w:rFonts w:ascii="Calibri" w:eastAsia="Calibri" w:hAnsi="Calibri"/>
          <w:b/>
          <w:color w:val="000000"/>
          <w:sz w:val="28"/>
          <w:szCs w:val="26"/>
          <w:lang w:val="en-GB"/>
        </w:rPr>
        <w:t>Details international c</w:t>
      </w:r>
      <w:r w:rsidRPr="00A56A66">
        <w:rPr>
          <w:rFonts w:ascii="Calibri" w:eastAsia="Calibri" w:hAnsi="Calibri"/>
          <w:b/>
          <w:color w:val="000000"/>
          <w:sz w:val="28"/>
          <w:szCs w:val="26"/>
          <w:lang w:val="en-GB"/>
        </w:rPr>
        <w:t>onsortium</w:t>
      </w:r>
    </w:p>
    <w:tbl>
      <w:tblPr>
        <w:tblStyle w:val="Gitternetztabelle1hell-Akzent21"/>
        <w:tblW w:w="0" w:type="auto"/>
        <w:tblLook w:val="04A0" w:firstRow="1" w:lastRow="0" w:firstColumn="1" w:lastColumn="0" w:noHBand="0" w:noVBand="1"/>
      </w:tblPr>
      <w:tblGrid>
        <w:gridCol w:w="2689"/>
        <w:gridCol w:w="1567"/>
        <w:gridCol w:w="1650"/>
        <w:gridCol w:w="1518"/>
        <w:gridCol w:w="1638"/>
      </w:tblGrid>
      <w:tr w:rsidR="006E6CBF" w:rsidRPr="00604DB9" w14:paraId="26C6F0E4" w14:textId="77777777" w:rsidTr="0008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1E2E63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67" w:type="dxa"/>
          </w:tcPr>
          <w:p w14:paraId="7DE62FC7" w14:textId="77777777" w:rsidR="006E6CBF" w:rsidRPr="00604DB9" w:rsidRDefault="006E6CBF" w:rsidP="00086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Partner 1</w:t>
            </w:r>
          </w:p>
        </w:tc>
        <w:tc>
          <w:tcPr>
            <w:tcW w:w="1650" w:type="dxa"/>
          </w:tcPr>
          <w:p w14:paraId="02C3DEC2" w14:textId="77777777" w:rsidR="006E6CBF" w:rsidRPr="00604DB9" w:rsidRDefault="006E6CBF" w:rsidP="00086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Partner 2</w:t>
            </w:r>
          </w:p>
        </w:tc>
        <w:tc>
          <w:tcPr>
            <w:tcW w:w="1518" w:type="dxa"/>
          </w:tcPr>
          <w:p w14:paraId="2F456210" w14:textId="77777777" w:rsidR="006E6CBF" w:rsidRPr="00604DB9" w:rsidRDefault="006E6CBF" w:rsidP="00086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Partner 3</w:t>
            </w:r>
          </w:p>
        </w:tc>
        <w:tc>
          <w:tcPr>
            <w:tcW w:w="1638" w:type="dxa"/>
          </w:tcPr>
          <w:p w14:paraId="13CFD264" w14:textId="77777777" w:rsidR="006E6CBF" w:rsidRPr="00604DB9" w:rsidRDefault="006E6CBF" w:rsidP="00086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Partner N</w:t>
            </w:r>
          </w:p>
        </w:tc>
      </w:tr>
      <w:tr w:rsidR="006E6CBF" w:rsidRPr="00604DB9" w14:paraId="59997AFB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1414E6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 xml:space="preserve">Country </w:t>
            </w:r>
          </w:p>
        </w:tc>
        <w:tc>
          <w:tcPr>
            <w:tcW w:w="1567" w:type="dxa"/>
          </w:tcPr>
          <w:p w14:paraId="52728CA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0F89C47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334404F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537F66D9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6DF1C29E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0FDB74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Project acronym</w:t>
            </w:r>
          </w:p>
        </w:tc>
        <w:tc>
          <w:tcPr>
            <w:tcW w:w="1567" w:type="dxa"/>
          </w:tcPr>
          <w:p w14:paraId="2B62DD0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0AC691B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7ECFEA9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0967CB5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34DB11AA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C40FB2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Organisation</w:t>
            </w:r>
          </w:p>
        </w:tc>
        <w:tc>
          <w:tcPr>
            <w:tcW w:w="1567" w:type="dxa"/>
          </w:tcPr>
          <w:p w14:paraId="729B19D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433C63BE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7ECB40DE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5684847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2DAC58DB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417C53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Organisation type</w:t>
            </w:r>
          </w:p>
        </w:tc>
        <w:tc>
          <w:tcPr>
            <w:tcW w:w="1567" w:type="dxa"/>
          </w:tcPr>
          <w:p w14:paraId="124B66A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71ACE63B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11096B09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315BE6A7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38D6F032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D98846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Organisation size</w:t>
            </w:r>
          </w:p>
        </w:tc>
        <w:tc>
          <w:tcPr>
            <w:tcW w:w="1567" w:type="dxa"/>
          </w:tcPr>
          <w:p w14:paraId="7F4DC08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64E0698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103DB345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2A131344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76D30C09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C9757F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Contact person title/name</w:t>
            </w:r>
          </w:p>
        </w:tc>
        <w:tc>
          <w:tcPr>
            <w:tcW w:w="1567" w:type="dxa"/>
          </w:tcPr>
          <w:p w14:paraId="53AD5FF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3D47E7A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0A8F498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3604F26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E6CBF" w14:paraId="2B5FF7DF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81BA32" w14:textId="77777777" w:rsidR="006E6CBF" w:rsidRPr="00E20556" w:rsidRDefault="006E6CBF" w:rsidP="00086703">
            <w:pPr>
              <w:rPr>
                <w:rFonts w:ascii="Calibri" w:eastAsia="Calibri" w:hAnsi="Calibri"/>
                <w:b w:val="0"/>
                <w:bCs w:val="0"/>
                <w:color w:val="000000"/>
                <w:lang w:val="en-GB"/>
              </w:rPr>
            </w:pPr>
            <w:r w:rsidRPr="00604DB9">
              <w:rPr>
                <w:rFonts w:ascii="Calibri" w:eastAsia="Calibri" w:hAnsi="Calibri"/>
                <w:color w:val="000000"/>
                <w:lang w:val="en-GB"/>
              </w:rPr>
              <w:t>Contact person</w:t>
            </w:r>
            <w:r>
              <w:rPr>
                <w:rFonts w:ascii="Calibri" w:eastAsia="Calibri" w:hAnsi="Calibri"/>
                <w:color w:val="000000"/>
                <w:lang w:val="en-GB"/>
              </w:rPr>
              <w:t xml:space="preserve"> </w:t>
            </w:r>
            <w:r w:rsidRPr="00604DB9">
              <w:rPr>
                <w:rFonts w:ascii="Calibri" w:eastAsia="Calibri" w:hAnsi="Calibri"/>
                <w:color w:val="000000"/>
                <w:lang w:val="en-GB"/>
              </w:rPr>
              <w:t>e-mail address</w:t>
            </w:r>
          </w:p>
        </w:tc>
        <w:tc>
          <w:tcPr>
            <w:tcW w:w="1567" w:type="dxa"/>
          </w:tcPr>
          <w:p w14:paraId="20D0CCA2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50" w:type="dxa"/>
          </w:tcPr>
          <w:p w14:paraId="05472CB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518" w:type="dxa"/>
          </w:tcPr>
          <w:p w14:paraId="168BDF86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38" w:type="dxa"/>
          </w:tcPr>
          <w:p w14:paraId="0F0AC623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6E6CBF" w:rsidRPr="00604DB9" w14:paraId="4169EDD7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B4E09C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 xml:space="preserve">Contact person tel. number </w:t>
            </w:r>
          </w:p>
        </w:tc>
        <w:tc>
          <w:tcPr>
            <w:tcW w:w="1567" w:type="dxa"/>
          </w:tcPr>
          <w:p w14:paraId="051975CD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3CC8E4A2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01F7E64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1E4B14CE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6EEFE2D5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63B22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TRL* at project start</w:t>
            </w:r>
          </w:p>
        </w:tc>
        <w:tc>
          <w:tcPr>
            <w:tcW w:w="1567" w:type="dxa"/>
          </w:tcPr>
          <w:p w14:paraId="10A73BA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7AA84743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24C2CE2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606A73F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E6CBF" w14:paraId="1DC7523B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DDFB3F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604DB9">
              <w:rPr>
                <w:rFonts w:ascii="Calibri" w:eastAsia="Calibri" w:hAnsi="Calibri"/>
                <w:color w:val="000000"/>
                <w:lang w:val="en-GB"/>
              </w:rPr>
              <w:t xml:space="preserve">TRL* at project end </w:t>
            </w:r>
            <w:r w:rsidRPr="00604DB9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(expected)</w:t>
            </w:r>
          </w:p>
        </w:tc>
        <w:tc>
          <w:tcPr>
            <w:tcW w:w="1567" w:type="dxa"/>
          </w:tcPr>
          <w:p w14:paraId="75FC48B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50" w:type="dxa"/>
          </w:tcPr>
          <w:p w14:paraId="6A7EBAD2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518" w:type="dxa"/>
          </w:tcPr>
          <w:p w14:paraId="1AD1ED6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38" w:type="dxa"/>
          </w:tcPr>
          <w:p w14:paraId="028E07A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6E6CBF" w:rsidRPr="006E6CBF" w14:paraId="3152A6D4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AA5165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604DB9">
              <w:rPr>
                <w:rFonts w:ascii="Calibri" w:eastAsia="Calibri" w:hAnsi="Calibri"/>
                <w:color w:val="000000"/>
                <w:lang w:val="en-GB"/>
              </w:rPr>
              <w:t xml:space="preserve">Type of research** </w:t>
            </w:r>
            <w:r w:rsidRPr="00604DB9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(Industrial research or Experimental development)</w:t>
            </w:r>
          </w:p>
        </w:tc>
        <w:tc>
          <w:tcPr>
            <w:tcW w:w="1567" w:type="dxa"/>
          </w:tcPr>
          <w:p w14:paraId="5B013D65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50" w:type="dxa"/>
          </w:tcPr>
          <w:p w14:paraId="599D4441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518" w:type="dxa"/>
          </w:tcPr>
          <w:p w14:paraId="0150461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1638" w:type="dxa"/>
          </w:tcPr>
          <w:p w14:paraId="7F9C7C1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6E6CBF" w:rsidRPr="00604DB9" w14:paraId="4451F96F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D6D1E1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Total project costs (Euro)</w:t>
            </w:r>
          </w:p>
        </w:tc>
        <w:tc>
          <w:tcPr>
            <w:tcW w:w="1567" w:type="dxa"/>
          </w:tcPr>
          <w:p w14:paraId="2E3E8DCA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30D24B3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0E9B2AE3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71C8EDA6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40CFCB99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AE22E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Requested funding (Euro)</w:t>
            </w:r>
          </w:p>
        </w:tc>
        <w:tc>
          <w:tcPr>
            <w:tcW w:w="1567" w:type="dxa"/>
          </w:tcPr>
          <w:p w14:paraId="4323C3C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4E1B2EB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03DC18D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2DB2D63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610DA4F7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C29674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Person months</w:t>
            </w:r>
          </w:p>
        </w:tc>
        <w:tc>
          <w:tcPr>
            <w:tcW w:w="1567" w:type="dxa"/>
          </w:tcPr>
          <w:p w14:paraId="0A12D33C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0F3E5847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65CD4719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0F2D89D7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397AFEDB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7E89D8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Funding organisation</w:t>
            </w:r>
          </w:p>
        </w:tc>
        <w:tc>
          <w:tcPr>
            <w:tcW w:w="1567" w:type="dxa"/>
          </w:tcPr>
          <w:p w14:paraId="087B15D0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75008714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304B0526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49115873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  <w:tr w:rsidR="006E6CBF" w:rsidRPr="00604DB9" w14:paraId="0805DE40" w14:textId="77777777" w:rsidTr="0008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8FF18C" w14:textId="77777777" w:rsidR="006E6CBF" w:rsidRPr="00604DB9" w:rsidRDefault="006E6CBF" w:rsidP="00086703">
            <w:pPr>
              <w:rPr>
                <w:rFonts w:ascii="Calibri" w:eastAsia="Calibri" w:hAnsi="Calibri"/>
                <w:color w:val="000000"/>
              </w:rPr>
            </w:pPr>
            <w:r w:rsidRPr="00604DB9">
              <w:rPr>
                <w:rFonts w:ascii="Calibri" w:eastAsia="Calibri" w:hAnsi="Calibri"/>
                <w:color w:val="000000"/>
              </w:rPr>
              <w:t>Funding programme</w:t>
            </w:r>
          </w:p>
        </w:tc>
        <w:tc>
          <w:tcPr>
            <w:tcW w:w="1567" w:type="dxa"/>
          </w:tcPr>
          <w:p w14:paraId="33326778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50" w:type="dxa"/>
          </w:tcPr>
          <w:p w14:paraId="2FB837BE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18" w:type="dxa"/>
          </w:tcPr>
          <w:p w14:paraId="493F42FF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</w:tcPr>
          <w:p w14:paraId="1AFA1BB6" w14:textId="77777777" w:rsidR="006E6CBF" w:rsidRPr="00604DB9" w:rsidRDefault="006E6CBF" w:rsidP="0008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</w:tr>
    </w:tbl>
    <w:p w14:paraId="642BFB83" w14:textId="77777777" w:rsidR="006E6CBF" w:rsidRPr="006E6CBF" w:rsidRDefault="006E6CBF" w:rsidP="006E6CBF">
      <w:pPr>
        <w:spacing w:after="0" w:line="240" w:lineRule="auto"/>
        <w:rPr>
          <w:rFonts w:ascii="Calibri" w:eastAsia="Calibri" w:hAnsi="Calibri"/>
          <w:color w:val="000000"/>
          <w:sz w:val="16"/>
          <w:szCs w:val="16"/>
          <w:lang w:val="en-GB"/>
        </w:rPr>
      </w:pPr>
      <w:r w:rsidRPr="006E6CBF">
        <w:rPr>
          <w:rFonts w:ascii="Calibri" w:eastAsia="Calibri" w:hAnsi="Calibri"/>
          <w:color w:val="000000"/>
          <w:sz w:val="16"/>
          <w:szCs w:val="16"/>
          <w:lang w:val="en-GB"/>
        </w:rPr>
        <w:t xml:space="preserve">*see also </w:t>
      </w:r>
      <w:hyperlink r:id="rId15" w:history="1">
        <w:r w:rsidRPr="006E6CBF">
          <w:rPr>
            <w:rFonts w:ascii="Calibri" w:eastAsia="Calibri" w:hAnsi="Calibri"/>
            <w:i/>
            <w:iCs/>
            <w:color w:val="E4032E"/>
            <w:sz w:val="16"/>
            <w:szCs w:val="16"/>
            <w:u w:val="single"/>
            <w:lang w:val="en-GB"/>
          </w:rPr>
          <w:t>https://www.nasa.gov/directorates/somd/space-communications-navigation-program/technology-readiness-levels/</w:t>
        </w:r>
      </w:hyperlink>
    </w:p>
    <w:p w14:paraId="065CCEA0" w14:textId="77777777" w:rsidR="006E6CBF" w:rsidRPr="006E6CBF" w:rsidRDefault="006E6CBF" w:rsidP="006E6CBF">
      <w:pPr>
        <w:spacing w:after="0" w:line="240" w:lineRule="auto"/>
        <w:rPr>
          <w:rFonts w:ascii="Calibri" w:eastAsia="Calibri" w:hAnsi="Calibri"/>
          <w:i/>
          <w:iCs/>
          <w:color w:val="E4032E"/>
          <w:sz w:val="16"/>
          <w:szCs w:val="16"/>
          <w:u w:val="single"/>
          <w:lang w:val="en-GB"/>
        </w:rPr>
      </w:pPr>
      <w:r w:rsidRPr="006E6CBF">
        <w:rPr>
          <w:rFonts w:ascii="Calibri" w:eastAsia="Calibri" w:hAnsi="Calibri"/>
          <w:color w:val="000000"/>
          <w:sz w:val="16"/>
          <w:szCs w:val="16"/>
          <w:lang w:val="en-GB"/>
        </w:rPr>
        <w:t xml:space="preserve">**see also </w:t>
      </w:r>
      <w:hyperlink r:id="rId16" w:history="1">
        <w:r w:rsidRPr="006E6CBF">
          <w:rPr>
            <w:rFonts w:ascii="Calibri" w:eastAsia="Calibri" w:hAnsi="Calibri"/>
            <w:i/>
            <w:iCs/>
            <w:color w:val="E4032E"/>
            <w:sz w:val="16"/>
            <w:szCs w:val="16"/>
            <w:u w:val="single"/>
            <w:lang w:val="en-GB"/>
          </w:rPr>
          <w:t>https://www.oecd.org/content/dam/oecd/en/publications/reports/2015/10/frascati-manual-2015_g1g57dcb/9789264239012-en.pdf</w:t>
        </w:r>
      </w:hyperlink>
    </w:p>
    <w:p w14:paraId="316F712B" w14:textId="77777777" w:rsidR="006E6CBF" w:rsidRPr="006E6CBF" w:rsidRDefault="006E6CBF" w:rsidP="006E6CBF">
      <w:pPr>
        <w:spacing w:after="0" w:line="240" w:lineRule="auto"/>
        <w:rPr>
          <w:rFonts w:ascii="Calibri" w:eastAsia="Calibri" w:hAnsi="Calibri"/>
          <w:i/>
          <w:iCs/>
          <w:color w:val="E4032E"/>
          <w:sz w:val="16"/>
          <w:szCs w:val="16"/>
          <w:u w:val="single"/>
          <w:lang w:val="en-GB"/>
        </w:rPr>
      </w:pPr>
      <w:r w:rsidRPr="006E6CBF">
        <w:rPr>
          <w:rFonts w:ascii="Calibri" w:eastAsia="Calibri" w:hAnsi="Calibri"/>
          <w:i/>
          <w:iCs/>
          <w:color w:val="E4032E"/>
          <w:sz w:val="16"/>
          <w:szCs w:val="16"/>
          <w:u w:val="single"/>
          <w:lang w:val="en-GB"/>
        </w:rPr>
        <w:br w:type="page"/>
      </w:r>
    </w:p>
    <w:p w14:paraId="1B555C6F" w14:textId="77777777" w:rsidR="006E6CBF" w:rsidRPr="006E6CBF" w:rsidRDefault="006E6CBF" w:rsidP="006E6CBF">
      <w:pPr>
        <w:spacing w:before="440"/>
        <w:outlineLvl w:val="1"/>
        <w:rPr>
          <w:rFonts w:ascii="Calibri" w:eastAsia="Calibri" w:hAnsi="Calibri"/>
          <w:bCs/>
          <w:color w:val="000000"/>
          <w:sz w:val="28"/>
          <w:szCs w:val="26"/>
          <w:lang w:val="en-GB"/>
        </w:rPr>
      </w:pPr>
      <w:r w:rsidRPr="006E6CBF">
        <w:rPr>
          <w:rFonts w:ascii="Calibri" w:eastAsia="Calibri" w:hAnsi="Calibri"/>
          <w:b/>
          <w:color w:val="000000"/>
          <w:sz w:val="28"/>
          <w:szCs w:val="26"/>
          <w:lang w:val="en-GB"/>
        </w:rPr>
        <w:lastRenderedPageBreak/>
        <w:t>III. Project summary</w:t>
      </w:r>
    </w:p>
    <w:p w14:paraId="34C7D1B0" w14:textId="659504EC" w:rsidR="006E6CBF" w:rsidRPr="006E6CBF" w:rsidRDefault="006E6CBF" w:rsidP="006E6CBF">
      <w:pPr>
        <w:rPr>
          <w:rFonts w:ascii="Calibri" w:eastAsia="Calibri" w:hAnsi="Calibri"/>
          <w:i/>
          <w:iCs/>
          <w:color w:val="000000"/>
          <w:lang w:val="en-GB"/>
        </w:rPr>
      </w:pPr>
      <w:bookmarkStart w:id="0" w:name="_Hlk219105929"/>
      <w:r w:rsidRPr="006E6CBF">
        <w:rPr>
          <w:rFonts w:ascii="Calibri" w:eastAsia="Calibri" w:hAnsi="Calibri"/>
          <w:i/>
          <w:iCs/>
          <w:color w:val="000000"/>
          <w:lang w:val="en-GB"/>
        </w:rPr>
        <w:t xml:space="preserve">Please summarise briefly the innovation of your </w:t>
      </w:r>
      <w:r w:rsidR="00527725">
        <w:rPr>
          <w:rFonts w:ascii="Calibri" w:eastAsia="Calibri" w:hAnsi="Calibri"/>
          <w:i/>
          <w:iCs/>
          <w:color w:val="000000"/>
          <w:lang w:val="en-GB"/>
        </w:rPr>
        <w:t xml:space="preserve">international consortium </w:t>
      </w:r>
      <w:r w:rsidRPr="006E6CBF">
        <w:rPr>
          <w:rFonts w:ascii="Calibri" w:eastAsia="Calibri" w:hAnsi="Calibri"/>
          <w:i/>
          <w:iCs/>
          <w:color w:val="000000"/>
          <w:lang w:val="en-GB"/>
        </w:rPr>
        <w:t>project, overall objectives, market needs, targeted innovation and expected results. Please specify the added value from this transnational cooperation (up to 3000 characters recommended).</w:t>
      </w:r>
    </w:p>
    <w:bookmarkEnd w:id="0"/>
    <w:p w14:paraId="70C40BBA" w14:textId="77777777" w:rsidR="006E6CBF" w:rsidRPr="006E6CBF" w:rsidRDefault="006E6CBF" w:rsidP="006E6CBF">
      <w:pPr>
        <w:rPr>
          <w:rFonts w:ascii="Calibri" w:eastAsia="Calibri" w:hAnsi="Calibri"/>
          <w:color w:val="000000"/>
          <w:lang w:val="en-GB"/>
        </w:rPr>
      </w:pPr>
    </w:p>
    <w:p w14:paraId="2C02C0A7" w14:textId="77777777" w:rsidR="006E6CBF" w:rsidRPr="006E6CBF" w:rsidRDefault="006E6CBF" w:rsidP="006E6CBF">
      <w:pPr>
        <w:rPr>
          <w:highlight w:val="yellow"/>
          <w:lang w:val="en-GB"/>
        </w:rPr>
      </w:pPr>
    </w:p>
    <w:p w14:paraId="4A867E1D" w14:textId="780D505E" w:rsidR="003531EE" w:rsidRPr="006E6CBF" w:rsidRDefault="003531EE" w:rsidP="006E6CBF">
      <w:pPr>
        <w:rPr>
          <w:lang w:val="en-GB"/>
        </w:rPr>
      </w:pPr>
    </w:p>
    <w:sectPr w:rsidR="003531EE" w:rsidRPr="006E6CBF" w:rsidSect="0065566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2552" w:right="1134" w:bottom="993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8FFD" w14:textId="77777777" w:rsidR="001D6228" w:rsidRDefault="001D6228" w:rsidP="006651B7">
      <w:pPr>
        <w:spacing w:line="240" w:lineRule="auto"/>
      </w:pPr>
      <w:r>
        <w:separator/>
      </w:r>
    </w:p>
    <w:p w14:paraId="2DB3AAC3" w14:textId="77777777" w:rsidR="001D6228" w:rsidRDefault="001D6228"/>
  </w:endnote>
  <w:endnote w:type="continuationSeparator" w:id="0">
    <w:p w14:paraId="13189B1F" w14:textId="77777777" w:rsidR="001D6228" w:rsidRDefault="001D6228" w:rsidP="006651B7">
      <w:pPr>
        <w:spacing w:line="240" w:lineRule="auto"/>
      </w:pPr>
      <w:r>
        <w:continuationSeparator/>
      </w:r>
    </w:p>
    <w:p w14:paraId="3203ACE9" w14:textId="77777777" w:rsidR="001D6228" w:rsidRDefault="001D6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83D740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8E57589" w14:textId="77777777" w:rsidR="00FF3183" w:rsidRDefault="00FF3183" w:rsidP="0045517C">
    <w:pPr>
      <w:pStyle w:val="Fuzeile"/>
      <w:ind w:right="360" w:firstLine="360"/>
    </w:pPr>
  </w:p>
  <w:p w14:paraId="55DAE6F4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B468" w14:textId="1D9442A8" w:rsidR="009415B2" w:rsidRDefault="009415B2" w:rsidP="009415B2">
    <w:pPr>
      <w:pStyle w:val="Fuzeile"/>
      <w:ind w:right="360"/>
    </w:pPr>
    <w:r>
      <w:rPr>
        <w:noProof/>
      </w:rPr>
      <mc:AlternateContent>
        <mc:Choice Requires="wps">
          <w:drawing>
            <wp:inline distT="0" distB="0" distL="0" distR="0" wp14:anchorId="331DA509" wp14:editId="13511919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84BF02E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" strokecolor="#7f7f7f [1612]" strokeweight=".5pt">
              <v:stroke joinstyle="miter"/>
              <w10:anchorlock/>
            </v:line>
          </w:pict>
        </mc:Fallback>
      </mc:AlternateContent>
    </w: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24DF9D" w14:textId="77777777" w:rsidR="009415B2" w:rsidRPr="00163A4E" w:rsidRDefault="00163A4E" w:rsidP="009415B2">
        <w:pPr>
          <w:pStyle w:val="Fuzeile"/>
          <w:framePr w:wrap="none" w:vAnchor="text" w:hAnchor="page" w:x="10170" w:y="-2"/>
          <w:jc w:val="right"/>
          <w:rPr>
            <w:rStyle w:val="Seitenzahl"/>
            <w:lang w:val="en-GB"/>
          </w:rPr>
        </w:pPr>
        <w:r w:rsidRPr="00163A4E">
          <w:rPr>
            <w:rStyle w:val="Seitenzahl"/>
            <w:lang w:val="en-GB"/>
          </w:rPr>
          <w:t>Page</w:t>
        </w:r>
        <w:r w:rsidR="009415B2" w:rsidRPr="00163A4E">
          <w:rPr>
            <w:rStyle w:val="Seitenzahl"/>
            <w:lang w:val="en-GB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63A4E">
          <w:rPr>
            <w:rStyle w:val="Seitenzahl"/>
            <w:lang w:val="en-GB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9415B2" w:rsidRPr="00163A4E">
          <w:rPr>
            <w:rStyle w:val="Seitenzahl"/>
            <w:lang w:val="en-GB"/>
          </w:rPr>
          <w:t>2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163A4E">
          <w:rPr>
            <w:rStyle w:val="Seitenzahl"/>
            <w:lang w:val="en-GB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163A4E">
          <w:rPr>
            <w:rStyle w:val="Seitenzahl"/>
            <w:lang w:val="en-GB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9415B2" w:rsidRPr="00163A4E">
          <w:rPr>
            <w:rStyle w:val="Seitenzahl"/>
            <w:lang w:val="en-GB"/>
          </w:rPr>
          <w:t>2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20A337BE" w14:textId="1EDA5776" w:rsidR="00FF3183" w:rsidRPr="00163A4E" w:rsidRDefault="00C95E8F" w:rsidP="009415B2">
    <w:pPr>
      <w:pStyle w:val="Fuzeile"/>
      <w:ind w:right="360"/>
      <w:rPr>
        <w:lang w:val="en-GB"/>
      </w:rPr>
    </w:pPr>
    <w:r w:rsidRPr="00C95E8F">
      <w:rPr>
        <w:noProof/>
        <w:sz w:val="22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743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961C" w14:textId="77777777" w:rsidR="001D6228" w:rsidRDefault="001D6228" w:rsidP="006651B7">
      <w:pPr>
        <w:spacing w:line="240" w:lineRule="auto"/>
      </w:pPr>
      <w:r>
        <w:separator/>
      </w:r>
    </w:p>
  </w:footnote>
  <w:footnote w:type="continuationSeparator" w:id="0">
    <w:p w14:paraId="05A7F80B" w14:textId="77777777" w:rsidR="001D6228" w:rsidRDefault="001D6228" w:rsidP="006651B7">
      <w:pPr>
        <w:spacing w:line="240" w:lineRule="auto"/>
      </w:pPr>
      <w:r>
        <w:continuationSeparator/>
      </w:r>
    </w:p>
    <w:p w14:paraId="17E37166" w14:textId="77777777" w:rsidR="001D6228" w:rsidRDefault="001D6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1813" w14:textId="0A3C2D94" w:rsidR="00FF3183" w:rsidRPr="00334E84" w:rsidRDefault="00334E84" w:rsidP="00334E84">
    <w:pPr>
      <w:spacing w:after="0" w:line="240" w:lineRule="auto"/>
      <w:jc w:val="right"/>
      <w:rPr>
        <w:noProof/>
        <w:color w:val="306895" w:themeColor="accent2" w:themeShade="BF"/>
        <w:lang w:val="en-GB"/>
      </w:rPr>
    </w:pPr>
    <w:r w:rsidRPr="00334E84">
      <w:rPr>
        <w:b/>
        <w:i/>
        <w:noProof/>
        <w:color w:val="306895" w:themeColor="accent2" w:themeShade="BF"/>
        <w:sz w:val="46"/>
        <w:szCs w:val="46"/>
        <w:lang w:val="en-GB"/>
      </w:rPr>
      <w:drawing>
        <wp:anchor distT="0" distB="0" distL="114300" distR="114300" simplePos="0" relativeHeight="251658240" behindDoc="0" locked="0" layoutInCell="1" allowOverlap="1" wp14:anchorId="1E1FA91E" wp14:editId="410905BD">
          <wp:simplePos x="0" y="0"/>
          <wp:positionH relativeFrom="column">
            <wp:posOffset>2834542</wp:posOffset>
          </wp:positionH>
          <wp:positionV relativeFrom="paragraph">
            <wp:posOffset>-5813</wp:posOffset>
          </wp:positionV>
          <wp:extent cx="1312155" cy="282419"/>
          <wp:effectExtent l="0" t="0" r="2540" b="3810"/>
          <wp:wrapNone/>
          <wp:docPr id="7" name="Grafik 7" descr="Ein Bild, das Schrift, Screenshot, Tex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Schrift, Screenshot, Tex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36" cy="29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42C" w:rsidRPr="00334E84">
      <w:rPr>
        <w:b/>
        <w:i/>
        <w:color w:val="306895" w:themeColor="accent2" w:themeShade="BF"/>
        <w:sz w:val="46"/>
        <w:szCs w:val="46"/>
        <w:lang w:val="en-GB"/>
      </w:rPr>
      <w:t xml:space="preserve"> </w:t>
    </w:r>
    <w:r w:rsidR="001B3F3B" w:rsidRPr="00334E84">
      <w:rPr>
        <w:b/>
        <w:i/>
        <w:color w:val="306895" w:themeColor="accent2" w:themeShade="BF"/>
        <w:sz w:val="32"/>
        <w:szCs w:val="32"/>
        <w:lang w:val="en-GB"/>
      </w:rPr>
      <w:t>Synergy MoU Group</w:t>
    </w:r>
    <w:r w:rsidR="005B6ECD" w:rsidRPr="00334E84">
      <w:rPr>
        <w:noProof/>
        <w:color w:val="306895" w:themeColor="accent2" w:themeShade="BF"/>
        <w:lang w:val="en-GB"/>
      </w:rPr>
      <w:t xml:space="preserve"> </w:t>
    </w:r>
  </w:p>
  <w:p w14:paraId="5000BBDE" w14:textId="276D9FA4" w:rsidR="003474C9" w:rsidRPr="00334E84" w:rsidRDefault="003474C9" w:rsidP="00334E84">
    <w:pPr>
      <w:spacing w:after="0" w:line="240" w:lineRule="auto"/>
      <w:jc w:val="right"/>
      <w:rPr>
        <w:i/>
        <w:iCs/>
        <w:color w:val="306895" w:themeColor="accent2" w:themeShade="BF"/>
        <w:sz w:val="24"/>
        <w:lang w:val="en-GB"/>
      </w:rPr>
    </w:pPr>
    <w:r w:rsidRPr="00334E84">
      <w:rPr>
        <w:i/>
        <w:iCs/>
        <w:noProof/>
        <w:color w:val="306895" w:themeColor="accent2" w:themeShade="BF"/>
        <w:sz w:val="24"/>
        <w:lang w:val="en-GB"/>
      </w:rPr>
      <w:t>Aviation Synergies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B626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293C8ADB" wp14:editId="12A7C4EF">
          <wp:extent cx="1693069" cy="684000"/>
          <wp:effectExtent l="0" t="0" r="0" b="1905"/>
          <wp:docPr id="8" name="Grafik 8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435F7"/>
    <w:multiLevelType w:val="hybridMultilevel"/>
    <w:tmpl w:val="7082A40C"/>
    <w:lvl w:ilvl="0" w:tplc="A20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A4C7C"/>
    <w:multiLevelType w:val="multilevel"/>
    <w:tmpl w:val="E2F206B6"/>
    <w:numStyleLink w:val="UnorderedList"/>
  </w:abstractNum>
  <w:abstractNum w:abstractNumId="7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0" w15:restartNumberingAfterBreak="0">
    <w:nsid w:val="13182276"/>
    <w:multiLevelType w:val="multilevel"/>
    <w:tmpl w:val="33721116"/>
    <w:numStyleLink w:val="OrderedList"/>
  </w:abstractNum>
  <w:abstractNum w:abstractNumId="11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9" w15:restartNumberingAfterBreak="0">
    <w:nsid w:val="27F17A20"/>
    <w:multiLevelType w:val="hybridMultilevel"/>
    <w:tmpl w:val="77709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9F0F19"/>
    <w:multiLevelType w:val="multilevel"/>
    <w:tmpl w:val="E2F206B6"/>
    <w:numStyleLink w:val="UnorderedList"/>
  </w:abstractNum>
  <w:abstractNum w:abstractNumId="24" w15:restartNumberingAfterBreak="0">
    <w:nsid w:val="2D9A3B2F"/>
    <w:multiLevelType w:val="hybridMultilevel"/>
    <w:tmpl w:val="77709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E627D7A"/>
    <w:multiLevelType w:val="hybridMultilevel"/>
    <w:tmpl w:val="D6C24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6575FE"/>
    <w:multiLevelType w:val="hybridMultilevel"/>
    <w:tmpl w:val="C3AC4C96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5D9F701F"/>
    <w:multiLevelType w:val="multilevel"/>
    <w:tmpl w:val="33721116"/>
    <w:numStyleLink w:val="OrderedList"/>
  </w:abstractNum>
  <w:abstractNum w:abstractNumId="34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9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40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AD51CD"/>
    <w:multiLevelType w:val="multilevel"/>
    <w:tmpl w:val="E2F206B6"/>
    <w:numStyleLink w:val="UnorderedList"/>
  </w:abstractNum>
  <w:abstractNum w:abstractNumId="43" w15:restartNumberingAfterBreak="0">
    <w:nsid w:val="7B8739B6"/>
    <w:multiLevelType w:val="multilevel"/>
    <w:tmpl w:val="E2F206B6"/>
    <w:numStyleLink w:val="UnorderedList"/>
  </w:abstractNum>
  <w:abstractNum w:abstractNumId="4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6175777">
    <w:abstractNumId w:val="44"/>
  </w:num>
  <w:num w:numId="2" w16cid:durableId="385884510">
    <w:abstractNumId w:val="22"/>
  </w:num>
  <w:num w:numId="3" w16cid:durableId="178088992">
    <w:abstractNumId w:val="25"/>
  </w:num>
  <w:num w:numId="4" w16cid:durableId="445082616">
    <w:abstractNumId w:val="35"/>
  </w:num>
  <w:num w:numId="5" w16cid:durableId="962032471">
    <w:abstractNumId w:val="16"/>
  </w:num>
  <w:num w:numId="6" w16cid:durableId="1455244973">
    <w:abstractNumId w:val="4"/>
  </w:num>
  <w:num w:numId="7" w16cid:durableId="442043870">
    <w:abstractNumId w:val="39"/>
  </w:num>
  <w:num w:numId="8" w16cid:durableId="17937425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208113">
    <w:abstractNumId w:val="36"/>
  </w:num>
  <w:num w:numId="10" w16cid:durableId="814416929">
    <w:abstractNumId w:val="41"/>
  </w:num>
  <w:num w:numId="11" w16cid:durableId="329020777">
    <w:abstractNumId w:val="8"/>
  </w:num>
  <w:num w:numId="12" w16cid:durableId="601033826">
    <w:abstractNumId w:val="42"/>
  </w:num>
  <w:num w:numId="13" w16cid:durableId="393509068">
    <w:abstractNumId w:val="6"/>
  </w:num>
  <w:num w:numId="14" w16cid:durableId="740256338">
    <w:abstractNumId w:val="43"/>
  </w:num>
  <w:num w:numId="15" w16cid:durableId="624233157">
    <w:abstractNumId w:val="23"/>
  </w:num>
  <w:num w:numId="16" w16cid:durableId="1395541894">
    <w:abstractNumId w:val="30"/>
  </w:num>
  <w:num w:numId="17" w16cid:durableId="2110343574">
    <w:abstractNumId w:val="33"/>
  </w:num>
  <w:num w:numId="18" w16cid:durableId="1301030677">
    <w:abstractNumId w:val="10"/>
  </w:num>
  <w:num w:numId="19" w16cid:durableId="718355538">
    <w:abstractNumId w:val="13"/>
  </w:num>
  <w:num w:numId="20" w16cid:durableId="1604533369">
    <w:abstractNumId w:val="7"/>
  </w:num>
  <w:num w:numId="21" w16cid:durableId="1111708740">
    <w:abstractNumId w:val="40"/>
  </w:num>
  <w:num w:numId="22" w16cid:durableId="1665544901">
    <w:abstractNumId w:val="0"/>
  </w:num>
  <w:num w:numId="23" w16cid:durableId="1448768934">
    <w:abstractNumId w:val="20"/>
  </w:num>
  <w:num w:numId="24" w16cid:durableId="961303625">
    <w:abstractNumId w:val="17"/>
  </w:num>
  <w:num w:numId="25" w16cid:durableId="1553692643">
    <w:abstractNumId w:val="27"/>
  </w:num>
  <w:num w:numId="26" w16cid:durableId="1215312197">
    <w:abstractNumId w:val="34"/>
  </w:num>
  <w:num w:numId="27" w16cid:durableId="1502114688">
    <w:abstractNumId w:val="28"/>
  </w:num>
  <w:num w:numId="28" w16cid:durableId="675767176">
    <w:abstractNumId w:val="12"/>
  </w:num>
  <w:num w:numId="29" w16cid:durableId="1039359186">
    <w:abstractNumId w:val="11"/>
  </w:num>
  <w:num w:numId="30" w16cid:durableId="732847560">
    <w:abstractNumId w:val="15"/>
  </w:num>
  <w:num w:numId="31" w16cid:durableId="830489002">
    <w:abstractNumId w:val="14"/>
  </w:num>
  <w:num w:numId="32" w16cid:durableId="1099837583">
    <w:abstractNumId w:val="1"/>
  </w:num>
  <w:num w:numId="33" w16cid:durableId="989797233">
    <w:abstractNumId w:val="21"/>
  </w:num>
  <w:num w:numId="34" w16cid:durableId="1508708652">
    <w:abstractNumId w:val="9"/>
  </w:num>
  <w:num w:numId="35" w16cid:durableId="869343979">
    <w:abstractNumId w:val="18"/>
  </w:num>
  <w:num w:numId="36" w16cid:durableId="553081475">
    <w:abstractNumId w:val="31"/>
  </w:num>
  <w:num w:numId="37" w16cid:durableId="565798408">
    <w:abstractNumId w:val="3"/>
  </w:num>
  <w:num w:numId="38" w16cid:durableId="561261004">
    <w:abstractNumId w:val="38"/>
  </w:num>
  <w:num w:numId="39" w16cid:durableId="647630967">
    <w:abstractNumId w:val="37"/>
  </w:num>
  <w:num w:numId="40" w16cid:durableId="810637781">
    <w:abstractNumId w:val="26"/>
  </w:num>
  <w:num w:numId="41" w16cid:durableId="442849789">
    <w:abstractNumId w:val="2"/>
  </w:num>
  <w:num w:numId="42" w16cid:durableId="1216087328">
    <w:abstractNumId w:val="24"/>
  </w:num>
  <w:num w:numId="43" w16cid:durableId="1944067195">
    <w:abstractNumId w:val="32"/>
  </w:num>
  <w:num w:numId="44" w16cid:durableId="2108770908">
    <w:abstractNumId w:val="19"/>
  </w:num>
  <w:num w:numId="45" w16cid:durableId="1915432925">
    <w:abstractNumId w:val="29"/>
  </w:num>
  <w:num w:numId="46" w16cid:durableId="111622048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52"/>
    <w:rsid w:val="00001881"/>
    <w:rsid w:val="000104A8"/>
    <w:rsid w:val="00017DE1"/>
    <w:rsid w:val="000241A2"/>
    <w:rsid w:val="00036CED"/>
    <w:rsid w:val="00037CD9"/>
    <w:rsid w:val="00042A0D"/>
    <w:rsid w:val="0004727E"/>
    <w:rsid w:val="0005613B"/>
    <w:rsid w:val="00064791"/>
    <w:rsid w:val="0007127C"/>
    <w:rsid w:val="000846C3"/>
    <w:rsid w:val="0009241D"/>
    <w:rsid w:val="0009495D"/>
    <w:rsid w:val="00096848"/>
    <w:rsid w:val="000A143D"/>
    <w:rsid w:val="000B1224"/>
    <w:rsid w:val="000B5F65"/>
    <w:rsid w:val="000C2369"/>
    <w:rsid w:val="000C5480"/>
    <w:rsid w:val="000C64A6"/>
    <w:rsid w:val="000D22DA"/>
    <w:rsid w:val="000D7145"/>
    <w:rsid w:val="000E6321"/>
    <w:rsid w:val="000E71F9"/>
    <w:rsid w:val="000F1714"/>
    <w:rsid w:val="00102354"/>
    <w:rsid w:val="00115C27"/>
    <w:rsid w:val="001245F3"/>
    <w:rsid w:val="00130875"/>
    <w:rsid w:val="00131D2F"/>
    <w:rsid w:val="00132A3B"/>
    <w:rsid w:val="00135800"/>
    <w:rsid w:val="00142079"/>
    <w:rsid w:val="00145314"/>
    <w:rsid w:val="00145613"/>
    <w:rsid w:val="00146318"/>
    <w:rsid w:val="00146F66"/>
    <w:rsid w:val="0015017E"/>
    <w:rsid w:val="00150207"/>
    <w:rsid w:val="001619DE"/>
    <w:rsid w:val="00163A4E"/>
    <w:rsid w:val="00164AB6"/>
    <w:rsid w:val="00176886"/>
    <w:rsid w:val="001771BC"/>
    <w:rsid w:val="001805EF"/>
    <w:rsid w:val="0019142C"/>
    <w:rsid w:val="001A252A"/>
    <w:rsid w:val="001A3753"/>
    <w:rsid w:val="001A3E5C"/>
    <w:rsid w:val="001A4934"/>
    <w:rsid w:val="001B3F3B"/>
    <w:rsid w:val="001C27BE"/>
    <w:rsid w:val="001C6E59"/>
    <w:rsid w:val="001D1137"/>
    <w:rsid w:val="001D16F3"/>
    <w:rsid w:val="001D4800"/>
    <w:rsid w:val="001D6228"/>
    <w:rsid w:val="001D7D25"/>
    <w:rsid w:val="001F4C6A"/>
    <w:rsid w:val="00201E85"/>
    <w:rsid w:val="00210FE2"/>
    <w:rsid w:val="002119A8"/>
    <w:rsid w:val="00215E17"/>
    <w:rsid w:val="00223AC5"/>
    <w:rsid w:val="00232602"/>
    <w:rsid w:val="00234606"/>
    <w:rsid w:val="002352D1"/>
    <w:rsid w:val="00242ADD"/>
    <w:rsid w:val="00242C79"/>
    <w:rsid w:val="0025072E"/>
    <w:rsid w:val="0025192A"/>
    <w:rsid w:val="00252C32"/>
    <w:rsid w:val="002609B7"/>
    <w:rsid w:val="002617AA"/>
    <w:rsid w:val="00263517"/>
    <w:rsid w:val="00272A99"/>
    <w:rsid w:val="00285460"/>
    <w:rsid w:val="002A3463"/>
    <w:rsid w:val="002A7476"/>
    <w:rsid w:val="002B45B6"/>
    <w:rsid w:val="002C57BF"/>
    <w:rsid w:val="002D2722"/>
    <w:rsid w:val="002D6871"/>
    <w:rsid w:val="002E664D"/>
    <w:rsid w:val="002F6D1E"/>
    <w:rsid w:val="003053B5"/>
    <w:rsid w:val="0031347C"/>
    <w:rsid w:val="003152FD"/>
    <w:rsid w:val="00315A58"/>
    <w:rsid w:val="00317B3F"/>
    <w:rsid w:val="0032557D"/>
    <w:rsid w:val="00325A1F"/>
    <w:rsid w:val="003309AF"/>
    <w:rsid w:val="00334E84"/>
    <w:rsid w:val="0034037A"/>
    <w:rsid w:val="003433E6"/>
    <w:rsid w:val="00346AEF"/>
    <w:rsid w:val="003474C9"/>
    <w:rsid w:val="003502A1"/>
    <w:rsid w:val="003507F6"/>
    <w:rsid w:val="003531EE"/>
    <w:rsid w:val="003537DB"/>
    <w:rsid w:val="003711F1"/>
    <w:rsid w:val="00393D0B"/>
    <w:rsid w:val="0039485B"/>
    <w:rsid w:val="00397FF6"/>
    <w:rsid w:val="003A62D3"/>
    <w:rsid w:val="003A7D6A"/>
    <w:rsid w:val="003B3523"/>
    <w:rsid w:val="003B7399"/>
    <w:rsid w:val="003C4569"/>
    <w:rsid w:val="003C4C4F"/>
    <w:rsid w:val="003C571C"/>
    <w:rsid w:val="003D4B6F"/>
    <w:rsid w:val="003E071B"/>
    <w:rsid w:val="003F5852"/>
    <w:rsid w:val="004002D2"/>
    <w:rsid w:val="00405DF6"/>
    <w:rsid w:val="004103B0"/>
    <w:rsid w:val="00414412"/>
    <w:rsid w:val="004240BD"/>
    <w:rsid w:val="004258E2"/>
    <w:rsid w:val="00425B64"/>
    <w:rsid w:val="00426AA6"/>
    <w:rsid w:val="00446C2D"/>
    <w:rsid w:val="004510ED"/>
    <w:rsid w:val="0045517C"/>
    <w:rsid w:val="00455647"/>
    <w:rsid w:val="00456C87"/>
    <w:rsid w:val="00462721"/>
    <w:rsid w:val="00492FDF"/>
    <w:rsid w:val="004B3FD2"/>
    <w:rsid w:val="004B45E3"/>
    <w:rsid w:val="004B523C"/>
    <w:rsid w:val="004C21A8"/>
    <w:rsid w:val="004C5C6A"/>
    <w:rsid w:val="004D05B5"/>
    <w:rsid w:val="004E392D"/>
    <w:rsid w:val="004E399E"/>
    <w:rsid w:val="004F4278"/>
    <w:rsid w:val="005010EE"/>
    <w:rsid w:val="00501CEA"/>
    <w:rsid w:val="00506C1D"/>
    <w:rsid w:val="00511707"/>
    <w:rsid w:val="00514AF8"/>
    <w:rsid w:val="00515AE4"/>
    <w:rsid w:val="00516926"/>
    <w:rsid w:val="00517A8C"/>
    <w:rsid w:val="00527725"/>
    <w:rsid w:val="005305EC"/>
    <w:rsid w:val="00534173"/>
    <w:rsid w:val="00546AFD"/>
    <w:rsid w:val="00550BEB"/>
    <w:rsid w:val="00552F4D"/>
    <w:rsid w:val="005633E0"/>
    <w:rsid w:val="00563DA5"/>
    <w:rsid w:val="005647CB"/>
    <w:rsid w:val="005731CD"/>
    <w:rsid w:val="005805E2"/>
    <w:rsid w:val="00580604"/>
    <w:rsid w:val="005866F4"/>
    <w:rsid w:val="00590EAC"/>
    <w:rsid w:val="00594DA6"/>
    <w:rsid w:val="00595DC3"/>
    <w:rsid w:val="005A34EF"/>
    <w:rsid w:val="005A3584"/>
    <w:rsid w:val="005A74A1"/>
    <w:rsid w:val="005B2D1B"/>
    <w:rsid w:val="005B6AA0"/>
    <w:rsid w:val="005B6ECD"/>
    <w:rsid w:val="005D1CFD"/>
    <w:rsid w:val="005D1D92"/>
    <w:rsid w:val="005D34DC"/>
    <w:rsid w:val="005E033E"/>
    <w:rsid w:val="005E045F"/>
    <w:rsid w:val="005E30E0"/>
    <w:rsid w:val="005E3271"/>
    <w:rsid w:val="005E480D"/>
    <w:rsid w:val="005F0D0F"/>
    <w:rsid w:val="00602168"/>
    <w:rsid w:val="00614BD3"/>
    <w:rsid w:val="00625828"/>
    <w:rsid w:val="006266F7"/>
    <w:rsid w:val="00633347"/>
    <w:rsid w:val="0064171F"/>
    <w:rsid w:val="0064249D"/>
    <w:rsid w:val="00644FF9"/>
    <w:rsid w:val="006539F7"/>
    <w:rsid w:val="00655664"/>
    <w:rsid w:val="00662549"/>
    <w:rsid w:val="006651B7"/>
    <w:rsid w:val="006652A7"/>
    <w:rsid w:val="0067320D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1FD"/>
    <w:rsid w:val="006C2DA3"/>
    <w:rsid w:val="006C35F1"/>
    <w:rsid w:val="006D315F"/>
    <w:rsid w:val="006E21C7"/>
    <w:rsid w:val="006E520F"/>
    <w:rsid w:val="006E5EA3"/>
    <w:rsid w:val="006E6CBF"/>
    <w:rsid w:val="006F3065"/>
    <w:rsid w:val="006F3AA5"/>
    <w:rsid w:val="006F3BD9"/>
    <w:rsid w:val="006F6083"/>
    <w:rsid w:val="007037AE"/>
    <w:rsid w:val="007129C9"/>
    <w:rsid w:val="00713E17"/>
    <w:rsid w:val="00725C64"/>
    <w:rsid w:val="0072770D"/>
    <w:rsid w:val="00727A83"/>
    <w:rsid w:val="00727F4C"/>
    <w:rsid w:val="00736E0A"/>
    <w:rsid w:val="00743BAA"/>
    <w:rsid w:val="00744D45"/>
    <w:rsid w:val="0074604B"/>
    <w:rsid w:val="0075631F"/>
    <w:rsid w:val="0076506F"/>
    <w:rsid w:val="007750EE"/>
    <w:rsid w:val="0077540B"/>
    <w:rsid w:val="00777D38"/>
    <w:rsid w:val="00781B1E"/>
    <w:rsid w:val="00782643"/>
    <w:rsid w:val="0078284C"/>
    <w:rsid w:val="00787822"/>
    <w:rsid w:val="00794FBE"/>
    <w:rsid w:val="007A4F82"/>
    <w:rsid w:val="007B28DD"/>
    <w:rsid w:val="007B418F"/>
    <w:rsid w:val="007B66D9"/>
    <w:rsid w:val="007B6D9C"/>
    <w:rsid w:val="007C2A95"/>
    <w:rsid w:val="007C2F50"/>
    <w:rsid w:val="007C4807"/>
    <w:rsid w:val="007D7674"/>
    <w:rsid w:val="007E17AB"/>
    <w:rsid w:val="007E4C00"/>
    <w:rsid w:val="007F09B5"/>
    <w:rsid w:val="007F0C12"/>
    <w:rsid w:val="007F2BA1"/>
    <w:rsid w:val="007F6777"/>
    <w:rsid w:val="00807ADE"/>
    <w:rsid w:val="00810681"/>
    <w:rsid w:val="008121CA"/>
    <w:rsid w:val="00821DC4"/>
    <w:rsid w:val="008270CC"/>
    <w:rsid w:val="008332AE"/>
    <w:rsid w:val="00834527"/>
    <w:rsid w:val="00835DC2"/>
    <w:rsid w:val="00844B7C"/>
    <w:rsid w:val="00844E57"/>
    <w:rsid w:val="00847AB6"/>
    <w:rsid w:val="0085061D"/>
    <w:rsid w:val="00855B07"/>
    <w:rsid w:val="0085648E"/>
    <w:rsid w:val="0086325D"/>
    <w:rsid w:val="00874AC4"/>
    <w:rsid w:val="008771E7"/>
    <w:rsid w:val="00881352"/>
    <w:rsid w:val="00883D56"/>
    <w:rsid w:val="00890A8E"/>
    <w:rsid w:val="008929F8"/>
    <w:rsid w:val="00894925"/>
    <w:rsid w:val="008A4B50"/>
    <w:rsid w:val="008C1581"/>
    <w:rsid w:val="008C1C93"/>
    <w:rsid w:val="008C4169"/>
    <w:rsid w:val="008C790A"/>
    <w:rsid w:val="008D34B9"/>
    <w:rsid w:val="008E37B7"/>
    <w:rsid w:val="008E6CBD"/>
    <w:rsid w:val="008F47B3"/>
    <w:rsid w:val="008F64A7"/>
    <w:rsid w:val="00913A6A"/>
    <w:rsid w:val="00913F33"/>
    <w:rsid w:val="0091676F"/>
    <w:rsid w:val="009245B1"/>
    <w:rsid w:val="00935CDE"/>
    <w:rsid w:val="009415B2"/>
    <w:rsid w:val="00945F91"/>
    <w:rsid w:val="00955BA5"/>
    <w:rsid w:val="0096103F"/>
    <w:rsid w:val="00963069"/>
    <w:rsid w:val="00974905"/>
    <w:rsid w:val="0097505B"/>
    <w:rsid w:val="00990C70"/>
    <w:rsid w:val="00992B3B"/>
    <w:rsid w:val="009A37EC"/>
    <w:rsid w:val="009A3C5C"/>
    <w:rsid w:val="009A404F"/>
    <w:rsid w:val="009A71BB"/>
    <w:rsid w:val="009A771D"/>
    <w:rsid w:val="009B25BB"/>
    <w:rsid w:val="009B38DA"/>
    <w:rsid w:val="009B6FB7"/>
    <w:rsid w:val="009C5139"/>
    <w:rsid w:val="009C7B9B"/>
    <w:rsid w:val="009C7C18"/>
    <w:rsid w:val="009D4305"/>
    <w:rsid w:val="009D779C"/>
    <w:rsid w:val="009E036A"/>
    <w:rsid w:val="009E0F0E"/>
    <w:rsid w:val="009E1AD4"/>
    <w:rsid w:val="009E36CA"/>
    <w:rsid w:val="009F359B"/>
    <w:rsid w:val="009F5C52"/>
    <w:rsid w:val="00A011BD"/>
    <w:rsid w:val="00A04F47"/>
    <w:rsid w:val="00A07215"/>
    <w:rsid w:val="00A0771E"/>
    <w:rsid w:val="00A12133"/>
    <w:rsid w:val="00A14CC5"/>
    <w:rsid w:val="00A210CD"/>
    <w:rsid w:val="00A23367"/>
    <w:rsid w:val="00A255E6"/>
    <w:rsid w:val="00A3347C"/>
    <w:rsid w:val="00A33B1E"/>
    <w:rsid w:val="00A514CA"/>
    <w:rsid w:val="00A52698"/>
    <w:rsid w:val="00A56A66"/>
    <w:rsid w:val="00A56CB2"/>
    <w:rsid w:val="00A6164A"/>
    <w:rsid w:val="00A61A39"/>
    <w:rsid w:val="00A61CF6"/>
    <w:rsid w:val="00A62D2E"/>
    <w:rsid w:val="00A67DCC"/>
    <w:rsid w:val="00A824F4"/>
    <w:rsid w:val="00A90564"/>
    <w:rsid w:val="00A94344"/>
    <w:rsid w:val="00AB3334"/>
    <w:rsid w:val="00AC23C6"/>
    <w:rsid w:val="00AD12FA"/>
    <w:rsid w:val="00AD6D73"/>
    <w:rsid w:val="00AE63EA"/>
    <w:rsid w:val="00AE719C"/>
    <w:rsid w:val="00AF4171"/>
    <w:rsid w:val="00AF56B6"/>
    <w:rsid w:val="00B01FCD"/>
    <w:rsid w:val="00B052BE"/>
    <w:rsid w:val="00B062A6"/>
    <w:rsid w:val="00B16A3C"/>
    <w:rsid w:val="00B2549E"/>
    <w:rsid w:val="00B43062"/>
    <w:rsid w:val="00B5239A"/>
    <w:rsid w:val="00B53608"/>
    <w:rsid w:val="00B556B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70DF"/>
    <w:rsid w:val="00BD025C"/>
    <w:rsid w:val="00BF04C5"/>
    <w:rsid w:val="00BF06DB"/>
    <w:rsid w:val="00BF41FE"/>
    <w:rsid w:val="00BF4FD2"/>
    <w:rsid w:val="00BF7D1A"/>
    <w:rsid w:val="00C104B3"/>
    <w:rsid w:val="00C12BFB"/>
    <w:rsid w:val="00C273FB"/>
    <w:rsid w:val="00C34CEF"/>
    <w:rsid w:val="00C43AB9"/>
    <w:rsid w:val="00C50EF5"/>
    <w:rsid w:val="00C521DA"/>
    <w:rsid w:val="00C528CE"/>
    <w:rsid w:val="00C6354D"/>
    <w:rsid w:val="00C6737F"/>
    <w:rsid w:val="00C72729"/>
    <w:rsid w:val="00C75207"/>
    <w:rsid w:val="00C83EB5"/>
    <w:rsid w:val="00C87C58"/>
    <w:rsid w:val="00C93332"/>
    <w:rsid w:val="00C95E8F"/>
    <w:rsid w:val="00CA7D4F"/>
    <w:rsid w:val="00CB55D9"/>
    <w:rsid w:val="00CB761C"/>
    <w:rsid w:val="00CC25B5"/>
    <w:rsid w:val="00CC2B16"/>
    <w:rsid w:val="00CC2C5B"/>
    <w:rsid w:val="00CC3501"/>
    <w:rsid w:val="00CC4448"/>
    <w:rsid w:val="00CC7C3E"/>
    <w:rsid w:val="00CC7F20"/>
    <w:rsid w:val="00CD3C71"/>
    <w:rsid w:val="00CD6DB2"/>
    <w:rsid w:val="00CE1F7F"/>
    <w:rsid w:val="00CE62F4"/>
    <w:rsid w:val="00CF259A"/>
    <w:rsid w:val="00CF4324"/>
    <w:rsid w:val="00CF451E"/>
    <w:rsid w:val="00CF6796"/>
    <w:rsid w:val="00CF7AF9"/>
    <w:rsid w:val="00D01319"/>
    <w:rsid w:val="00D0279B"/>
    <w:rsid w:val="00D05580"/>
    <w:rsid w:val="00D12DE8"/>
    <w:rsid w:val="00D152DD"/>
    <w:rsid w:val="00D24CC5"/>
    <w:rsid w:val="00D32411"/>
    <w:rsid w:val="00D336DD"/>
    <w:rsid w:val="00D37EC4"/>
    <w:rsid w:val="00D44B26"/>
    <w:rsid w:val="00D45DFE"/>
    <w:rsid w:val="00D535AD"/>
    <w:rsid w:val="00D60F8E"/>
    <w:rsid w:val="00D65034"/>
    <w:rsid w:val="00D65BD3"/>
    <w:rsid w:val="00D74723"/>
    <w:rsid w:val="00D8171E"/>
    <w:rsid w:val="00D81C66"/>
    <w:rsid w:val="00D81DBF"/>
    <w:rsid w:val="00D82A06"/>
    <w:rsid w:val="00D82FD7"/>
    <w:rsid w:val="00D875BC"/>
    <w:rsid w:val="00DA5777"/>
    <w:rsid w:val="00DA7A3C"/>
    <w:rsid w:val="00DB556E"/>
    <w:rsid w:val="00DB6505"/>
    <w:rsid w:val="00DB77DB"/>
    <w:rsid w:val="00DC2502"/>
    <w:rsid w:val="00DC6527"/>
    <w:rsid w:val="00DD1149"/>
    <w:rsid w:val="00DD285D"/>
    <w:rsid w:val="00DD45F5"/>
    <w:rsid w:val="00DF0E00"/>
    <w:rsid w:val="00DF2ADE"/>
    <w:rsid w:val="00DF3D1E"/>
    <w:rsid w:val="00DF6A0E"/>
    <w:rsid w:val="00DF6A9F"/>
    <w:rsid w:val="00E16AFD"/>
    <w:rsid w:val="00E2064E"/>
    <w:rsid w:val="00E20822"/>
    <w:rsid w:val="00E23A96"/>
    <w:rsid w:val="00E3767E"/>
    <w:rsid w:val="00E51D47"/>
    <w:rsid w:val="00E52515"/>
    <w:rsid w:val="00E54D64"/>
    <w:rsid w:val="00E568BA"/>
    <w:rsid w:val="00E62663"/>
    <w:rsid w:val="00E65D6B"/>
    <w:rsid w:val="00E71E13"/>
    <w:rsid w:val="00E77A02"/>
    <w:rsid w:val="00E828B5"/>
    <w:rsid w:val="00E91D97"/>
    <w:rsid w:val="00EA3DD0"/>
    <w:rsid w:val="00EA5E4D"/>
    <w:rsid w:val="00EB71D8"/>
    <w:rsid w:val="00EC3E13"/>
    <w:rsid w:val="00EC442B"/>
    <w:rsid w:val="00EC74C6"/>
    <w:rsid w:val="00ED114D"/>
    <w:rsid w:val="00ED27C7"/>
    <w:rsid w:val="00ED2908"/>
    <w:rsid w:val="00ED6D7F"/>
    <w:rsid w:val="00EE1C3B"/>
    <w:rsid w:val="00EE1E65"/>
    <w:rsid w:val="00EE599F"/>
    <w:rsid w:val="00EE5D35"/>
    <w:rsid w:val="00F01876"/>
    <w:rsid w:val="00F03367"/>
    <w:rsid w:val="00F26B66"/>
    <w:rsid w:val="00F30BD7"/>
    <w:rsid w:val="00F3332B"/>
    <w:rsid w:val="00F33C1A"/>
    <w:rsid w:val="00F42F30"/>
    <w:rsid w:val="00F63169"/>
    <w:rsid w:val="00F63D13"/>
    <w:rsid w:val="00F651DF"/>
    <w:rsid w:val="00F65C89"/>
    <w:rsid w:val="00F718A2"/>
    <w:rsid w:val="00F73CCF"/>
    <w:rsid w:val="00F757E0"/>
    <w:rsid w:val="00F829B9"/>
    <w:rsid w:val="00F85394"/>
    <w:rsid w:val="00F9144A"/>
    <w:rsid w:val="00F942B6"/>
    <w:rsid w:val="00FA0C7C"/>
    <w:rsid w:val="00FA254B"/>
    <w:rsid w:val="00FA34C3"/>
    <w:rsid w:val="00FA4A00"/>
    <w:rsid w:val="00FC042B"/>
    <w:rsid w:val="00FC53BA"/>
    <w:rsid w:val="00FD019D"/>
    <w:rsid w:val="00FE19FB"/>
    <w:rsid w:val="00FF3183"/>
    <w:rsid w:val="00FF6AE8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E6250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E17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A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4AB6"/>
    <w:rPr>
      <w:color w:val="000000" w:themeColor="followedHyperlink"/>
      <w:u w:val="single"/>
    </w:rPr>
  </w:style>
  <w:style w:type="table" w:styleId="Gitternetztabelle1hell-Akzent2">
    <w:name w:val="Grid Table 1 Light Accent 2"/>
    <w:basedOn w:val="NormaleTabelle"/>
    <w:uiPriority w:val="46"/>
    <w:rsid w:val="00042A0D"/>
    <w:tblPr>
      <w:tblStyleRowBandSize w:val="1"/>
      <w:tblStyleColBandSize w:val="1"/>
      <w:tblBorders>
        <w:top w:val="single" w:sz="4" w:space="0" w:color="B4D0E7" w:themeColor="accent2" w:themeTint="66"/>
        <w:left w:val="single" w:sz="4" w:space="0" w:color="B4D0E7" w:themeColor="accent2" w:themeTint="66"/>
        <w:bottom w:val="single" w:sz="4" w:space="0" w:color="B4D0E7" w:themeColor="accent2" w:themeTint="66"/>
        <w:right w:val="single" w:sz="4" w:space="0" w:color="B4D0E7" w:themeColor="accent2" w:themeTint="66"/>
        <w:insideH w:val="single" w:sz="4" w:space="0" w:color="B4D0E7" w:themeColor="accent2" w:themeTint="66"/>
        <w:insideV w:val="single" w:sz="4" w:space="0" w:color="B4D0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FB9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B9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4D05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5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5B5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5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5B5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6E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-Akzent21">
    <w:name w:val="Gitternetztabelle 1 hell - Akzent 21"/>
    <w:basedOn w:val="NormaleTabelle"/>
    <w:next w:val="Gitternetztabelle1hell-Akzent2"/>
    <w:uiPriority w:val="46"/>
    <w:rsid w:val="006E6CBF"/>
    <w:tblPr>
      <w:tblStyleRowBandSize w:val="1"/>
      <w:tblStyleColBandSize w:val="1"/>
      <w:tblBorders>
        <w:top w:val="single" w:sz="4" w:space="0" w:color="B4D0E7"/>
        <w:left w:val="single" w:sz="4" w:space="0" w:color="B4D0E7"/>
        <w:bottom w:val="single" w:sz="4" w:space="0" w:color="B4D0E7"/>
        <w:right w:val="single" w:sz="4" w:space="0" w:color="B4D0E7"/>
        <w:insideH w:val="single" w:sz="4" w:space="0" w:color="B4D0E7"/>
        <w:insideV w:val="single" w:sz="4" w:space="0" w:color="B4D0E7"/>
      </w:tblBorders>
    </w:tblPr>
    <w:tblStylePr w:type="firstRow">
      <w:rPr>
        <w:b/>
        <w:bCs/>
      </w:rPr>
      <w:tblPr/>
      <w:tcPr>
        <w:tcBorders>
          <w:bottom w:val="single" w:sz="12" w:space="0" w:color="8FB9DB"/>
        </w:tcBorders>
      </w:tcPr>
    </w:tblStylePr>
    <w:tblStylePr w:type="lastRow">
      <w:rPr>
        <w:b/>
        <w:bCs/>
      </w:rPr>
      <w:tblPr/>
      <w:tcPr>
        <w:tcBorders>
          <w:top w:val="double" w:sz="2" w:space="0" w:color="8FB9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oecd.org/content/dam/oecd/en/publications/reports/2015/10/frascati-manual-2015_g1g57dcb/9789264239012-en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nasa.gov/directorates/somd/space-communications-navigation-program/technology-readiness-level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reanasynergies.e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C86B9643-A7FF-4027-B6C7-AB4632E1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Joined Call</vt:lpstr>
      <vt:lpstr>Joined Call</vt:lpstr>
    </vt:vector>
  </TitlesOfParts>
  <Manager>FFG</Manager>
  <Company>FFG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Joined Call - overview table international consortium</dc:title>
  <dc:subject/>
  <dc:creator>Dr. Polina Wilhelm</dc:creator>
  <cp:keywords/>
  <dc:description/>
  <cp:lastModifiedBy>Polina Wilhelm</cp:lastModifiedBy>
  <cp:revision>10</cp:revision>
  <cp:lastPrinted>2025-07-30T07:07:00Z</cp:lastPrinted>
  <dcterms:created xsi:type="dcterms:W3CDTF">2025-11-03T09:27:00Z</dcterms:created>
  <dcterms:modified xsi:type="dcterms:W3CDTF">2026-01-12T09:40:00Z</dcterms:modified>
</cp:coreProperties>
</file>