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001C" w14:textId="77777777" w:rsidR="00DA1FC4" w:rsidRDefault="00DA1FC4" w:rsidP="00FE784E">
      <w:pPr>
        <w:pStyle w:val="CoverHeadline"/>
      </w:pPr>
      <w:r>
        <w:t>Projektbeschreibung</w:t>
      </w:r>
      <w:r w:rsidRPr="00912C67">
        <w:t xml:space="preserve"> </w:t>
      </w:r>
      <w:r w:rsidRPr="00912C67">
        <w:br/>
        <w:t>für Förderansuchen</w:t>
      </w:r>
    </w:p>
    <w:p w14:paraId="2C972018" w14:textId="77777777" w:rsidR="00A65986" w:rsidRPr="00912C67" w:rsidRDefault="00A65986" w:rsidP="00A65986">
      <w:pPr>
        <w:pStyle w:val="a"/>
      </w:pPr>
      <w:r>
        <w:t>_</w:t>
      </w:r>
    </w:p>
    <w:p w14:paraId="3CB6FE2E" w14:textId="77777777" w:rsidR="00DA1FC4" w:rsidRPr="00912C67" w:rsidRDefault="00DA1FC4" w:rsidP="00A65986">
      <w:pPr>
        <w:pStyle w:val="a"/>
        <w:rPr>
          <w:rFonts w:ascii="Arial" w:hAnsi="Arial" w:cs="Arial"/>
          <w:b/>
          <w:sz w:val="20"/>
          <w:szCs w:val="20"/>
        </w:rPr>
      </w:pPr>
    </w:p>
    <w:p w14:paraId="5341ECCC" w14:textId="4595E638" w:rsidR="00DA1FC4" w:rsidRPr="00FE784E" w:rsidRDefault="00DA1FC4" w:rsidP="00FE784E">
      <w:pPr>
        <w:rPr>
          <w:b/>
          <w:i/>
          <w:sz w:val="24"/>
        </w:rPr>
      </w:pPr>
      <w:r w:rsidRPr="00FE784E">
        <w:rPr>
          <w:b/>
          <w:i/>
          <w:sz w:val="24"/>
        </w:rPr>
        <w:t xml:space="preserve">Version 1.0 – </w:t>
      </w:r>
      <w:r w:rsidR="001C5DF0">
        <w:rPr>
          <w:b/>
          <w:i/>
          <w:sz w:val="24"/>
        </w:rPr>
        <w:t>Dezember</w:t>
      </w:r>
      <w:r w:rsidRPr="00FE784E">
        <w:rPr>
          <w:b/>
          <w:i/>
          <w:sz w:val="24"/>
        </w:rPr>
        <w:t xml:space="preserve"> 201</w:t>
      </w:r>
      <w:r w:rsidR="00D67F30">
        <w:rPr>
          <w:b/>
          <w:i/>
          <w:sz w:val="24"/>
        </w:rPr>
        <w:t>9</w:t>
      </w:r>
    </w:p>
    <w:p w14:paraId="23262FE5" w14:textId="77777777" w:rsidR="00DA1FC4" w:rsidRDefault="00DA1FC4" w:rsidP="00DA1FC4">
      <w:pPr>
        <w:rPr>
          <w:rFonts w:ascii="Arial" w:hAnsi="Arial" w:cs="Arial"/>
          <w:szCs w:val="22"/>
        </w:rPr>
      </w:pPr>
    </w:p>
    <w:tbl>
      <w:tblPr>
        <w:tblW w:w="9122"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insideV w:val="single" w:sz="8" w:space="0" w:color="E3032E" w:themeColor="accent1"/>
        </w:tblBorders>
        <w:tblCellMar>
          <w:top w:w="57" w:type="dxa"/>
          <w:left w:w="57" w:type="dxa"/>
          <w:bottom w:w="57" w:type="dxa"/>
          <w:right w:w="57" w:type="dxa"/>
        </w:tblCellMar>
        <w:tblLook w:val="0000" w:firstRow="0" w:lastRow="0" w:firstColumn="0" w:lastColumn="0" w:noHBand="0" w:noVBand="0"/>
      </w:tblPr>
      <w:tblGrid>
        <w:gridCol w:w="2982"/>
        <w:gridCol w:w="6140"/>
      </w:tblGrid>
      <w:tr w:rsidR="004F16B6" w:rsidRPr="00912C67" w14:paraId="040410D8" w14:textId="77777777" w:rsidTr="00E0416E">
        <w:trPr>
          <w:trHeight w:val="386"/>
        </w:trPr>
        <w:tc>
          <w:tcPr>
            <w:tcW w:w="2982" w:type="dxa"/>
            <w:tcBorders>
              <w:bottom w:val="nil"/>
              <w:right w:val="nil"/>
            </w:tcBorders>
            <w:shd w:val="clear" w:color="auto" w:fill="E3032E" w:themeFill="accent1"/>
            <w:noWrap/>
          </w:tcPr>
          <w:p w14:paraId="0B08193F" w14:textId="77777777" w:rsidR="004F16B6" w:rsidRPr="00FE784E" w:rsidRDefault="004F16B6" w:rsidP="00E0416E">
            <w:pPr>
              <w:rPr>
                <w:rFonts w:cs="Arial"/>
                <w:b/>
                <w:color w:val="FFFFFF" w:themeColor="background1"/>
                <w:szCs w:val="22"/>
              </w:rPr>
            </w:pPr>
            <w:r w:rsidRPr="00FE784E">
              <w:rPr>
                <w:rFonts w:cs="Arial"/>
                <w:b/>
                <w:color w:val="FFFFFF" w:themeColor="background1"/>
                <w:szCs w:val="22"/>
              </w:rPr>
              <w:t>Förderprogramm:</w:t>
            </w:r>
          </w:p>
        </w:tc>
        <w:tc>
          <w:tcPr>
            <w:tcW w:w="6140" w:type="dxa"/>
            <w:tcBorders>
              <w:left w:val="nil"/>
              <w:bottom w:val="nil"/>
            </w:tcBorders>
            <w:shd w:val="clear" w:color="auto" w:fill="E3032E" w:themeFill="accent1"/>
          </w:tcPr>
          <w:p w14:paraId="50BD2A14" w14:textId="491A1523" w:rsidR="004F16B6" w:rsidRPr="00976A68" w:rsidRDefault="004F16B6" w:rsidP="00437072">
            <w:pPr>
              <w:rPr>
                <w:rFonts w:cs="Arial"/>
                <w:b/>
                <w:color w:val="FFFFFF" w:themeColor="background1"/>
                <w:szCs w:val="22"/>
              </w:rPr>
            </w:pPr>
            <w:r w:rsidRPr="00976A68">
              <w:rPr>
                <w:rFonts w:cs="Arial"/>
                <w:b/>
                <w:color w:val="FFFFFF" w:themeColor="background1"/>
                <w:szCs w:val="22"/>
              </w:rPr>
              <w:t xml:space="preserve">Breitband Austria 2020 </w:t>
            </w:r>
            <w:r w:rsidR="00437072">
              <w:rPr>
                <w:rFonts w:cs="Arial"/>
                <w:b/>
                <w:color w:val="FFFFFF" w:themeColor="background1"/>
                <w:szCs w:val="22"/>
              </w:rPr>
              <w:t>Access Programm</w:t>
            </w:r>
          </w:p>
        </w:tc>
      </w:tr>
      <w:tr w:rsidR="004F16B6" w:rsidRPr="00912C67" w14:paraId="76D8EF58" w14:textId="77777777" w:rsidTr="00E0416E">
        <w:trPr>
          <w:trHeight w:val="386"/>
        </w:trPr>
        <w:tc>
          <w:tcPr>
            <w:tcW w:w="2982" w:type="dxa"/>
            <w:tcBorders>
              <w:top w:val="nil"/>
              <w:bottom w:val="single" w:sz="8" w:space="0" w:color="E3032E" w:themeColor="accent1"/>
              <w:right w:val="nil"/>
            </w:tcBorders>
            <w:shd w:val="clear" w:color="auto" w:fill="auto"/>
            <w:noWrap/>
          </w:tcPr>
          <w:p w14:paraId="2B06DE33" w14:textId="77777777" w:rsidR="004F16B6" w:rsidRPr="00FE784E" w:rsidRDefault="004F16B6" w:rsidP="00E0416E">
            <w:pPr>
              <w:rPr>
                <w:rFonts w:cs="Arial"/>
                <w:b/>
                <w:szCs w:val="22"/>
              </w:rPr>
            </w:pPr>
            <w:r w:rsidRPr="00FE784E">
              <w:rPr>
                <w:rFonts w:cs="Arial"/>
                <w:b/>
                <w:szCs w:val="22"/>
              </w:rPr>
              <w:t>Langtitel des Projekts:</w:t>
            </w:r>
          </w:p>
        </w:tc>
        <w:tc>
          <w:tcPr>
            <w:tcW w:w="6140" w:type="dxa"/>
            <w:tcBorders>
              <w:top w:val="nil"/>
              <w:left w:val="nil"/>
              <w:bottom w:val="single" w:sz="8" w:space="0" w:color="E3032E" w:themeColor="accent1"/>
            </w:tcBorders>
            <w:shd w:val="clear" w:color="auto" w:fill="auto"/>
          </w:tcPr>
          <w:p w14:paraId="4187190D" w14:textId="77777777" w:rsidR="004F16B6" w:rsidRPr="00AD5A97" w:rsidRDefault="004F16B6" w:rsidP="00E0416E">
            <w:pPr>
              <w:rPr>
                <w:rFonts w:ascii="Arial" w:hAnsi="Arial" w:cs="Arial"/>
                <w:i/>
                <w:color w:val="458CC3" w:themeColor="accent2"/>
                <w:sz w:val="20"/>
                <w:szCs w:val="20"/>
              </w:rPr>
            </w:pPr>
            <w:r w:rsidRPr="00AD5A97">
              <w:rPr>
                <w:rFonts w:cs="Arial"/>
                <w:i/>
                <w:color w:val="458CC3" w:themeColor="accent2"/>
                <w:szCs w:val="22"/>
              </w:rPr>
              <w:t>Projekttitel (max. 120 Zeichen)</w:t>
            </w:r>
          </w:p>
        </w:tc>
      </w:tr>
      <w:tr w:rsidR="004F16B6" w:rsidRPr="00912C67" w14:paraId="2131888A" w14:textId="77777777" w:rsidTr="00E0416E">
        <w:trPr>
          <w:trHeight w:val="394"/>
        </w:trPr>
        <w:tc>
          <w:tcPr>
            <w:tcW w:w="2982" w:type="dxa"/>
            <w:tcBorders>
              <w:right w:val="nil"/>
            </w:tcBorders>
            <w:shd w:val="clear" w:color="auto" w:fill="auto"/>
            <w:noWrap/>
          </w:tcPr>
          <w:p w14:paraId="7B630B2F" w14:textId="77777777" w:rsidR="004F16B6" w:rsidRPr="00FE784E" w:rsidRDefault="004F16B6" w:rsidP="00E0416E">
            <w:pPr>
              <w:rPr>
                <w:rFonts w:cs="Arial"/>
                <w:b/>
                <w:szCs w:val="22"/>
              </w:rPr>
            </w:pPr>
            <w:r w:rsidRPr="00FE784E">
              <w:rPr>
                <w:rFonts w:cs="Arial"/>
                <w:b/>
                <w:szCs w:val="22"/>
              </w:rPr>
              <w:t>Kurztitel des Projekts:</w:t>
            </w:r>
          </w:p>
        </w:tc>
        <w:tc>
          <w:tcPr>
            <w:tcW w:w="6140" w:type="dxa"/>
            <w:tcBorders>
              <w:left w:val="nil"/>
            </w:tcBorders>
            <w:shd w:val="clear" w:color="auto" w:fill="auto"/>
          </w:tcPr>
          <w:p w14:paraId="21B112F8" w14:textId="77777777" w:rsidR="004F16B6" w:rsidRPr="00AD5A97" w:rsidRDefault="004F16B6" w:rsidP="00E0416E">
            <w:pPr>
              <w:rPr>
                <w:rFonts w:cs="Arial"/>
                <w:i/>
                <w:color w:val="458CC3" w:themeColor="accent2"/>
                <w:szCs w:val="22"/>
              </w:rPr>
            </w:pPr>
            <w:r w:rsidRPr="00AD5A97">
              <w:rPr>
                <w:rFonts w:cs="Arial"/>
                <w:i/>
                <w:color w:val="458CC3" w:themeColor="accent2"/>
                <w:szCs w:val="22"/>
              </w:rPr>
              <w:t>Akronym (max. 20 Zeichen)</w:t>
            </w:r>
          </w:p>
        </w:tc>
      </w:tr>
      <w:tr w:rsidR="004F16B6" w:rsidRPr="00912C67" w14:paraId="758E2AAA" w14:textId="77777777" w:rsidTr="00E0416E">
        <w:trPr>
          <w:trHeight w:val="402"/>
        </w:trPr>
        <w:tc>
          <w:tcPr>
            <w:tcW w:w="2982" w:type="dxa"/>
            <w:tcBorders>
              <w:right w:val="nil"/>
            </w:tcBorders>
            <w:shd w:val="clear" w:color="auto" w:fill="auto"/>
            <w:noWrap/>
          </w:tcPr>
          <w:p w14:paraId="044FE4D0" w14:textId="77777777" w:rsidR="004F16B6" w:rsidRPr="00FE784E" w:rsidRDefault="004F16B6" w:rsidP="00E0416E">
            <w:pPr>
              <w:rPr>
                <w:rFonts w:cs="Arial"/>
                <w:b/>
                <w:szCs w:val="22"/>
                <w:highlight w:val="yellow"/>
              </w:rPr>
            </w:pPr>
            <w:r w:rsidRPr="00FE784E">
              <w:rPr>
                <w:rFonts w:cs="Arial"/>
                <w:b/>
                <w:szCs w:val="22"/>
              </w:rPr>
              <w:t>Antragsteller:</w:t>
            </w:r>
          </w:p>
        </w:tc>
        <w:tc>
          <w:tcPr>
            <w:tcW w:w="6140" w:type="dxa"/>
            <w:tcBorders>
              <w:left w:val="nil"/>
            </w:tcBorders>
            <w:shd w:val="clear" w:color="auto" w:fill="auto"/>
          </w:tcPr>
          <w:p w14:paraId="0809A867" w14:textId="77777777" w:rsidR="004F16B6" w:rsidRPr="00AD5A97" w:rsidRDefault="004F16B6" w:rsidP="00E0416E">
            <w:pPr>
              <w:rPr>
                <w:rFonts w:cs="Arial"/>
                <w:i/>
                <w:color w:val="458CC3" w:themeColor="accent2"/>
                <w:szCs w:val="22"/>
              </w:rPr>
            </w:pPr>
            <w:r w:rsidRPr="00AD5A97">
              <w:rPr>
                <w:rFonts w:cs="Arial"/>
                <w:i/>
                <w:color w:val="458CC3" w:themeColor="accent2"/>
                <w:szCs w:val="22"/>
              </w:rPr>
              <w:t xml:space="preserve">Name der Rechtsperson </w:t>
            </w:r>
          </w:p>
        </w:tc>
      </w:tr>
      <w:tr w:rsidR="004F16B6" w:rsidRPr="00912C67" w14:paraId="4053E956" w14:textId="77777777" w:rsidTr="00E0416E">
        <w:trPr>
          <w:trHeight w:val="955"/>
        </w:trPr>
        <w:tc>
          <w:tcPr>
            <w:tcW w:w="2982" w:type="dxa"/>
            <w:tcBorders>
              <w:right w:val="nil"/>
            </w:tcBorders>
            <w:shd w:val="clear" w:color="auto" w:fill="auto"/>
            <w:noWrap/>
          </w:tcPr>
          <w:p w14:paraId="6A07C540" w14:textId="77777777" w:rsidR="004F16B6" w:rsidRPr="00FE784E" w:rsidRDefault="004F16B6" w:rsidP="00E0416E">
            <w:pPr>
              <w:rPr>
                <w:rFonts w:cs="Arial"/>
                <w:b/>
                <w:szCs w:val="22"/>
              </w:rPr>
            </w:pPr>
            <w:r w:rsidRPr="00FE784E">
              <w:rPr>
                <w:rFonts w:cs="Arial"/>
                <w:b/>
                <w:szCs w:val="22"/>
              </w:rPr>
              <w:t>NUTS3-Region:</w:t>
            </w:r>
          </w:p>
        </w:tc>
        <w:tc>
          <w:tcPr>
            <w:tcW w:w="6140" w:type="dxa"/>
            <w:tcBorders>
              <w:left w:val="nil"/>
            </w:tcBorders>
            <w:shd w:val="clear" w:color="auto" w:fill="auto"/>
          </w:tcPr>
          <w:p w14:paraId="47270E14" w14:textId="77777777" w:rsidR="004F16B6" w:rsidRPr="00AD5A97" w:rsidRDefault="004F16B6" w:rsidP="00E0416E">
            <w:pPr>
              <w:rPr>
                <w:rFonts w:cs="Arial"/>
                <w:i/>
                <w:color w:val="458CC3" w:themeColor="accent2"/>
                <w:szCs w:val="22"/>
              </w:rPr>
            </w:pPr>
            <w:r w:rsidRPr="00AD5A97">
              <w:rPr>
                <w:rFonts w:cs="Arial"/>
                <w:i/>
                <w:color w:val="458CC3" w:themeColor="accent2"/>
                <w:szCs w:val="22"/>
              </w:rPr>
              <w:t xml:space="preserve">Bezeichnung der NUTS3-Region (vgl. </w:t>
            </w:r>
            <w:proofErr w:type="spellStart"/>
            <w:r w:rsidRPr="00AD5A97">
              <w:rPr>
                <w:rFonts w:cs="Arial"/>
                <w:i/>
                <w:color w:val="458CC3" w:themeColor="accent2"/>
                <w:szCs w:val="22"/>
              </w:rPr>
              <w:t>eCall</w:t>
            </w:r>
            <w:proofErr w:type="spellEnd"/>
            <w:r w:rsidRPr="00AD5A97">
              <w:rPr>
                <w:rFonts w:cs="Arial"/>
                <w:i/>
                <w:color w:val="458CC3" w:themeColor="accent2"/>
                <w:szCs w:val="22"/>
              </w:rPr>
              <w:t>)</w:t>
            </w:r>
          </w:p>
        </w:tc>
      </w:tr>
      <w:tr w:rsidR="004F16B6" w:rsidRPr="00912C67" w14:paraId="03EADF85" w14:textId="77777777" w:rsidTr="00E0416E">
        <w:trPr>
          <w:trHeight w:val="885"/>
        </w:trPr>
        <w:tc>
          <w:tcPr>
            <w:tcW w:w="2982" w:type="dxa"/>
            <w:tcBorders>
              <w:right w:val="nil"/>
            </w:tcBorders>
            <w:shd w:val="clear" w:color="auto" w:fill="auto"/>
            <w:noWrap/>
          </w:tcPr>
          <w:p w14:paraId="6E2B5A70" w14:textId="77777777" w:rsidR="004F16B6" w:rsidRPr="00FE784E" w:rsidRDefault="004F16B6" w:rsidP="00E0416E">
            <w:pPr>
              <w:rPr>
                <w:rFonts w:cs="Arial"/>
                <w:b/>
                <w:szCs w:val="22"/>
              </w:rPr>
            </w:pPr>
            <w:r w:rsidRPr="00FE784E">
              <w:rPr>
                <w:rFonts w:cs="Arial"/>
                <w:b/>
                <w:szCs w:val="22"/>
              </w:rPr>
              <w:t>Gemeinde(n):</w:t>
            </w:r>
          </w:p>
        </w:tc>
        <w:tc>
          <w:tcPr>
            <w:tcW w:w="6140" w:type="dxa"/>
            <w:tcBorders>
              <w:left w:val="nil"/>
            </w:tcBorders>
            <w:shd w:val="clear" w:color="auto" w:fill="auto"/>
          </w:tcPr>
          <w:p w14:paraId="10395E7F" w14:textId="77777777" w:rsidR="004F16B6" w:rsidRPr="00976A68" w:rsidRDefault="004F16B6" w:rsidP="00E0416E">
            <w:pPr>
              <w:spacing w:before="60"/>
              <w:ind w:left="471" w:hanging="471"/>
              <w:rPr>
                <w:rFonts w:cs="Arial"/>
                <w:b/>
                <w:i/>
                <w:szCs w:val="22"/>
              </w:rPr>
            </w:pPr>
            <w:r w:rsidRPr="00AD5A97">
              <w:rPr>
                <w:rFonts w:cs="Arial"/>
                <w:i/>
                <w:color w:val="458CC3" w:themeColor="accent2"/>
                <w:szCs w:val="22"/>
              </w:rPr>
              <w:t>Name(n) der umfassten Gemeinde(n)</w:t>
            </w:r>
          </w:p>
        </w:tc>
      </w:tr>
      <w:tr w:rsidR="004F16B6" w:rsidRPr="00912C67" w14:paraId="1B9CF1C3" w14:textId="77777777" w:rsidTr="00E0416E">
        <w:trPr>
          <w:trHeight w:val="18"/>
        </w:trPr>
        <w:tc>
          <w:tcPr>
            <w:tcW w:w="9122" w:type="dxa"/>
            <w:gridSpan w:val="2"/>
            <w:shd w:val="clear" w:color="auto" w:fill="auto"/>
            <w:noWrap/>
          </w:tcPr>
          <w:p w14:paraId="648D9954" w14:textId="77777777" w:rsidR="004F16B6" w:rsidRPr="00976A68" w:rsidRDefault="004F16B6" w:rsidP="00E0416E">
            <w:pPr>
              <w:rPr>
                <w:rFonts w:cs="Arial"/>
                <w:b/>
                <w:i/>
                <w:szCs w:val="22"/>
              </w:rPr>
            </w:pPr>
            <w:r w:rsidRPr="00976A68">
              <w:rPr>
                <w:rFonts w:cs="Arial"/>
                <w:b/>
                <w:szCs w:val="22"/>
              </w:rPr>
              <w:t>PROJEKTZIEL:</w:t>
            </w:r>
            <w:r w:rsidRPr="00976A68">
              <w:rPr>
                <w:rFonts w:cs="Arial"/>
                <w:b/>
                <w:i/>
                <w:szCs w:val="22"/>
              </w:rPr>
              <w:t xml:space="preserve"> </w:t>
            </w:r>
          </w:p>
          <w:p w14:paraId="27400535" w14:textId="77777777" w:rsidR="004F16B6" w:rsidRPr="00AD5A97" w:rsidRDefault="004F16B6" w:rsidP="00E0416E">
            <w:pPr>
              <w:rPr>
                <w:rFonts w:cs="Arial"/>
                <w:i/>
                <w:color w:val="458CC3" w:themeColor="accent2"/>
                <w:szCs w:val="22"/>
              </w:rPr>
            </w:pPr>
            <w:r w:rsidRPr="00AD5A97">
              <w:rPr>
                <w:rFonts w:cs="Arial"/>
                <w:i/>
                <w:color w:val="458CC3" w:themeColor="accent2"/>
                <w:szCs w:val="22"/>
              </w:rPr>
              <w:t>Bitte stellen Sie die Ziele des Projekts mit max. 5 aussagekräftigen Sätzen dar.</w:t>
            </w:r>
          </w:p>
          <w:p w14:paraId="5E1485FD" w14:textId="77777777" w:rsidR="004F16B6" w:rsidRPr="00AD5A97" w:rsidRDefault="004F16B6" w:rsidP="00E0416E">
            <w:pPr>
              <w:rPr>
                <w:rFonts w:cs="Arial"/>
                <w:i/>
                <w:color w:val="458CC3" w:themeColor="accent2"/>
                <w:szCs w:val="22"/>
              </w:rPr>
            </w:pPr>
          </w:p>
          <w:p w14:paraId="54651C8A" w14:textId="77777777" w:rsidR="004F16B6" w:rsidRPr="00AD5A97" w:rsidRDefault="004F16B6" w:rsidP="00E0416E">
            <w:pPr>
              <w:rPr>
                <w:rFonts w:cs="Arial"/>
                <w:i/>
                <w:color w:val="458CC3" w:themeColor="accent2"/>
                <w:szCs w:val="22"/>
              </w:rPr>
            </w:pPr>
          </w:p>
          <w:p w14:paraId="4604CDF9" w14:textId="77777777" w:rsidR="004F16B6" w:rsidRPr="00AD5A97" w:rsidRDefault="004F16B6" w:rsidP="00E0416E">
            <w:pPr>
              <w:rPr>
                <w:rFonts w:cs="Arial"/>
                <w:i/>
                <w:color w:val="458CC3" w:themeColor="accent2"/>
                <w:szCs w:val="22"/>
              </w:rPr>
            </w:pPr>
          </w:p>
          <w:p w14:paraId="415E9C41" w14:textId="77777777" w:rsidR="004F16B6" w:rsidRPr="00AD5A97" w:rsidRDefault="004F16B6" w:rsidP="00E0416E">
            <w:pPr>
              <w:rPr>
                <w:rFonts w:cs="Arial"/>
                <w:i/>
                <w:color w:val="458CC3" w:themeColor="accent2"/>
                <w:szCs w:val="22"/>
              </w:rPr>
            </w:pPr>
          </w:p>
          <w:p w14:paraId="659D3870" w14:textId="77777777" w:rsidR="004F16B6" w:rsidRPr="00AD5A97" w:rsidRDefault="004F16B6" w:rsidP="00E0416E">
            <w:pPr>
              <w:rPr>
                <w:rFonts w:cs="Arial"/>
                <w:i/>
                <w:color w:val="458CC3" w:themeColor="accent2"/>
                <w:szCs w:val="22"/>
              </w:rPr>
            </w:pPr>
          </w:p>
          <w:p w14:paraId="5B8AFDD2" w14:textId="77777777" w:rsidR="004F16B6" w:rsidRPr="00AD5A97" w:rsidRDefault="004F16B6" w:rsidP="00E0416E">
            <w:pPr>
              <w:rPr>
                <w:rFonts w:cs="Arial"/>
                <w:i/>
                <w:color w:val="458CC3" w:themeColor="accent2"/>
                <w:szCs w:val="22"/>
              </w:rPr>
            </w:pPr>
          </w:p>
          <w:p w14:paraId="7E385905" w14:textId="77777777" w:rsidR="004F16B6" w:rsidRPr="00AD5A97" w:rsidRDefault="004F16B6" w:rsidP="00E0416E">
            <w:pPr>
              <w:rPr>
                <w:rFonts w:cs="Arial"/>
                <w:i/>
                <w:color w:val="458CC3" w:themeColor="accent2"/>
                <w:szCs w:val="22"/>
              </w:rPr>
            </w:pPr>
          </w:p>
          <w:p w14:paraId="52BC1F0F" w14:textId="77777777" w:rsidR="004F16B6" w:rsidRPr="00AD5A97" w:rsidRDefault="004F16B6" w:rsidP="00E0416E">
            <w:pPr>
              <w:rPr>
                <w:rFonts w:cs="Arial"/>
                <w:b/>
                <w:i/>
                <w:color w:val="458CC3" w:themeColor="accent2"/>
                <w:szCs w:val="22"/>
              </w:rPr>
            </w:pPr>
          </w:p>
          <w:p w14:paraId="1600613D" w14:textId="77777777" w:rsidR="004F16B6" w:rsidRPr="00AD5A97" w:rsidRDefault="004F16B6" w:rsidP="00E0416E">
            <w:pPr>
              <w:rPr>
                <w:rFonts w:cs="Arial"/>
                <w:b/>
                <w:i/>
                <w:color w:val="458CC3" w:themeColor="accent2"/>
                <w:szCs w:val="22"/>
              </w:rPr>
            </w:pPr>
          </w:p>
          <w:p w14:paraId="279F0C05" w14:textId="77777777" w:rsidR="004F16B6" w:rsidRPr="00976A68" w:rsidRDefault="004F16B6" w:rsidP="00E0416E">
            <w:pPr>
              <w:rPr>
                <w:rFonts w:ascii="Arial" w:hAnsi="Arial" w:cs="Arial"/>
                <w:b/>
                <w:i/>
                <w:sz w:val="20"/>
                <w:szCs w:val="20"/>
              </w:rPr>
            </w:pPr>
          </w:p>
        </w:tc>
      </w:tr>
    </w:tbl>
    <w:p w14:paraId="6EF3866D" w14:textId="77777777" w:rsidR="004F16B6" w:rsidRDefault="004F16B6" w:rsidP="00DA1FC4">
      <w:pPr>
        <w:rPr>
          <w:rFonts w:ascii="Arial" w:hAnsi="Arial" w:cs="Arial"/>
          <w:szCs w:val="22"/>
        </w:rPr>
      </w:pPr>
    </w:p>
    <w:p w14:paraId="0F78F378" w14:textId="77777777" w:rsidR="00DA1FC4" w:rsidRPr="00912C67" w:rsidRDefault="00DA1FC4" w:rsidP="00DA1FC4">
      <w:pPr>
        <w:pStyle w:val="berschrift1"/>
        <w:numPr>
          <w:ilvl w:val="0"/>
          <w:numId w:val="0"/>
        </w:numPr>
        <w:spacing w:line="288" w:lineRule="auto"/>
        <w:jc w:val="both"/>
        <w:sectPr w:rsidR="00DA1FC4" w:rsidRPr="00912C67" w:rsidSect="004404E2">
          <w:headerReference w:type="default" r:id="rId8"/>
          <w:footerReference w:type="default" r:id="rId9"/>
          <w:headerReference w:type="first" r:id="rId10"/>
          <w:pgSz w:w="11906" w:h="16838" w:code="9"/>
          <w:pgMar w:top="1440" w:right="1418" w:bottom="851" w:left="1418" w:header="851" w:footer="811"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2"/>
          <w:cols w:space="720"/>
          <w:docGrid w:linePitch="299"/>
        </w:sectPr>
      </w:pPr>
    </w:p>
    <w:p w14:paraId="2E20FD6A" w14:textId="77777777" w:rsidR="00DA1FC4" w:rsidRDefault="00DA1FC4" w:rsidP="00A92154">
      <w:pPr>
        <w:pStyle w:val="berschrift2"/>
      </w:pPr>
      <w:bookmarkStart w:id="0" w:name="_Toc25918935"/>
      <w:r w:rsidRPr="00441768">
        <w:lastRenderedPageBreak/>
        <w:t>Checkliste für die Antragseinreichun</w:t>
      </w:r>
      <w:r w:rsidR="00441768">
        <w:t>g</w:t>
      </w:r>
      <w:bookmarkEnd w:id="0"/>
    </w:p>
    <w:p w14:paraId="42A6958A" w14:textId="77777777" w:rsidR="00441768" w:rsidRDefault="00A65986" w:rsidP="00A65986">
      <w:pPr>
        <w:pStyle w:val="a"/>
      </w:pPr>
      <w:r>
        <w:t>_</w:t>
      </w:r>
    </w:p>
    <w:p w14:paraId="0BC3944C" w14:textId="77777777" w:rsidR="00A65986" w:rsidRPr="00441768" w:rsidRDefault="00A65986" w:rsidP="00A65986">
      <w:pPr>
        <w:pStyle w:val="a"/>
      </w:pPr>
    </w:p>
    <w:p w14:paraId="691CCDD2" w14:textId="77777777" w:rsidR="00DA1FC4" w:rsidRDefault="00DA1FC4" w:rsidP="007023BF">
      <w:pPr>
        <w:pStyle w:val="berschrift3"/>
      </w:pPr>
      <w:bookmarkStart w:id="1" w:name="_Toc25918936"/>
      <w:r w:rsidRPr="00162F70">
        <w:t>Checkliste Formalprüfung</w:t>
      </w:r>
      <w:bookmarkEnd w:id="1"/>
    </w:p>
    <w:p w14:paraId="1110E38F" w14:textId="77777777" w:rsidR="00A65986" w:rsidRPr="00A65986" w:rsidRDefault="00A65986" w:rsidP="00A65986"/>
    <w:p w14:paraId="4FF69880" w14:textId="77777777" w:rsidR="00DA1FC4" w:rsidRPr="00441768" w:rsidRDefault="00DA1FC4" w:rsidP="00DA1FC4">
      <w:pPr>
        <w:tabs>
          <w:tab w:val="left" w:pos="540"/>
        </w:tabs>
        <w:spacing w:before="60" w:after="60"/>
        <w:jc w:val="both"/>
        <w:rPr>
          <w:rFonts w:cs="Arial"/>
          <w:b/>
          <w:color w:val="E3032E" w:themeColor="accent1"/>
          <w:szCs w:val="22"/>
          <w:u w:val="single"/>
        </w:rPr>
      </w:pPr>
      <w:r w:rsidRPr="002123BC">
        <w:rPr>
          <w:rFonts w:cs="Arial"/>
          <w:color w:val="458CC3" w:themeColor="accent2"/>
          <w:szCs w:val="22"/>
        </w:rPr>
        <w:t xml:space="preserve">Bei der Formalprüfung wird das Förderansuchen auf formale Richtigkeit und Vollständigkeit geprüft. Bitte beachten Sie: </w:t>
      </w:r>
      <w:r w:rsidRPr="00441768">
        <w:rPr>
          <w:rFonts w:cs="Arial"/>
          <w:b/>
          <w:color w:val="E3032E" w:themeColor="accent1"/>
          <w:szCs w:val="22"/>
          <w:u w:val="single"/>
        </w:rPr>
        <w:t>Sind die Formalvoraussetzungen nicht erfüllt und handelt es sich um nicht-behebbare Mängel, wird das Förderansuchen bei der Formalprüfung aufgrund der erforderlichen Gleichbehandlung aller Förderansuchen ausnahmslos aus dem weiteren Verfahren ausgeschieden und formal abgelehnt.</w:t>
      </w:r>
    </w:p>
    <w:p w14:paraId="42453F24" w14:textId="77777777" w:rsidR="00DA1FC4" w:rsidRDefault="00DA1FC4" w:rsidP="00DA1FC4">
      <w:pPr>
        <w:tabs>
          <w:tab w:val="left" w:pos="540"/>
        </w:tabs>
        <w:spacing w:before="60" w:after="60"/>
        <w:jc w:val="both"/>
        <w:rPr>
          <w:rFonts w:ascii="Arial" w:hAnsi="Arial" w:cs="Arial"/>
          <w:color w:val="194486"/>
          <w:sz w:val="20"/>
          <w:szCs w:val="20"/>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6" w:space="0" w:color="E3032E" w:themeColor="accent1"/>
          <w:insideV w:val="single" w:sz="6" w:space="0" w:color="E3032E" w:themeColor="accent1"/>
        </w:tblBorders>
        <w:tblLayout w:type="fixed"/>
        <w:tblCellMar>
          <w:left w:w="70" w:type="dxa"/>
          <w:right w:w="70" w:type="dxa"/>
        </w:tblCellMar>
        <w:tblLook w:val="04A0" w:firstRow="1" w:lastRow="0" w:firstColumn="1" w:lastColumn="0" w:noHBand="0" w:noVBand="1"/>
      </w:tblPr>
      <w:tblGrid>
        <w:gridCol w:w="2012"/>
        <w:gridCol w:w="3513"/>
        <w:gridCol w:w="992"/>
        <w:gridCol w:w="1403"/>
      </w:tblGrid>
      <w:tr w:rsidR="00DA1FC4" w:rsidRPr="00442E2E" w14:paraId="4CBCA4EF" w14:textId="77777777" w:rsidTr="007D7AA5">
        <w:trPr>
          <w:trHeight w:val="300"/>
        </w:trPr>
        <w:tc>
          <w:tcPr>
            <w:tcW w:w="1270" w:type="pct"/>
            <w:shd w:val="clear" w:color="auto" w:fill="E3032E" w:themeFill="accent1"/>
            <w:vAlign w:val="center"/>
          </w:tcPr>
          <w:p w14:paraId="75941D58" w14:textId="77777777" w:rsidR="00DA1FC4" w:rsidRPr="00732680" w:rsidRDefault="00DA1FC4" w:rsidP="00A65986">
            <w:pPr>
              <w:spacing w:before="240" w:after="240"/>
              <w:jc w:val="center"/>
              <w:rPr>
                <w:rFonts w:cs="Arial"/>
                <w:b/>
                <w:i/>
                <w:szCs w:val="22"/>
              </w:rPr>
            </w:pPr>
            <w:r w:rsidRPr="00732680">
              <w:rPr>
                <w:rFonts w:cs="Arial"/>
                <w:b/>
                <w:i/>
                <w:color w:val="FFFFFF" w:themeColor="background1"/>
                <w:szCs w:val="22"/>
              </w:rPr>
              <w:t>Kriterium</w:t>
            </w:r>
          </w:p>
        </w:tc>
        <w:tc>
          <w:tcPr>
            <w:tcW w:w="2218" w:type="pct"/>
            <w:shd w:val="clear" w:color="auto" w:fill="E3032E" w:themeFill="accent1"/>
            <w:vAlign w:val="center"/>
            <w:hideMark/>
          </w:tcPr>
          <w:p w14:paraId="4E36ADEE" w14:textId="77777777" w:rsidR="00DA1FC4" w:rsidRPr="00732680" w:rsidRDefault="00DA1FC4" w:rsidP="00A65986">
            <w:pPr>
              <w:spacing w:before="240" w:after="240"/>
              <w:jc w:val="center"/>
              <w:rPr>
                <w:rFonts w:cs="Arial"/>
                <w:b/>
                <w:i/>
                <w:szCs w:val="22"/>
              </w:rPr>
            </w:pPr>
            <w:r w:rsidRPr="00732680">
              <w:rPr>
                <w:rFonts w:cs="Arial"/>
                <w:b/>
                <w:i/>
                <w:color w:val="FFFFFF" w:themeColor="background1"/>
                <w:szCs w:val="22"/>
              </w:rPr>
              <w:t>Prüfinhalt</w:t>
            </w:r>
          </w:p>
        </w:tc>
        <w:tc>
          <w:tcPr>
            <w:tcW w:w="626" w:type="pct"/>
            <w:shd w:val="clear" w:color="auto" w:fill="E3032E" w:themeFill="accent1"/>
            <w:vAlign w:val="center"/>
            <w:hideMark/>
          </w:tcPr>
          <w:p w14:paraId="22BB7222" w14:textId="77777777" w:rsidR="00DA1FC4" w:rsidRPr="00732680" w:rsidRDefault="009E7744" w:rsidP="00A65986">
            <w:pPr>
              <w:spacing w:before="240" w:after="240"/>
              <w:jc w:val="center"/>
              <w:rPr>
                <w:rFonts w:cs="Arial"/>
                <w:b/>
                <w:i/>
                <w:szCs w:val="22"/>
              </w:rPr>
            </w:pPr>
            <w:hyperlink r:id="rId11" w:anchor="sorted_table" w:tooltip="Sort by this column" w:history="1">
              <w:r w:rsidR="00DA1FC4" w:rsidRPr="00732680">
                <w:rPr>
                  <w:rFonts w:cs="Arial"/>
                  <w:b/>
                  <w:i/>
                  <w:color w:val="FFFFFF" w:themeColor="background1"/>
                  <w:szCs w:val="22"/>
                </w:rPr>
                <w:t>Mangel</w:t>
              </w:r>
            </w:hyperlink>
            <w:r w:rsidR="00DA1FC4" w:rsidRPr="00732680">
              <w:rPr>
                <w:rFonts w:cs="Arial"/>
                <w:b/>
                <w:i/>
                <w:color w:val="FFFFFF" w:themeColor="background1"/>
                <w:szCs w:val="22"/>
              </w:rPr>
              <w:t xml:space="preserve"> beheb</w:t>
            </w:r>
            <w:r w:rsidR="00780675">
              <w:rPr>
                <w:rFonts w:cs="Arial"/>
                <w:b/>
                <w:i/>
                <w:color w:val="FFFFFF" w:themeColor="background1"/>
                <w:szCs w:val="22"/>
              </w:rPr>
              <w:t>-</w:t>
            </w:r>
            <w:r w:rsidR="00DA1FC4" w:rsidRPr="00732680">
              <w:rPr>
                <w:rFonts w:cs="Arial"/>
                <w:b/>
                <w:i/>
                <w:color w:val="FFFFFF" w:themeColor="background1"/>
                <w:szCs w:val="22"/>
              </w:rPr>
              <w:t>bar</w:t>
            </w:r>
          </w:p>
        </w:tc>
        <w:tc>
          <w:tcPr>
            <w:tcW w:w="886" w:type="pct"/>
            <w:shd w:val="clear" w:color="auto" w:fill="E3032E" w:themeFill="accent1"/>
            <w:vAlign w:val="center"/>
            <w:hideMark/>
          </w:tcPr>
          <w:p w14:paraId="0C1640B2" w14:textId="77777777" w:rsidR="00DA1FC4" w:rsidRPr="00732680" w:rsidRDefault="009E7744" w:rsidP="00A65986">
            <w:pPr>
              <w:spacing w:before="240" w:after="240"/>
              <w:jc w:val="center"/>
              <w:rPr>
                <w:rFonts w:cs="Arial"/>
                <w:b/>
                <w:i/>
                <w:szCs w:val="22"/>
              </w:rPr>
            </w:pPr>
            <w:hyperlink r:id="rId12" w:anchor="sorted_table" w:tooltip="Sort by this column" w:history="1">
              <w:r w:rsidR="00DA1FC4" w:rsidRPr="00732680">
                <w:rPr>
                  <w:rFonts w:cs="Arial"/>
                  <w:b/>
                  <w:i/>
                  <w:color w:val="FFFFFF" w:themeColor="background1"/>
                  <w:szCs w:val="22"/>
                </w:rPr>
                <w:t>Konsequenz</w:t>
              </w:r>
            </w:hyperlink>
          </w:p>
        </w:tc>
      </w:tr>
      <w:tr w:rsidR="00DA1FC4" w:rsidRPr="00442E2E" w14:paraId="7B607EF4" w14:textId="77777777" w:rsidTr="007D7AA5">
        <w:trPr>
          <w:trHeight w:val="900"/>
        </w:trPr>
        <w:tc>
          <w:tcPr>
            <w:tcW w:w="1270" w:type="pct"/>
            <w:shd w:val="clear" w:color="auto" w:fill="auto"/>
            <w:vAlign w:val="center"/>
          </w:tcPr>
          <w:p w14:paraId="7C104E78" w14:textId="77777777" w:rsidR="00DA1FC4" w:rsidRPr="00441768" w:rsidRDefault="00DA1FC4" w:rsidP="00441768">
            <w:pPr>
              <w:rPr>
                <w:rFonts w:cs="Arial"/>
                <w:color w:val="000000"/>
                <w:szCs w:val="22"/>
                <w:lang w:eastAsia="de-AT"/>
              </w:rPr>
            </w:pPr>
            <w:r w:rsidRPr="00441768">
              <w:rPr>
                <w:rFonts w:cs="Arial"/>
                <w:bCs/>
                <w:color w:val="000000"/>
                <w:szCs w:val="22"/>
                <w:lang w:eastAsia="de-AT"/>
              </w:rPr>
              <w:t>Vollständigkeit des Antrags</w:t>
            </w:r>
          </w:p>
        </w:tc>
        <w:tc>
          <w:tcPr>
            <w:tcW w:w="2218" w:type="pct"/>
            <w:shd w:val="clear" w:color="auto" w:fill="auto"/>
            <w:vAlign w:val="center"/>
            <w:hideMark/>
          </w:tcPr>
          <w:p w14:paraId="189F5625" w14:textId="77777777" w:rsidR="00DA1FC4" w:rsidRPr="00441768" w:rsidRDefault="00DA1FC4" w:rsidP="00441768">
            <w:pPr>
              <w:rPr>
                <w:rFonts w:cs="Arial"/>
                <w:szCs w:val="22"/>
              </w:rPr>
            </w:pPr>
            <w:r w:rsidRPr="00441768">
              <w:rPr>
                <w:rFonts w:cs="Arial"/>
                <w:szCs w:val="22"/>
              </w:rPr>
              <w:t>Die Projektbeschreibung ist ausreichend befüllt vorhanden und es wurde die richtige Sprache (Deutsch) verwendet.</w:t>
            </w:r>
          </w:p>
          <w:p w14:paraId="33B8895B" w14:textId="77777777" w:rsidR="00DA1FC4" w:rsidRPr="00441768" w:rsidRDefault="00DA1FC4" w:rsidP="00441768">
            <w:pPr>
              <w:rPr>
                <w:rFonts w:cs="Arial"/>
                <w:szCs w:val="22"/>
              </w:rPr>
            </w:pPr>
            <w:r w:rsidRPr="00441768">
              <w:rPr>
                <w:rFonts w:cs="Arial"/>
                <w:szCs w:val="22"/>
              </w:rPr>
              <w:t>Projektbeschreibung: Inhaltlicher Antrag (Upload als .</w:t>
            </w:r>
            <w:proofErr w:type="spellStart"/>
            <w:r w:rsidRPr="00441768">
              <w:rPr>
                <w:rFonts w:cs="Arial"/>
                <w:szCs w:val="22"/>
              </w:rPr>
              <w:t>pdf</w:t>
            </w:r>
            <w:proofErr w:type="spellEnd"/>
            <w:r w:rsidRPr="00441768">
              <w:rPr>
                <w:rFonts w:cs="Arial"/>
                <w:szCs w:val="22"/>
              </w:rPr>
              <w:t>-Dokument)</w:t>
            </w:r>
          </w:p>
          <w:p w14:paraId="497A3F93" w14:textId="77777777" w:rsidR="00DA1FC4" w:rsidRPr="00441768" w:rsidRDefault="00DA1FC4" w:rsidP="00441768">
            <w:pPr>
              <w:rPr>
                <w:rFonts w:cs="Arial"/>
                <w:color w:val="000000"/>
                <w:szCs w:val="22"/>
                <w:lang w:eastAsia="de-AT"/>
              </w:rPr>
            </w:pPr>
            <w:r w:rsidRPr="00441768">
              <w:rPr>
                <w:rStyle w:val="Hervorhebung"/>
                <w:rFonts w:cs="Arial"/>
                <w:bCs/>
                <w:i w:val="0"/>
                <w:color w:val="E3032E" w:themeColor="accent1"/>
                <w:szCs w:val="22"/>
              </w:rPr>
              <w:t>Die Vorlage der Projektbeschreibung ist vollständig auszufüllen, eine Abänderung oder Ergänzung von Kapiteln wie auch einzelner Überschriften ist nicht zulässig</w:t>
            </w:r>
            <w:r w:rsidRPr="00441768">
              <w:rPr>
                <w:rStyle w:val="Hervorhebung"/>
                <w:rFonts w:cs="Arial"/>
                <w:bCs/>
                <w:i w:val="0"/>
                <w:color w:val="FF0000"/>
                <w:szCs w:val="22"/>
              </w:rPr>
              <w:t>!</w:t>
            </w:r>
          </w:p>
        </w:tc>
        <w:tc>
          <w:tcPr>
            <w:tcW w:w="626" w:type="pct"/>
            <w:shd w:val="clear" w:color="auto" w:fill="auto"/>
            <w:vAlign w:val="center"/>
            <w:hideMark/>
          </w:tcPr>
          <w:p w14:paraId="71E5CA3C" w14:textId="77777777" w:rsidR="00DA1FC4" w:rsidRPr="00441768" w:rsidRDefault="00DA1FC4" w:rsidP="00441768">
            <w:pPr>
              <w:rPr>
                <w:rFonts w:cs="Arial"/>
                <w:color w:val="000000"/>
                <w:szCs w:val="22"/>
                <w:lang w:eastAsia="de-AT"/>
              </w:rPr>
            </w:pPr>
            <w:r w:rsidRPr="00441768">
              <w:rPr>
                <w:rFonts w:cs="Arial"/>
                <w:color w:val="000000"/>
                <w:szCs w:val="22"/>
                <w:lang w:eastAsia="de-AT"/>
              </w:rPr>
              <w:t>nein</w:t>
            </w:r>
          </w:p>
        </w:tc>
        <w:tc>
          <w:tcPr>
            <w:tcW w:w="886" w:type="pct"/>
            <w:shd w:val="clear" w:color="auto" w:fill="auto"/>
            <w:vAlign w:val="center"/>
            <w:hideMark/>
          </w:tcPr>
          <w:p w14:paraId="178C45DA" w14:textId="77777777" w:rsidR="00DA1FC4" w:rsidRPr="00441768" w:rsidRDefault="00DA1FC4" w:rsidP="00780675">
            <w:pPr>
              <w:rPr>
                <w:rFonts w:cs="Arial"/>
                <w:color w:val="000000"/>
                <w:szCs w:val="22"/>
                <w:lang w:eastAsia="de-AT"/>
              </w:rPr>
            </w:pPr>
            <w:r w:rsidRPr="00441768">
              <w:rPr>
                <w:rFonts w:cs="Arial"/>
                <w:color w:val="000000"/>
                <w:szCs w:val="22"/>
                <w:lang w:eastAsia="de-AT"/>
              </w:rPr>
              <w:t>Ablehnung im Zuge der Formal</w:t>
            </w:r>
            <w:r w:rsidR="00780675">
              <w:rPr>
                <w:rFonts w:cs="Arial"/>
                <w:color w:val="000000"/>
                <w:szCs w:val="22"/>
                <w:lang w:eastAsia="de-AT"/>
              </w:rPr>
              <w:t>-</w:t>
            </w:r>
            <w:r w:rsidRPr="00441768">
              <w:rPr>
                <w:rFonts w:cs="Arial"/>
                <w:color w:val="000000"/>
                <w:szCs w:val="22"/>
                <w:lang w:eastAsia="de-AT"/>
              </w:rPr>
              <w:t>prüfung</w:t>
            </w:r>
          </w:p>
        </w:tc>
      </w:tr>
      <w:tr w:rsidR="00DA1FC4" w:rsidRPr="00442E2E" w14:paraId="78286D66" w14:textId="77777777" w:rsidTr="007D7AA5">
        <w:trPr>
          <w:trHeight w:val="900"/>
        </w:trPr>
        <w:tc>
          <w:tcPr>
            <w:tcW w:w="1270" w:type="pct"/>
            <w:shd w:val="clear" w:color="auto" w:fill="auto"/>
            <w:vAlign w:val="center"/>
          </w:tcPr>
          <w:p w14:paraId="3FF350C6" w14:textId="77777777" w:rsidR="00DA1FC4" w:rsidRPr="00441768" w:rsidRDefault="00DA1FC4" w:rsidP="00441768">
            <w:pPr>
              <w:rPr>
                <w:rFonts w:cs="Arial"/>
                <w:bCs/>
                <w:color w:val="000000"/>
                <w:szCs w:val="22"/>
                <w:lang w:eastAsia="de-AT"/>
              </w:rPr>
            </w:pPr>
            <w:r w:rsidRPr="00441768">
              <w:rPr>
                <w:rFonts w:cs="Arial"/>
                <w:bCs/>
                <w:color w:val="000000"/>
                <w:szCs w:val="22"/>
                <w:lang w:eastAsia="de-AT"/>
              </w:rPr>
              <w:t>Richtiges Formular verwendet</w:t>
            </w:r>
          </w:p>
        </w:tc>
        <w:tc>
          <w:tcPr>
            <w:tcW w:w="2218" w:type="pct"/>
            <w:shd w:val="clear" w:color="auto" w:fill="auto"/>
            <w:vAlign w:val="center"/>
          </w:tcPr>
          <w:p w14:paraId="746E98C3" w14:textId="77777777" w:rsidR="00DA1FC4" w:rsidRPr="00441768" w:rsidRDefault="00DA1FC4" w:rsidP="00441768">
            <w:pPr>
              <w:rPr>
                <w:rFonts w:cs="Arial"/>
                <w:szCs w:val="22"/>
              </w:rPr>
            </w:pPr>
            <w:r w:rsidRPr="00441768">
              <w:rPr>
                <w:rFonts w:cs="Arial"/>
                <w:szCs w:val="22"/>
              </w:rPr>
              <w:t>Es wurde die richtige Vorlage verwendet.</w:t>
            </w:r>
          </w:p>
          <w:p w14:paraId="51E77311" w14:textId="77777777" w:rsidR="00DA1FC4" w:rsidRPr="00441768" w:rsidRDefault="00DA1FC4" w:rsidP="00441768">
            <w:pPr>
              <w:rPr>
                <w:rFonts w:cs="Arial"/>
                <w:szCs w:val="22"/>
              </w:rPr>
            </w:pPr>
            <w:r w:rsidRPr="00441768">
              <w:rPr>
                <w:rFonts w:cs="Arial"/>
                <w:szCs w:val="22"/>
              </w:rPr>
              <w:t xml:space="preserve">Projektbeschreibung </w:t>
            </w:r>
          </w:p>
          <w:p w14:paraId="37362154" w14:textId="77777777" w:rsidR="00DA1FC4" w:rsidRPr="00441768" w:rsidRDefault="00DA1FC4" w:rsidP="00441768">
            <w:pPr>
              <w:rPr>
                <w:rFonts w:cs="Arial"/>
                <w:szCs w:val="22"/>
              </w:rPr>
            </w:pPr>
            <w:r w:rsidRPr="00441768">
              <w:rPr>
                <w:rFonts w:cs="Arial"/>
                <w:szCs w:val="22"/>
              </w:rPr>
              <w:t>gemäß D</w:t>
            </w:r>
            <w:r w:rsidR="004E7B36">
              <w:rPr>
                <w:rFonts w:cs="Arial"/>
                <w:szCs w:val="22"/>
              </w:rPr>
              <w:t>OWNLOADCENTER</w:t>
            </w:r>
            <w:r w:rsidRPr="00441768">
              <w:rPr>
                <w:rFonts w:cs="Arial"/>
                <w:szCs w:val="22"/>
              </w:rPr>
              <w:t>:</w:t>
            </w:r>
          </w:p>
          <w:p w14:paraId="32A9584D" w14:textId="0442981A" w:rsidR="00DA1FC4" w:rsidRPr="00441768" w:rsidDel="00421451" w:rsidRDefault="009E7744" w:rsidP="008A52DC">
            <w:pPr>
              <w:rPr>
                <w:rFonts w:cs="Arial"/>
                <w:color w:val="000000"/>
                <w:sz w:val="20"/>
                <w:szCs w:val="20"/>
                <w:lang w:eastAsia="de-AT"/>
              </w:rPr>
            </w:pPr>
            <w:hyperlink r:id="rId13" w:history="1">
              <w:r w:rsidR="008A52DC" w:rsidRPr="0003149B">
                <w:rPr>
                  <w:rStyle w:val="Hyperlink"/>
                  <w:rFonts w:eastAsia="Arial"/>
                  <w:szCs w:val="22"/>
                </w:rPr>
                <w:t>https://www.ffg.at/breitband/Access5Ausschreibung2019/downloadcenter</w:t>
              </w:r>
            </w:hyperlink>
          </w:p>
        </w:tc>
        <w:tc>
          <w:tcPr>
            <w:tcW w:w="626" w:type="pct"/>
            <w:shd w:val="clear" w:color="auto" w:fill="auto"/>
            <w:vAlign w:val="center"/>
          </w:tcPr>
          <w:p w14:paraId="25AD5213" w14:textId="77777777" w:rsidR="00DA1FC4" w:rsidRPr="00441768" w:rsidRDefault="00DA1FC4" w:rsidP="00441768">
            <w:pPr>
              <w:rPr>
                <w:rFonts w:cs="Arial"/>
                <w:color w:val="000000"/>
                <w:szCs w:val="22"/>
                <w:lang w:eastAsia="de-AT"/>
              </w:rPr>
            </w:pPr>
            <w:r w:rsidRPr="00441768">
              <w:rPr>
                <w:rFonts w:cs="Arial"/>
                <w:color w:val="000000"/>
                <w:szCs w:val="22"/>
                <w:lang w:eastAsia="de-AT"/>
              </w:rPr>
              <w:t>nein</w:t>
            </w:r>
          </w:p>
        </w:tc>
        <w:tc>
          <w:tcPr>
            <w:tcW w:w="886" w:type="pct"/>
            <w:shd w:val="clear" w:color="auto" w:fill="auto"/>
            <w:vAlign w:val="center"/>
          </w:tcPr>
          <w:p w14:paraId="05325D0D" w14:textId="77777777" w:rsidR="00DA1FC4" w:rsidRPr="00441768" w:rsidRDefault="00DA1FC4" w:rsidP="00441768">
            <w:pPr>
              <w:rPr>
                <w:rFonts w:cs="Arial"/>
                <w:color w:val="000000"/>
                <w:szCs w:val="22"/>
                <w:lang w:eastAsia="de-AT"/>
              </w:rPr>
            </w:pPr>
            <w:r w:rsidRPr="00441768">
              <w:rPr>
                <w:rFonts w:cs="Arial"/>
                <w:color w:val="000000"/>
                <w:szCs w:val="22"/>
                <w:lang w:eastAsia="de-AT"/>
              </w:rPr>
              <w:t>Ablehnung im Zuge der Formal</w:t>
            </w:r>
            <w:r w:rsidR="00780675">
              <w:rPr>
                <w:rFonts w:cs="Arial"/>
                <w:color w:val="000000"/>
                <w:szCs w:val="22"/>
                <w:lang w:eastAsia="de-AT"/>
              </w:rPr>
              <w:t>-</w:t>
            </w:r>
            <w:r w:rsidRPr="00441768">
              <w:rPr>
                <w:rFonts w:cs="Arial"/>
                <w:color w:val="000000"/>
                <w:szCs w:val="22"/>
                <w:lang w:eastAsia="de-AT"/>
              </w:rPr>
              <w:t>prüfung</w:t>
            </w:r>
          </w:p>
        </w:tc>
      </w:tr>
      <w:tr w:rsidR="00DA1FC4" w:rsidRPr="00442E2E" w14:paraId="1120B5E0" w14:textId="77777777" w:rsidTr="007D7AA5">
        <w:trPr>
          <w:trHeight w:val="713"/>
        </w:trPr>
        <w:tc>
          <w:tcPr>
            <w:tcW w:w="1270" w:type="pct"/>
            <w:shd w:val="clear" w:color="auto" w:fill="auto"/>
            <w:vAlign w:val="center"/>
          </w:tcPr>
          <w:p w14:paraId="41F9CC4E" w14:textId="77777777" w:rsidR="00DA1FC4" w:rsidRPr="00441768" w:rsidRDefault="00DA1FC4" w:rsidP="007F350A">
            <w:pPr>
              <w:rPr>
                <w:rFonts w:cs="Arial"/>
                <w:color w:val="000000"/>
                <w:szCs w:val="22"/>
                <w:lang w:eastAsia="de-AT"/>
              </w:rPr>
            </w:pPr>
            <w:r w:rsidRPr="00441768">
              <w:rPr>
                <w:rFonts w:cs="Arial"/>
                <w:bCs/>
                <w:color w:val="000000"/>
                <w:szCs w:val="22"/>
                <w:lang w:eastAsia="de-AT"/>
              </w:rPr>
              <w:t>Teilnahme</w:t>
            </w:r>
            <w:r w:rsidR="007F350A">
              <w:rPr>
                <w:rFonts w:cs="Arial"/>
                <w:bCs/>
                <w:color w:val="000000"/>
                <w:szCs w:val="22"/>
                <w:lang w:eastAsia="de-AT"/>
              </w:rPr>
              <w:t>-</w:t>
            </w:r>
            <w:r w:rsidRPr="00441768">
              <w:rPr>
                <w:rFonts w:cs="Arial"/>
                <w:bCs/>
                <w:color w:val="000000"/>
                <w:szCs w:val="22"/>
                <w:lang w:eastAsia="de-AT"/>
              </w:rPr>
              <w:t>berechtigung</w:t>
            </w:r>
          </w:p>
        </w:tc>
        <w:tc>
          <w:tcPr>
            <w:tcW w:w="2218" w:type="pct"/>
            <w:shd w:val="clear" w:color="auto" w:fill="auto"/>
            <w:vAlign w:val="center"/>
            <w:hideMark/>
          </w:tcPr>
          <w:p w14:paraId="271F95B1" w14:textId="77777777" w:rsidR="00DA1FC4" w:rsidRPr="00441768" w:rsidRDefault="00DA1FC4" w:rsidP="00441768">
            <w:pPr>
              <w:rPr>
                <w:rFonts w:cs="Arial"/>
                <w:szCs w:val="22"/>
              </w:rPr>
            </w:pPr>
            <w:r w:rsidRPr="00441768">
              <w:rPr>
                <w:rFonts w:cs="Arial"/>
                <w:szCs w:val="22"/>
              </w:rPr>
              <w:t xml:space="preserve">Der/Die </w:t>
            </w:r>
            <w:proofErr w:type="spellStart"/>
            <w:r w:rsidRPr="00441768">
              <w:rPr>
                <w:rFonts w:cs="Arial"/>
                <w:szCs w:val="22"/>
              </w:rPr>
              <w:t>FörderwerberIn</w:t>
            </w:r>
            <w:proofErr w:type="spellEnd"/>
            <w:r w:rsidRPr="00441768">
              <w:rPr>
                <w:rFonts w:cs="Arial"/>
                <w:szCs w:val="22"/>
              </w:rPr>
              <w:t xml:space="preserve"> ist berechtigt, einen Antrag einzureichen</w:t>
            </w:r>
            <w:r w:rsidR="00700BA5">
              <w:rPr>
                <w:rFonts w:cs="Arial"/>
                <w:szCs w:val="22"/>
              </w:rPr>
              <w:t>.</w:t>
            </w:r>
          </w:p>
        </w:tc>
        <w:tc>
          <w:tcPr>
            <w:tcW w:w="626" w:type="pct"/>
            <w:shd w:val="clear" w:color="auto" w:fill="auto"/>
            <w:vAlign w:val="center"/>
            <w:hideMark/>
          </w:tcPr>
          <w:p w14:paraId="01BE7A7A" w14:textId="77777777" w:rsidR="00DA1FC4" w:rsidRPr="00441768" w:rsidRDefault="00DA1FC4" w:rsidP="00441768">
            <w:pPr>
              <w:rPr>
                <w:rFonts w:cs="Arial"/>
                <w:color w:val="000000"/>
                <w:szCs w:val="22"/>
                <w:lang w:eastAsia="de-AT"/>
              </w:rPr>
            </w:pPr>
            <w:r w:rsidRPr="00441768">
              <w:rPr>
                <w:rFonts w:cs="Arial"/>
                <w:color w:val="000000"/>
                <w:szCs w:val="22"/>
                <w:lang w:eastAsia="de-AT"/>
              </w:rPr>
              <w:t>nein</w:t>
            </w:r>
          </w:p>
        </w:tc>
        <w:tc>
          <w:tcPr>
            <w:tcW w:w="886" w:type="pct"/>
            <w:shd w:val="clear" w:color="auto" w:fill="auto"/>
            <w:vAlign w:val="center"/>
            <w:hideMark/>
          </w:tcPr>
          <w:p w14:paraId="036D3F44" w14:textId="77777777" w:rsidR="00DA1FC4" w:rsidRPr="00441768" w:rsidRDefault="00DA1FC4" w:rsidP="00441768">
            <w:pPr>
              <w:rPr>
                <w:rFonts w:cs="Arial"/>
                <w:color w:val="000000"/>
                <w:szCs w:val="22"/>
                <w:lang w:eastAsia="de-AT"/>
              </w:rPr>
            </w:pPr>
            <w:r w:rsidRPr="00441768">
              <w:rPr>
                <w:rFonts w:cs="Arial"/>
                <w:color w:val="000000"/>
                <w:szCs w:val="22"/>
                <w:lang w:eastAsia="de-AT"/>
              </w:rPr>
              <w:t>Ablehnung im Zuge der Formal</w:t>
            </w:r>
            <w:r w:rsidR="00780675">
              <w:rPr>
                <w:rFonts w:cs="Arial"/>
                <w:color w:val="000000"/>
                <w:szCs w:val="22"/>
                <w:lang w:eastAsia="de-AT"/>
              </w:rPr>
              <w:t>-</w:t>
            </w:r>
            <w:r w:rsidRPr="00441768">
              <w:rPr>
                <w:rFonts w:cs="Arial"/>
                <w:color w:val="000000"/>
                <w:szCs w:val="22"/>
                <w:lang w:eastAsia="de-AT"/>
              </w:rPr>
              <w:t>prüfung</w:t>
            </w:r>
          </w:p>
        </w:tc>
      </w:tr>
      <w:tr w:rsidR="00DA1FC4" w:rsidRPr="00442E2E" w14:paraId="2DE5CFA2" w14:textId="77777777" w:rsidTr="007D7AA5">
        <w:trPr>
          <w:trHeight w:val="900"/>
        </w:trPr>
        <w:tc>
          <w:tcPr>
            <w:tcW w:w="1270" w:type="pct"/>
            <w:shd w:val="clear" w:color="auto" w:fill="auto"/>
            <w:vAlign w:val="center"/>
          </w:tcPr>
          <w:p w14:paraId="2EEE1641" w14:textId="77777777" w:rsidR="00DA1FC4" w:rsidRPr="00441768" w:rsidRDefault="00DA1FC4" w:rsidP="00441768">
            <w:pPr>
              <w:rPr>
                <w:rFonts w:cs="Arial"/>
                <w:color w:val="000000"/>
                <w:szCs w:val="22"/>
                <w:lang w:eastAsia="de-AT"/>
              </w:rPr>
            </w:pPr>
            <w:r w:rsidRPr="00441768">
              <w:rPr>
                <w:rFonts w:cs="Arial"/>
                <w:bCs/>
                <w:color w:val="000000"/>
                <w:szCs w:val="22"/>
                <w:lang w:eastAsia="de-AT"/>
              </w:rPr>
              <w:lastRenderedPageBreak/>
              <w:t>Anhänge zum Förderansuchen</w:t>
            </w:r>
          </w:p>
        </w:tc>
        <w:tc>
          <w:tcPr>
            <w:tcW w:w="2218" w:type="pct"/>
            <w:shd w:val="clear" w:color="auto" w:fill="auto"/>
            <w:vAlign w:val="center"/>
            <w:hideMark/>
          </w:tcPr>
          <w:p w14:paraId="7ED87591" w14:textId="77777777" w:rsidR="00DA1FC4" w:rsidRPr="00441768" w:rsidRDefault="00DA1FC4" w:rsidP="00441768">
            <w:pPr>
              <w:rPr>
                <w:rFonts w:cs="Arial"/>
                <w:color w:val="000000"/>
                <w:szCs w:val="22"/>
                <w:lang w:eastAsia="de-AT"/>
              </w:rPr>
            </w:pPr>
            <w:r w:rsidRPr="00441768">
              <w:rPr>
                <w:rFonts w:cs="Arial"/>
                <w:color w:val="000000"/>
                <w:szCs w:val="22"/>
                <w:lang w:eastAsia="de-AT"/>
              </w:rPr>
              <w:t>Die verpflichtenden Anhänge gem. Vorlage Projektbeschreibung liegen vor:</w:t>
            </w:r>
          </w:p>
          <w:p w14:paraId="51233BD7" w14:textId="77777777" w:rsidR="00DA1FC4" w:rsidRDefault="00DA1FC4" w:rsidP="00E8742B">
            <w:pPr>
              <w:pStyle w:val="AufzhlungEbene1"/>
              <w:rPr>
                <w:lang w:eastAsia="de-AT"/>
              </w:rPr>
            </w:pPr>
            <w:r w:rsidRPr="00EC1770">
              <w:rPr>
                <w:lang w:eastAsia="de-AT"/>
              </w:rPr>
              <w:t>Jahresabschlüsse</w:t>
            </w:r>
            <w:r>
              <w:rPr>
                <w:lang w:eastAsia="de-AT"/>
              </w:rPr>
              <w:t xml:space="preserve"> des </w:t>
            </w:r>
            <w:r w:rsidRPr="00EC1770">
              <w:rPr>
                <w:lang w:eastAsia="de-AT"/>
              </w:rPr>
              <w:t>Unternehmen</w:t>
            </w:r>
            <w:r>
              <w:rPr>
                <w:lang w:eastAsia="de-AT"/>
              </w:rPr>
              <w:t>s</w:t>
            </w:r>
            <w:r w:rsidRPr="00EC1770">
              <w:rPr>
                <w:lang w:eastAsia="de-AT"/>
              </w:rPr>
              <w:t xml:space="preserve"> der letzten 2 Jahre liegen vor.</w:t>
            </w:r>
          </w:p>
          <w:p w14:paraId="4FBB8896" w14:textId="77777777" w:rsidR="00DA1FC4" w:rsidRPr="00EC1770" w:rsidRDefault="00DA1FC4" w:rsidP="00441768">
            <w:pPr>
              <w:pStyle w:val="AufzhlungEbene1"/>
              <w:rPr>
                <w:lang w:eastAsia="de-AT"/>
              </w:rPr>
            </w:pPr>
            <w:r>
              <w:rPr>
                <w:lang w:eastAsia="de-AT"/>
              </w:rPr>
              <w:t>Standardangebote zum Zugang auf</w:t>
            </w:r>
            <w:r w:rsidRPr="00EC1770">
              <w:rPr>
                <w:lang w:eastAsia="de-AT"/>
              </w:rPr>
              <w:t xml:space="preserve"> Vorleistungs</w:t>
            </w:r>
            <w:r>
              <w:rPr>
                <w:lang w:eastAsia="de-AT"/>
              </w:rPr>
              <w:t>ebene inkl. Kalkulationstabellen</w:t>
            </w:r>
            <w:r w:rsidRPr="00EC1770">
              <w:rPr>
                <w:lang w:eastAsia="de-AT"/>
              </w:rPr>
              <w:t xml:space="preserve"> liegen vor</w:t>
            </w:r>
            <w:r>
              <w:rPr>
                <w:lang w:eastAsia="de-AT"/>
              </w:rPr>
              <w:t>.</w:t>
            </w:r>
          </w:p>
          <w:p w14:paraId="6873C864" w14:textId="77777777" w:rsidR="00DA1FC4" w:rsidRDefault="00DA1FC4" w:rsidP="00441768">
            <w:pPr>
              <w:pStyle w:val="AufzhlungEbene1"/>
              <w:rPr>
                <w:lang w:eastAsia="de-AT"/>
              </w:rPr>
            </w:pPr>
            <w:r>
              <w:rPr>
                <w:lang w:eastAsia="de-AT"/>
              </w:rPr>
              <w:t>Eine Verpflichtungserklärung des</w:t>
            </w:r>
            <w:r w:rsidRPr="00EC1770">
              <w:rPr>
                <w:lang w:eastAsia="de-AT"/>
              </w:rPr>
              <w:t xml:space="preserve"> Förderwerber</w:t>
            </w:r>
            <w:r>
              <w:rPr>
                <w:lang w:eastAsia="de-AT"/>
              </w:rPr>
              <w:t xml:space="preserve">s/der Förderwerberin ist </w:t>
            </w:r>
            <w:r w:rsidRPr="00EC1770">
              <w:rPr>
                <w:lang w:eastAsia="de-AT"/>
              </w:rPr>
              <w:t>vorhanden</w:t>
            </w:r>
            <w:r>
              <w:rPr>
                <w:lang w:eastAsia="de-AT"/>
              </w:rPr>
              <w:t>.</w:t>
            </w:r>
          </w:p>
          <w:p w14:paraId="3CDBA5BB" w14:textId="77777777" w:rsidR="00DA1FC4" w:rsidRDefault="00DA1FC4" w:rsidP="006E58DF">
            <w:pPr>
              <w:pStyle w:val="AufzhlungEbene1"/>
              <w:rPr>
                <w:lang w:eastAsia="de-AT"/>
              </w:rPr>
            </w:pPr>
            <w:r>
              <w:rPr>
                <w:lang w:eastAsia="de-AT"/>
              </w:rPr>
              <w:t>Die Nachweise zu den ZIS-Abfragen Infrastruktur und Bauvorhaben (Abfragegebiete im PDF-Format, Antwort-E-Mails der ZIS im PDF-Format, ggfs. Screenshot des Nachfrageversuchs Bauvorhaben) sind vorhanden.</w:t>
            </w:r>
          </w:p>
          <w:p w14:paraId="5171C502" w14:textId="77777777" w:rsidR="006E58DF" w:rsidRPr="00EC1770" w:rsidRDefault="006E58DF" w:rsidP="006E58DF">
            <w:pPr>
              <w:pStyle w:val="AufzhlungEbene1"/>
              <w:rPr>
                <w:lang w:eastAsia="de-AT"/>
              </w:rPr>
            </w:pPr>
            <w:r w:rsidRPr="006E58DF">
              <w:rPr>
                <w:lang w:eastAsia="de-AT"/>
              </w:rPr>
              <w:t>Kriterien der Projektbeschreibung (3 Erfüllung der besonderen Förderbedingungen) sind zur Gänze erfüllt</w:t>
            </w:r>
          </w:p>
        </w:tc>
        <w:tc>
          <w:tcPr>
            <w:tcW w:w="626" w:type="pct"/>
            <w:shd w:val="clear" w:color="auto" w:fill="auto"/>
            <w:vAlign w:val="center"/>
            <w:hideMark/>
          </w:tcPr>
          <w:p w14:paraId="149FC1E9" w14:textId="77777777" w:rsidR="00DA1FC4" w:rsidRPr="00441768" w:rsidRDefault="00DA1FC4" w:rsidP="00F57404">
            <w:pPr>
              <w:rPr>
                <w:rFonts w:cs="Arial"/>
                <w:color w:val="000000"/>
                <w:szCs w:val="22"/>
                <w:lang w:eastAsia="de-AT"/>
              </w:rPr>
            </w:pPr>
            <w:r w:rsidRPr="00441768">
              <w:rPr>
                <w:rFonts w:cs="Arial"/>
                <w:color w:val="000000"/>
                <w:szCs w:val="22"/>
                <w:lang w:eastAsia="de-AT"/>
              </w:rPr>
              <w:t>ja</w:t>
            </w:r>
          </w:p>
        </w:tc>
        <w:tc>
          <w:tcPr>
            <w:tcW w:w="886" w:type="pct"/>
            <w:shd w:val="clear" w:color="auto" w:fill="auto"/>
            <w:vAlign w:val="center"/>
            <w:hideMark/>
          </w:tcPr>
          <w:p w14:paraId="4FDEB580" w14:textId="77777777" w:rsidR="00DA1FC4" w:rsidRPr="00441768" w:rsidRDefault="00DA1FC4" w:rsidP="00441768">
            <w:pPr>
              <w:rPr>
                <w:rFonts w:cs="Arial"/>
                <w:color w:val="000000"/>
                <w:szCs w:val="22"/>
                <w:lang w:eastAsia="de-AT"/>
              </w:rPr>
            </w:pPr>
            <w:r w:rsidRPr="00441768">
              <w:rPr>
                <w:rFonts w:cs="Arial"/>
                <w:color w:val="000000"/>
                <w:szCs w:val="22"/>
                <w:lang w:eastAsia="de-AT"/>
              </w:rPr>
              <w:t xml:space="preserve">Korrektur per </w:t>
            </w:r>
            <w:proofErr w:type="spellStart"/>
            <w:r w:rsidRPr="00441768">
              <w:rPr>
                <w:rFonts w:cs="Arial"/>
                <w:color w:val="000000"/>
                <w:szCs w:val="22"/>
                <w:lang w:eastAsia="de-AT"/>
              </w:rPr>
              <w:t>eCall</w:t>
            </w:r>
            <w:proofErr w:type="spellEnd"/>
            <w:r w:rsidRPr="00441768">
              <w:rPr>
                <w:rFonts w:cs="Arial"/>
                <w:color w:val="000000"/>
                <w:szCs w:val="22"/>
                <w:lang w:eastAsia="de-AT"/>
              </w:rPr>
              <w:t xml:space="preserve"> im Zuge der Mängel</w:t>
            </w:r>
            <w:r w:rsidR="00780675">
              <w:rPr>
                <w:rFonts w:cs="Arial"/>
                <w:color w:val="000000"/>
                <w:szCs w:val="22"/>
                <w:lang w:eastAsia="de-AT"/>
              </w:rPr>
              <w:t>-</w:t>
            </w:r>
            <w:r w:rsidRPr="00441768">
              <w:rPr>
                <w:rFonts w:cs="Arial"/>
                <w:color w:val="000000"/>
                <w:szCs w:val="22"/>
                <w:lang w:eastAsia="de-AT"/>
              </w:rPr>
              <w:t>behebung</w:t>
            </w:r>
          </w:p>
        </w:tc>
      </w:tr>
      <w:tr w:rsidR="00DA1FC4" w:rsidRPr="00442E2E" w14:paraId="342A3328" w14:textId="77777777" w:rsidTr="007D7AA5">
        <w:trPr>
          <w:trHeight w:val="300"/>
        </w:trPr>
        <w:tc>
          <w:tcPr>
            <w:tcW w:w="1270" w:type="pct"/>
            <w:shd w:val="clear" w:color="auto" w:fill="auto"/>
            <w:vAlign w:val="center"/>
          </w:tcPr>
          <w:p w14:paraId="645B5569" w14:textId="77777777" w:rsidR="00DA1FC4" w:rsidRPr="00441768" w:rsidRDefault="00DA1FC4" w:rsidP="00441768">
            <w:pPr>
              <w:rPr>
                <w:rFonts w:cs="Arial"/>
                <w:color w:val="000000"/>
                <w:szCs w:val="22"/>
                <w:lang w:eastAsia="de-AT"/>
              </w:rPr>
            </w:pPr>
            <w:proofErr w:type="spellStart"/>
            <w:r w:rsidRPr="00441768">
              <w:rPr>
                <w:rFonts w:cs="Arial"/>
                <w:color w:val="000000"/>
                <w:szCs w:val="22"/>
                <w:lang w:eastAsia="de-AT"/>
              </w:rPr>
              <w:t>WebGIS</w:t>
            </w:r>
            <w:proofErr w:type="spellEnd"/>
            <w:r w:rsidRPr="00441768">
              <w:rPr>
                <w:rFonts w:cs="Arial"/>
                <w:color w:val="000000"/>
                <w:szCs w:val="22"/>
                <w:lang w:eastAsia="de-AT"/>
              </w:rPr>
              <w:t>-Planung</w:t>
            </w:r>
          </w:p>
        </w:tc>
        <w:tc>
          <w:tcPr>
            <w:tcW w:w="2218" w:type="pct"/>
            <w:shd w:val="clear" w:color="auto" w:fill="auto"/>
            <w:vAlign w:val="center"/>
            <w:hideMark/>
          </w:tcPr>
          <w:p w14:paraId="1EE89C00" w14:textId="77777777" w:rsidR="00DA1FC4" w:rsidRDefault="00DA1FC4" w:rsidP="00441768">
            <w:pPr>
              <w:pStyle w:val="AufzhlungEbene1"/>
              <w:rPr>
                <w:lang w:eastAsia="de-AT"/>
              </w:rPr>
            </w:pPr>
            <w:r>
              <w:rPr>
                <w:lang w:eastAsia="de-AT"/>
              </w:rPr>
              <w:t xml:space="preserve">Linieninfrastruktur des geplanten Ausbaus ist in der </w:t>
            </w:r>
            <w:proofErr w:type="spellStart"/>
            <w:r>
              <w:rPr>
                <w:lang w:eastAsia="de-AT"/>
              </w:rPr>
              <w:t>WebGIS</w:t>
            </w:r>
            <w:proofErr w:type="spellEnd"/>
            <w:r>
              <w:rPr>
                <w:lang w:eastAsia="de-AT"/>
              </w:rPr>
              <w:t>-Applikation eingezeichnet.</w:t>
            </w:r>
          </w:p>
          <w:p w14:paraId="5CB57355" w14:textId="77777777" w:rsidR="00DA1FC4" w:rsidRDefault="006E58DF" w:rsidP="00441768">
            <w:pPr>
              <w:pStyle w:val="AufzhlungEbene1"/>
              <w:rPr>
                <w:lang w:eastAsia="de-AT"/>
              </w:rPr>
            </w:pPr>
            <w:r>
              <w:rPr>
                <w:lang w:eastAsia="de-AT"/>
              </w:rPr>
              <w:t xml:space="preserve">Versorgung der Flächen mit der entsprechenden Technik (z.B. FTTH, FTTC, LTE-A etc.) ist in der </w:t>
            </w:r>
            <w:proofErr w:type="spellStart"/>
            <w:r>
              <w:rPr>
                <w:lang w:eastAsia="de-AT"/>
              </w:rPr>
              <w:t>WebGIS</w:t>
            </w:r>
            <w:proofErr w:type="spellEnd"/>
            <w:r>
              <w:rPr>
                <w:lang w:eastAsia="de-AT"/>
              </w:rPr>
              <w:t>-Applikation eingezeichnet.</w:t>
            </w:r>
          </w:p>
          <w:p w14:paraId="38165AB9" w14:textId="77777777" w:rsidR="00DA1FC4" w:rsidRDefault="00DA1FC4" w:rsidP="00441768">
            <w:pPr>
              <w:pStyle w:val="AufzhlungEbene1"/>
              <w:rPr>
                <w:lang w:eastAsia="de-AT"/>
              </w:rPr>
            </w:pPr>
            <w:r>
              <w:rPr>
                <w:lang w:eastAsia="de-AT"/>
              </w:rPr>
              <w:t xml:space="preserve">Zugangspunkte für Dritte sind in der </w:t>
            </w:r>
            <w:proofErr w:type="spellStart"/>
            <w:r>
              <w:rPr>
                <w:lang w:eastAsia="de-AT"/>
              </w:rPr>
              <w:t>WebGIS</w:t>
            </w:r>
            <w:proofErr w:type="spellEnd"/>
            <w:r>
              <w:rPr>
                <w:lang w:eastAsia="de-AT"/>
              </w:rPr>
              <w:t xml:space="preserve">-Applikation als </w:t>
            </w:r>
            <w:proofErr w:type="spellStart"/>
            <w:r>
              <w:rPr>
                <w:lang w:eastAsia="de-AT"/>
              </w:rPr>
              <w:t>PoP</w:t>
            </w:r>
            <w:proofErr w:type="spellEnd"/>
            <w:r>
              <w:rPr>
                <w:lang w:eastAsia="de-AT"/>
              </w:rPr>
              <w:t xml:space="preserve"> eingezeichnet.</w:t>
            </w:r>
          </w:p>
          <w:p w14:paraId="4CA332B0" w14:textId="77777777" w:rsidR="00DA1FC4" w:rsidRPr="005B219C" w:rsidRDefault="006E58DF" w:rsidP="00441768">
            <w:pPr>
              <w:pStyle w:val="AufzhlungEbene1"/>
              <w:rPr>
                <w:lang w:eastAsia="de-AT"/>
              </w:rPr>
            </w:pPr>
            <w:r>
              <w:rPr>
                <w:lang w:eastAsia="de-AT"/>
              </w:rPr>
              <w:t xml:space="preserve">Projektrelevante </w:t>
            </w:r>
            <w:r w:rsidR="00DA1FC4">
              <w:rPr>
                <w:lang w:eastAsia="de-AT"/>
              </w:rPr>
              <w:t xml:space="preserve">Bestandsinfrastruktur (wenn vorhanden) ist in der </w:t>
            </w:r>
            <w:proofErr w:type="spellStart"/>
            <w:r w:rsidR="00DA1FC4">
              <w:rPr>
                <w:lang w:eastAsia="de-AT"/>
              </w:rPr>
              <w:t>WebGIS</w:t>
            </w:r>
            <w:proofErr w:type="spellEnd"/>
            <w:r w:rsidR="00DA1FC4">
              <w:rPr>
                <w:lang w:eastAsia="de-AT"/>
              </w:rPr>
              <w:t>-Applikation eingezeichnet.</w:t>
            </w:r>
          </w:p>
        </w:tc>
        <w:tc>
          <w:tcPr>
            <w:tcW w:w="626" w:type="pct"/>
            <w:shd w:val="clear" w:color="auto" w:fill="auto"/>
            <w:vAlign w:val="center"/>
            <w:hideMark/>
          </w:tcPr>
          <w:p w14:paraId="2BDC6EB8" w14:textId="77777777" w:rsidR="00DA1FC4" w:rsidRPr="00441768" w:rsidRDefault="00DA1FC4" w:rsidP="00441768">
            <w:pPr>
              <w:rPr>
                <w:rFonts w:cs="Arial"/>
                <w:color w:val="000000"/>
                <w:szCs w:val="22"/>
                <w:lang w:eastAsia="de-AT"/>
              </w:rPr>
            </w:pPr>
            <w:r w:rsidRPr="00441768">
              <w:rPr>
                <w:rFonts w:cs="Arial"/>
                <w:color w:val="000000"/>
                <w:szCs w:val="22"/>
                <w:lang w:eastAsia="de-AT"/>
              </w:rPr>
              <w:t>ja</w:t>
            </w:r>
          </w:p>
        </w:tc>
        <w:tc>
          <w:tcPr>
            <w:tcW w:w="886" w:type="pct"/>
            <w:shd w:val="clear" w:color="auto" w:fill="auto"/>
            <w:vAlign w:val="center"/>
            <w:hideMark/>
          </w:tcPr>
          <w:p w14:paraId="42904815" w14:textId="77777777" w:rsidR="00DA1FC4" w:rsidRPr="00441768" w:rsidRDefault="00DA1FC4" w:rsidP="00441768">
            <w:pPr>
              <w:rPr>
                <w:rFonts w:cs="Arial"/>
                <w:color w:val="000000"/>
                <w:szCs w:val="22"/>
                <w:lang w:eastAsia="de-AT"/>
              </w:rPr>
            </w:pPr>
            <w:r w:rsidRPr="00441768">
              <w:rPr>
                <w:rFonts w:cs="Arial"/>
                <w:color w:val="000000"/>
                <w:szCs w:val="22"/>
                <w:lang w:eastAsia="de-AT"/>
              </w:rPr>
              <w:t xml:space="preserve">Korrektur per </w:t>
            </w:r>
            <w:proofErr w:type="spellStart"/>
            <w:r w:rsidRPr="00441768">
              <w:rPr>
                <w:rFonts w:cs="Arial"/>
                <w:color w:val="000000"/>
                <w:szCs w:val="22"/>
                <w:lang w:eastAsia="de-AT"/>
              </w:rPr>
              <w:t>eCall</w:t>
            </w:r>
            <w:proofErr w:type="spellEnd"/>
            <w:r w:rsidRPr="00441768">
              <w:rPr>
                <w:rFonts w:cs="Arial"/>
                <w:color w:val="000000"/>
                <w:szCs w:val="22"/>
                <w:lang w:eastAsia="de-AT"/>
              </w:rPr>
              <w:t xml:space="preserve"> (in der </w:t>
            </w:r>
            <w:proofErr w:type="spellStart"/>
            <w:r w:rsidRPr="00441768">
              <w:rPr>
                <w:rFonts w:cs="Arial"/>
                <w:color w:val="000000"/>
                <w:szCs w:val="22"/>
                <w:lang w:eastAsia="de-AT"/>
              </w:rPr>
              <w:t>WebGIS</w:t>
            </w:r>
            <w:proofErr w:type="spellEnd"/>
            <w:r w:rsidRPr="00441768">
              <w:rPr>
                <w:rFonts w:cs="Arial"/>
                <w:color w:val="000000"/>
                <w:szCs w:val="22"/>
                <w:lang w:eastAsia="de-AT"/>
              </w:rPr>
              <w:t>-Applikation) im Zuge der Mängel</w:t>
            </w:r>
            <w:r w:rsidR="00780675">
              <w:rPr>
                <w:rFonts w:cs="Arial"/>
                <w:color w:val="000000"/>
                <w:szCs w:val="22"/>
                <w:lang w:eastAsia="de-AT"/>
              </w:rPr>
              <w:t>-</w:t>
            </w:r>
            <w:r w:rsidRPr="00441768">
              <w:rPr>
                <w:rFonts w:cs="Arial"/>
                <w:color w:val="000000"/>
                <w:szCs w:val="22"/>
                <w:lang w:eastAsia="de-AT"/>
              </w:rPr>
              <w:t>behebung</w:t>
            </w:r>
          </w:p>
        </w:tc>
      </w:tr>
    </w:tbl>
    <w:p w14:paraId="51F96417" w14:textId="77777777" w:rsidR="00DA1FC4" w:rsidRDefault="00DA1FC4" w:rsidP="00DA1FC4">
      <w:pPr>
        <w:rPr>
          <w:rFonts w:ascii="Arial" w:hAnsi="Arial" w:cs="Arial"/>
          <w:b/>
        </w:rPr>
      </w:pPr>
    </w:p>
    <w:p w14:paraId="6781A909" w14:textId="77777777" w:rsidR="00DA1FC4" w:rsidRDefault="00DA1FC4" w:rsidP="007023BF">
      <w:pPr>
        <w:pStyle w:val="berschrift3"/>
      </w:pPr>
      <w:bookmarkStart w:id="2" w:name="_Toc25918937"/>
      <w:r w:rsidRPr="00162F70">
        <w:t>Formatierung</w:t>
      </w:r>
      <w:bookmarkEnd w:id="2"/>
    </w:p>
    <w:p w14:paraId="743EA093" w14:textId="77777777" w:rsidR="00A65986" w:rsidRPr="00A65986" w:rsidRDefault="00A65986" w:rsidP="00A65986"/>
    <w:p w14:paraId="21A30D3B" w14:textId="77777777" w:rsidR="00DA1FC4" w:rsidRPr="00E8742B" w:rsidRDefault="00DA1FC4" w:rsidP="00AD5A97">
      <w:pPr>
        <w:tabs>
          <w:tab w:val="left" w:pos="540"/>
        </w:tabs>
        <w:rPr>
          <w:rFonts w:cs="Arial"/>
          <w:color w:val="458CC3" w:themeColor="accent2"/>
          <w:szCs w:val="22"/>
        </w:rPr>
      </w:pPr>
      <w:r w:rsidRPr="00E8742B">
        <w:rPr>
          <w:rFonts w:cs="Arial"/>
          <w:color w:val="458CC3" w:themeColor="accent2"/>
          <w:szCs w:val="22"/>
        </w:rPr>
        <w:t xml:space="preserve">Die Vorgaben für die Formatierung und die Seitenzahlen (jeweils im Kapitel angegeben) dienen der Vergleichbarkeit und Lesbarkeit der Anträge für die </w:t>
      </w:r>
      <w:r w:rsidRPr="00E8742B">
        <w:rPr>
          <w:rFonts w:cs="Arial"/>
          <w:color w:val="458CC3" w:themeColor="accent2"/>
          <w:szCs w:val="22"/>
        </w:rPr>
        <w:lastRenderedPageBreak/>
        <w:t xml:space="preserve">Jurymitglieder. Werden die Vorgaben nicht eingehalten, kann sich dies entsprechend negativ in der Jurybewertung auswirken. </w:t>
      </w:r>
    </w:p>
    <w:tbl>
      <w:tblPr>
        <w:tblW w:w="7933" w:type="dxa"/>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Look w:val="01E0" w:firstRow="1" w:lastRow="1" w:firstColumn="1" w:lastColumn="1" w:noHBand="0" w:noVBand="0"/>
      </w:tblPr>
      <w:tblGrid>
        <w:gridCol w:w="2513"/>
        <w:gridCol w:w="5420"/>
      </w:tblGrid>
      <w:tr w:rsidR="00DA1FC4" w14:paraId="12DC4BCE" w14:textId="77777777" w:rsidTr="007F350A">
        <w:tc>
          <w:tcPr>
            <w:tcW w:w="2513" w:type="dxa"/>
            <w:tcMar>
              <w:top w:w="57" w:type="dxa"/>
              <w:left w:w="108" w:type="dxa"/>
              <w:bottom w:w="57" w:type="dxa"/>
              <w:right w:w="108" w:type="dxa"/>
            </w:tcMar>
            <w:vAlign w:val="center"/>
            <w:hideMark/>
          </w:tcPr>
          <w:p w14:paraId="073F6495" w14:textId="77777777" w:rsidR="00DA1FC4" w:rsidRPr="00E8742B" w:rsidRDefault="00DA1FC4" w:rsidP="00441768">
            <w:pPr>
              <w:spacing w:after="200" w:line="276" w:lineRule="auto"/>
              <w:rPr>
                <w:rFonts w:cs="Arial"/>
                <w:szCs w:val="22"/>
              </w:rPr>
            </w:pPr>
            <w:r w:rsidRPr="00E8742B">
              <w:rPr>
                <w:rFonts w:cs="Arial"/>
                <w:szCs w:val="22"/>
              </w:rPr>
              <w:t>Formatierung</w:t>
            </w:r>
          </w:p>
        </w:tc>
        <w:tc>
          <w:tcPr>
            <w:tcW w:w="5420" w:type="dxa"/>
            <w:tcMar>
              <w:top w:w="57" w:type="dxa"/>
              <w:left w:w="108" w:type="dxa"/>
              <w:bottom w:w="57" w:type="dxa"/>
              <w:right w:w="108" w:type="dxa"/>
            </w:tcMar>
            <w:vAlign w:val="center"/>
            <w:hideMark/>
          </w:tcPr>
          <w:p w14:paraId="26025AEF" w14:textId="77777777" w:rsidR="00DA1FC4" w:rsidRDefault="00DA1FC4" w:rsidP="007F350A">
            <w:pPr>
              <w:pStyle w:val="AufzhlungEbene1"/>
            </w:pPr>
            <w:r>
              <w:t xml:space="preserve">Schriftformatierung: </w:t>
            </w:r>
            <w:r w:rsidR="007F350A">
              <w:t>Calibri, 11 Punkt</w:t>
            </w:r>
            <w:r>
              <w:t xml:space="preserve"> </w:t>
            </w:r>
          </w:p>
          <w:p w14:paraId="43673C25" w14:textId="77777777" w:rsidR="00DA1FC4" w:rsidRDefault="007F350A" w:rsidP="00E8742B">
            <w:pPr>
              <w:pStyle w:val="AufzhlungEbene1"/>
            </w:pPr>
            <w:r>
              <w:t>Schriftfarbe: schwarz</w:t>
            </w:r>
          </w:p>
          <w:p w14:paraId="6A7B2F8E" w14:textId="77777777" w:rsidR="00DA1FC4" w:rsidRPr="00441768" w:rsidRDefault="00DA1FC4" w:rsidP="00E8742B">
            <w:pPr>
              <w:pStyle w:val="AufzhlungEbene1"/>
              <w:rPr>
                <w:i/>
                <w:szCs w:val="22"/>
              </w:rPr>
            </w:pPr>
            <w:r w:rsidRPr="00441768">
              <w:rPr>
                <w:szCs w:val="22"/>
              </w:rPr>
              <w:t>Seiten wurden nummeriert</w:t>
            </w:r>
          </w:p>
        </w:tc>
      </w:tr>
    </w:tbl>
    <w:p w14:paraId="2854E2EC" w14:textId="77777777" w:rsidR="007F350A" w:rsidRDefault="007F350A" w:rsidP="007023BF">
      <w:pPr>
        <w:pStyle w:val="berschrift3"/>
        <w:numPr>
          <w:ilvl w:val="0"/>
          <w:numId w:val="0"/>
        </w:numPr>
        <w:ind w:left="680"/>
      </w:pPr>
    </w:p>
    <w:p w14:paraId="5B923D57" w14:textId="77777777" w:rsidR="00DA1FC4" w:rsidRDefault="00DA1FC4" w:rsidP="007023BF">
      <w:pPr>
        <w:pStyle w:val="berschrift3"/>
      </w:pPr>
      <w:r>
        <w:t xml:space="preserve"> </w:t>
      </w:r>
      <w:bookmarkStart w:id="3" w:name="_Toc25918938"/>
      <w:r>
        <w:t>Generelle Hinweise zum Förderansuchen</w:t>
      </w:r>
      <w:bookmarkEnd w:id="3"/>
      <w:r>
        <w:t xml:space="preserve"> </w:t>
      </w:r>
    </w:p>
    <w:p w14:paraId="144828FF" w14:textId="77777777" w:rsidR="00A65986" w:rsidRPr="00A65986" w:rsidRDefault="00A65986" w:rsidP="00A65986"/>
    <w:p w14:paraId="2F5971D0" w14:textId="77777777" w:rsidR="00DA1FC4" w:rsidRPr="00E8742B" w:rsidRDefault="00DA1FC4" w:rsidP="00E8742B">
      <w:pPr>
        <w:pStyle w:val="AufzhlungEbene1"/>
        <w:rPr>
          <w:b/>
          <w:color w:val="458CC3" w:themeColor="accent2"/>
        </w:rPr>
      </w:pPr>
      <w:r w:rsidRPr="00E8742B">
        <w:t>Halten Sie sich bitte an die vorgegebenen Fragen</w:t>
      </w:r>
      <w:r w:rsidRPr="00E8742B">
        <w:rPr>
          <w:color w:val="458CC3" w:themeColor="accent2"/>
        </w:rPr>
        <w:t>. Die in blauer Schrift angeführten Fragen, Hinweise und Anmerkungen im Antragsformular können überschrieben (gelöscht) werden!</w:t>
      </w:r>
    </w:p>
    <w:p w14:paraId="157014BA" w14:textId="77777777" w:rsidR="00DA1FC4" w:rsidRPr="00D91D8D" w:rsidRDefault="00DA1FC4" w:rsidP="00E8742B">
      <w:pPr>
        <w:pStyle w:val="AufzhlungEbene1"/>
        <w:rPr>
          <w:szCs w:val="22"/>
        </w:rPr>
      </w:pPr>
      <w:r w:rsidRPr="00D91D8D">
        <w:rPr>
          <w:szCs w:val="22"/>
        </w:rPr>
        <w:t>Führen Sie Ihre Angaben so detailliert aus, dass sich die begutachtenden Personen ein Bild zu Ihrem geplanten Projekt machen können. Versuchen Sie trotzdem, knapp und präzise zu formulieren.</w:t>
      </w:r>
    </w:p>
    <w:p w14:paraId="07D7E716" w14:textId="77777777" w:rsidR="00DA1FC4" w:rsidRPr="00D91D8D" w:rsidRDefault="00DA1FC4" w:rsidP="00E8742B">
      <w:pPr>
        <w:pStyle w:val="AufzhlungEbene1"/>
        <w:rPr>
          <w:szCs w:val="22"/>
        </w:rPr>
      </w:pPr>
      <w:r w:rsidRPr="00D91D8D">
        <w:rPr>
          <w:szCs w:val="22"/>
        </w:rPr>
        <w:t xml:space="preserve">Die Angabe der maximalen Seitenzahl ist NICHT als Aufforderung zu verstehen, diesen Richtwert auch erreichen zu müssen. Verfassen Sie den Antrag so, dass für die prüfenden </w:t>
      </w:r>
      <w:proofErr w:type="spellStart"/>
      <w:r w:rsidRPr="00D91D8D">
        <w:rPr>
          <w:szCs w:val="22"/>
        </w:rPr>
        <w:t>ExpertInnen</w:t>
      </w:r>
      <w:proofErr w:type="spellEnd"/>
      <w:r w:rsidRPr="00D91D8D">
        <w:rPr>
          <w:szCs w:val="22"/>
        </w:rPr>
        <w:t xml:space="preserve"> der Gehalt und Nutzen Ihres geplanten Projekts erkennbar werden. Qualität vor Quantität!</w:t>
      </w:r>
    </w:p>
    <w:p w14:paraId="00C8DD5C" w14:textId="77777777" w:rsidR="00DA1FC4" w:rsidRPr="00D91D8D" w:rsidRDefault="00DA1FC4" w:rsidP="00E8742B">
      <w:pPr>
        <w:pStyle w:val="AufzhlungEbene1"/>
        <w:rPr>
          <w:szCs w:val="22"/>
        </w:rPr>
      </w:pPr>
      <w:r w:rsidRPr="00D91D8D">
        <w:rPr>
          <w:szCs w:val="22"/>
        </w:rPr>
        <w:t>Sollten Sie Fragen haben, wenden Sie sich bitte an Ihre Ansprechperson in der FFG (Kontaktinformationen s. Leitfaden).</w:t>
      </w:r>
    </w:p>
    <w:p w14:paraId="34E0C5E6" w14:textId="77777777" w:rsidR="00DA1FC4" w:rsidRDefault="00DA1FC4" w:rsidP="00F57404">
      <w:pPr>
        <w:pStyle w:val="berschrift2"/>
      </w:pPr>
      <w:r w:rsidRPr="00D91D8D">
        <w:rPr>
          <w:sz w:val="22"/>
          <w:szCs w:val="22"/>
        </w:rPr>
        <w:br w:type="page"/>
      </w:r>
      <w:bookmarkStart w:id="4" w:name="_Toc25918939"/>
      <w:r w:rsidRPr="00912C67">
        <w:lastRenderedPageBreak/>
        <w:t>Einreichmodalitäten</w:t>
      </w:r>
      <w:bookmarkEnd w:id="4"/>
    </w:p>
    <w:p w14:paraId="2E14DA3B" w14:textId="77777777" w:rsidR="00105D43" w:rsidRDefault="00105D43" w:rsidP="00105D43">
      <w:pPr>
        <w:pStyle w:val="a"/>
      </w:pPr>
      <w:r>
        <w:t>_</w:t>
      </w:r>
    </w:p>
    <w:p w14:paraId="7104C7F5" w14:textId="77777777" w:rsidR="00105D43" w:rsidRDefault="00105D43" w:rsidP="00105D43">
      <w:pPr>
        <w:pStyle w:val="a"/>
      </w:pPr>
    </w:p>
    <w:p w14:paraId="5F78053D" w14:textId="77777777" w:rsidR="00DA1FC4" w:rsidRPr="00FE784E" w:rsidRDefault="00DA1FC4" w:rsidP="00AD5A97">
      <w:pPr>
        <w:rPr>
          <w:b/>
        </w:rPr>
      </w:pPr>
      <w:r w:rsidRPr="00441768">
        <w:t>Die Projekteinreichung ist</w:t>
      </w:r>
      <w:r w:rsidRPr="00FE784E">
        <w:rPr>
          <w:b/>
        </w:rPr>
        <w:t xml:space="preserve"> ausschließlich elektronisch via </w:t>
      </w:r>
      <w:proofErr w:type="spellStart"/>
      <w:r w:rsidRPr="00FE784E">
        <w:rPr>
          <w:b/>
        </w:rPr>
        <w:t>eCall</w:t>
      </w:r>
      <w:proofErr w:type="spellEnd"/>
      <w:r w:rsidRPr="00FE784E">
        <w:rPr>
          <w:b/>
        </w:rPr>
        <w:t xml:space="preserve"> </w:t>
      </w:r>
      <w:r w:rsidRPr="00441768">
        <w:t xml:space="preserve">unter der Webadresse </w:t>
      </w:r>
      <w:hyperlink r:id="rId14" w:history="1">
        <w:r w:rsidRPr="000C0A63">
          <w:rPr>
            <w:b/>
            <w:color w:val="E3032E" w:themeColor="accent1"/>
            <w:szCs w:val="22"/>
            <w:u w:val="single"/>
          </w:rPr>
          <w:t>https://ecall.ffg.at</w:t>
        </w:r>
      </w:hyperlink>
      <w:r w:rsidRPr="00374CA5">
        <w:rPr>
          <w:color w:val="E3032E" w:themeColor="accent1"/>
        </w:rPr>
        <w:t xml:space="preserve"> </w:t>
      </w:r>
      <w:r w:rsidRPr="00441768">
        <w:t>möglich</w:t>
      </w:r>
      <w:r w:rsidRPr="00FE784E">
        <w:rPr>
          <w:b/>
        </w:rPr>
        <w:t xml:space="preserve"> </w:t>
      </w:r>
      <w:r w:rsidRPr="00441768">
        <w:t>und hat</w:t>
      </w:r>
      <w:r w:rsidRPr="00FE784E">
        <w:rPr>
          <w:b/>
        </w:rPr>
        <w:t xml:space="preserve"> vollständig und rechtzeitig </w:t>
      </w:r>
      <w:r w:rsidR="00D91D8D" w:rsidRPr="00D809A3">
        <w:rPr>
          <w:b/>
        </w:rPr>
        <w:t xml:space="preserve">bis zum </w:t>
      </w:r>
      <w:r w:rsidR="00D809A3">
        <w:rPr>
          <w:b/>
        </w:rPr>
        <w:t xml:space="preserve">jeweiligen </w:t>
      </w:r>
      <w:r w:rsidR="00D91D8D" w:rsidRPr="00D809A3">
        <w:rPr>
          <w:b/>
        </w:rPr>
        <w:t>Einreichstichtag</w:t>
      </w:r>
      <w:r w:rsidRPr="00FE784E">
        <w:rPr>
          <w:b/>
        </w:rPr>
        <w:t xml:space="preserve"> zu erfolgen.</w:t>
      </w:r>
    </w:p>
    <w:p w14:paraId="1A6DE7BA" w14:textId="77777777" w:rsidR="00DA1FC4" w:rsidRPr="00441768" w:rsidRDefault="00DA1FC4" w:rsidP="00AD5A97">
      <w:pPr>
        <w:rPr>
          <w:b/>
        </w:rPr>
      </w:pPr>
      <w:r w:rsidRPr="00FE784E">
        <w:rPr>
          <w:b/>
        </w:rPr>
        <w:t xml:space="preserve">Ein detailliertes Tutorial zum </w:t>
      </w:r>
      <w:proofErr w:type="spellStart"/>
      <w:r w:rsidRPr="00FE784E">
        <w:rPr>
          <w:b/>
        </w:rPr>
        <w:t>eCall</w:t>
      </w:r>
      <w:proofErr w:type="spellEnd"/>
      <w:r w:rsidRPr="00FE784E">
        <w:rPr>
          <w:b/>
        </w:rPr>
        <w:t xml:space="preserve"> finden Sie unter:</w:t>
      </w:r>
      <w:r w:rsidRPr="00441768">
        <w:rPr>
          <w:b/>
        </w:rPr>
        <w:t xml:space="preserve"> </w:t>
      </w:r>
      <w:hyperlink r:id="rId15" w:history="1">
        <w:r w:rsidRPr="00441768">
          <w:rPr>
            <w:rStyle w:val="Hyperlink"/>
            <w:rFonts w:cs="Arial"/>
            <w:b/>
            <w:bCs/>
            <w:szCs w:val="22"/>
          </w:rPr>
          <w:t>https://ecall.ffg.at/tutorial</w:t>
        </w:r>
      </w:hyperlink>
    </w:p>
    <w:p w14:paraId="055F9A00" w14:textId="69645A6A" w:rsidR="00DA1FC4" w:rsidRPr="00441768" w:rsidRDefault="00DA1FC4" w:rsidP="00AD5A97">
      <w:r w:rsidRPr="00441768">
        <w:t xml:space="preserve">Die räumliche Planung Ihres Bauvorhabens erstellen Sie im Zuge der Bearbeitung Ihres Antrags im </w:t>
      </w:r>
      <w:proofErr w:type="spellStart"/>
      <w:r w:rsidRPr="00441768">
        <w:t>eCall</w:t>
      </w:r>
      <w:proofErr w:type="spellEnd"/>
      <w:r w:rsidRPr="00441768">
        <w:t xml:space="preserve"> mithilfe der vom </w:t>
      </w:r>
      <w:r w:rsidR="00780675">
        <w:t>BMVIT</w:t>
      </w:r>
      <w:r w:rsidRPr="00441768">
        <w:t xml:space="preserve"> zur Verfügung gestellten </w:t>
      </w:r>
      <w:proofErr w:type="spellStart"/>
      <w:r w:rsidRPr="00FE784E">
        <w:rPr>
          <w:b/>
        </w:rPr>
        <w:t>WebGIS</w:t>
      </w:r>
      <w:proofErr w:type="spellEnd"/>
      <w:r w:rsidRPr="00FE784E">
        <w:rPr>
          <w:b/>
        </w:rPr>
        <w:t xml:space="preserve">-Applikation. </w:t>
      </w:r>
      <w:r w:rsidRPr="00441768">
        <w:t xml:space="preserve">Ein detailliertes Handbuch für die </w:t>
      </w:r>
      <w:proofErr w:type="spellStart"/>
      <w:r w:rsidRPr="00441768">
        <w:t>WebGIS</w:t>
      </w:r>
      <w:proofErr w:type="spellEnd"/>
      <w:r w:rsidRPr="00441768">
        <w:t xml:space="preserve">-Anwendung finden Sie unter </w:t>
      </w:r>
      <w:r w:rsidRPr="00441768">
        <w:rPr>
          <w:rStyle w:val="Hyperlink"/>
          <w:b/>
          <w:color w:val="E3032E" w:themeColor="accent1"/>
          <w:szCs w:val="22"/>
        </w:rPr>
        <w:t>breitbandförderung.at</w:t>
      </w:r>
      <w:r w:rsidRPr="00441768">
        <w:t xml:space="preserve">. Von der </w:t>
      </w:r>
      <w:proofErr w:type="spellStart"/>
      <w:r w:rsidRPr="00441768">
        <w:t>WebGIS</w:t>
      </w:r>
      <w:proofErr w:type="spellEnd"/>
      <w:r w:rsidRPr="00441768">
        <w:t xml:space="preserve">-Applikation gelangen Sie anschließend zurück zum </w:t>
      </w:r>
      <w:proofErr w:type="spellStart"/>
      <w:r w:rsidRPr="00441768">
        <w:t>eCall</w:t>
      </w:r>
      <w:proofErr w:type="spellEnd"/>
      <w:r w:rsidRPr="00441768">
        <w:t>.</w:t>
      </w:r>
    </w:p>
    <w:p w14:paraId="3FA393CB" w14:textId="77777777" w:rsidR="00DA1FC4" w:rsidRPr="00441768" w:rsidRDefault="00DA1FC4" w:rsidP="00AD5A97">
      <w:r w:rsidRPr="00441768">
        <w:t xml:space="preserve">Ein Förderansuchen ist dann eingereicht, wenn </w:t>
      </w:r>
      <w:r w:rsidRPr="00FE784E">
        <w:rPr>
          <w:b/>
        </w:rPr>
        <w:t xml:space="preserve">im </w:t>
      </w:r>
      <w:proofErr w:type="spellStart"/>
      <w:r w:rsidRPr="00FE784E">
        <w:rPr>
          <w:b/>
        </w:rPr>
        <w:t>eCall</w:t>
      </w:r>
      <w:proofErr w:type="spellEnd"/>
      <w:r w:rsidRPr="00FE784E">
        <w:rPr>
          <w:b/>
        </w:rPr>
        <w:t xml:space="preserve"> der Antrag abgeschlossen</w:t>
      </w:r>
      <w:r w:rsidRPr="00441768">
        <w:t xml:space="preserve"> und „Einreichung abschicken“ gedrückt wurde. Nach erfolgreicher Einreichung wird automatisch eine </w:t>
      </w:r>
      <w:r w:rsidRPr="00FE784E">
        <w:rPr>
          <w:b/>
        </w:rPr>
        <w:t>Einreichbestätigung</w:t>
      </w:r>
      <w:r w:rsidRPr="00441768">
        <w:t xml:space="preserve"> per E-Mail versendet. Eine Nachreichung (auch von einzelnen Teilen des Antragsformulars) ist nicht möglich! Sobald ein Förderansuchen abgeschickt wurde, ist eine weitere Bearbeitung nach </w:t>
      </w:r>
      <w:r w:rsidRPr="00D809A3">
        <w:t>de</w:t>
      </w:r>
      <w:r w:rsidR="00D91D8D" w:rsidRPr="00D809A3">
        <w:t>m Einreichstichtag</w:t>
      </w:r>
      <w:r w:rsidRPr="00441768">
        <w:t xml:space="preserve"> nicht mehr möglich.</w:t>
      </w:r>
    </w:p>
    <w:p w14:paraId="0169A984" w14:textId="77777777" w:rsidR="00DA1FC4" w:rsidRPr="00E8742B" w:rsidRDefault="00DA1FC4" w:rsidP="00AD5A97">
      <w:r w:rsidRPr="00E8742B">
        <w:t xml:space="preserve">Bitte wenden Sie sich bei Fragen zum </w:t>
      </w:r>
      <w:proofErr w:type="spellStart"/>
      <w:r w:rsidRPr="00E8742B">
        <w:t>eCall</w:t>
      </w:r>
      <w:proofErr w:type="spellEnd"/>
      <w:r w:rsidRPr="00E8742B">
        <w:t xml:space="preserve"> an die FFG (Kontaktinformationen im Leitfaden)! </w:t>
      </w:r>
    </w:p>
    <w:p w14:paraId="4D98ED77" w14:textId="77777777" w:rsidR="00DA1FC4" w:rsidRPr="00441768" w:rsidRDefault="00DA1FC4" w:rsidP="00AD5A97">
      <w:r w:rsidRPr="00441768">
        <w:t xml:space="preserve">Die Nachreichung einer </w:t>
      </w:r>
      <w:r w:rsidRPr="00FE784E">
        <w:rPr>
          <w:b/>
        </w:rPr>
        <w:t>firmenmäßig gezeichneten Ausfertigung</w:t>
      </w:r>
      <w:r w:rsidRPr="00441768">
        <w:t xml:space="preserve"> des online eingereichten </w:t>
      </w:r>
      <w:r w:rsidRPr="00FE784E">
        <w:rPr>
          <w:b/>
        </w:rPr>
        <w:t>Förderansuchens</w:t>
      </w:r>
      <w:r w:rsidRPr="00441768">
        <w:t xml:space="preserve"> ist </w:t>
      </w:r>
      <w:r w:rsidRPr="00FE784E">
        <w:rPr>
          <w:b/>
        </w:rPr>
        <w:t>NICHT erforderlich.</w:t>
      </w:r>
      <w:r w:rsidRPr="00441768">
        <w:t xml:space="preserve"> </w:t>
      </w:r>
    </w:p>
    <w:p w14:paraId="7EDAD721" w14:textId="77777777" w:rsidR="00DA1FC4" w:rsidRPr="00441768" w:rsidRDefault="00DA1FC4" w:rsidP="00AD5A97">
      <w:r w:rsidRPr="00441768">
        <w:t xml:space="preserve">Alle eingereichten Projektanträge werden nur den mit der Abwicklung der Ausschreibung befassten Stellen zur Einsicht vorgelegt. Alle beteiligten Personen sind </w:t>
      </w:r>
      <w:r w:rsidRPr="00FE784E">
        <w:rPr>
          <w:b/>
        </w:rPr>
        <w:t>zur Vertraulichkeit verpflichtet</w:t>
      </w:r>
      <w:r w:rsidRPr="00441768">
        <w:t xml:space="preserve">. Insbesondere müssen in das Bewertungsverfahren eingebundene nationale und internationale </w:t>
      </w:r>
      <w:proofErr w:type="spellStart"/>
      <w:r w:rsidRPr="00441768">
        <w:t>ExpertInnen</w:t>
      </w:r>
      <w:proofErr w:type="spellEnd"/>
      <w:r w:rsidRPr="00441768">
        <w:t xml:space="preserve"> vor Aufnahme ihrer Tätigkeit eine Vertraulichkeitserklärung abgeben.</w:t>
      </w:r>
    </w:p>
    <w:p w14:paraId="2C7BFDAF" w14:textId="77777777" w:rsidR="00DA1FC4" w:rsidRPr="00162F70" w:rsidRDefault="00DA1FC4" w:rsidP="00DA1FC4">
      <w:pPr>
        <w:autoSpaceDE w:val="0"/>
        <w:autoSpaceDN w:val="0"/>
        <w:adjustRightInd w:val="0"/>
        <w:spacing w:line="360" w:lineRule="auto"/>
        <w:jc w:val="both"/>
        <w:rPr>
          <w:rFonts w:ascii="Arial" w:hAnsi="Arial" w:cs="Arial"/>
          <w:color w:val="000000"/>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1E0" w:firstRow="1" w:lastRow="1" w:firstColumn="1" w:lastColumn="1" w:noHBand="0" w:noVBand="0"/>
      </w:tblPr>
      <w:tblGrid>
        <w:gridCol w:w="7900"/>
      </w:tblGrid>
      <w:tr w:rsidR="00DA1FC4" w:rsidRPr="00162F70" w14:paraId="557BA565" w14:textId="77777777" w:rsidTr="00441768">
        <w:tc>
          <w:tcPr>
            <w:tcW w:w="9210" w:type="dxa"/>
            <w:shd w:val="clear" w:color="auto" w:fill="C0C0C0"/>
          </w:tcPr>
          <w:p w14:paraId="2BBFDD3F" w14:textId="77777777" w:rsidR="006E58DF" w:rsidRDefault="006E58DF" w:rsidP="00441768">
            <w:pPr>
              <w:spacing w:before="120" w:line="360" w:lineRule="auto"/>
              <w:jc w:val="center"/>
              <w:rPr>
                <w:rFonts w:cs="Arial"/>
                <w:b/>
                <w:bCs/>
                <w:sz w:val="20"/>
                <w:szCs w:val="20"/>
              </w:rPr>
            </w:pPr>
            <w:r>
              <w:rPr>
                <w:rFonts w:cs="Arial"/>
                <w:b/>
                <w:bCs/>
                <w:sz w:val="20"/>
                <w:szCs w:val="20"/>
              </w:rPr>
              <w:t>Ende der Einreichfrist:</w:t>
            </w:r>
          </w:p>
          <w:p w14:paraId="7A9775FA" w14:textId="67915BD2" w:rsidR="0072495F" w:rsidRDefault="00DA1FC4" w:rsidP="0072495F">
            <w:pPr>
              <w:spacing w:line="360" w:lineRule="auto"/>
              <w:jc w:val="center"/>
              <w:rPr>
                <w:rFonts w:cs="Arial"/>
                <w:b/>
                <w:bCs/>
                <w:color w:val="000000"/>
                <w:sz w:val="20"/>
                <w:szCs w:val="20"/>
              </w:rPr>
            </w:pPr>
            <w:r w:rsidRPr="00D809A3">
              <w:rPr>
                <w:rFonts w:cs="Arial"/>
                <w:b/>
                <w:bCs/>
                <w:color w:val="000000"/>
                <w:sz w:val="20"/>
                <w:szCs w:val="20"/>
              </w:rPr>
              <w:t>F</w:t>
            </w:r>
            <w:r w:rsidR="009A4B26">
              <w:rPr>
                <w:rFonts w:cs="Arial"/>
                <w:b/>
                <w:bCs/>
                <w:color w:val="000000"/>
                <w:sz w:val="20"/>
                <w:szCs w:val="20"/>
              </w:rPr>
              <w:t>örderansuchen müssen spätestens</w:t>
            </w:r>
            <w:r w:rsidRPr="00D809A3">
              <w:rPr>
                <w:rFonts w:cs="Arial"/>
                <w:b/>
                <w:bCs/>
                <w:color w:val="000000"/>
                <w:sz w:val="20"/>
                <w:szCs w:val="20"/>
              </w:rPr>
              <w:br/>
              <w:t xml:space="preserve">am </w:t>
            </w:r>
            <w:r w:rsidR="00D67F30">
              <w:rPr>
                <w:rFonts w:cs="Arial"/>
                <w:b/>
                <w:bCs/>
                <w:color w:val="000000"/>
                <w:sz w:val="20"/>
                <w:szCs w:val="20"/>
              </w:rPr>
              <w:t>27</w:t>
            </w:r>
            <w:r w:rsidR="0001261D" w:rsidRPr="00D809A3">
              <w:rPr>
                <w:rFonts w:cs="Arial"/>
                <w:b/>
                <w:bCs/>
                <w:color w:val="000000"/>
                <w:sz w:val="20"/>
                <w:szCs w:val="20"/>
              </w:rPr>
              <w:t>.</w:t>
            </w:r>
            <w:r w:rsidRPr="00D809A3">
              <w:rPr>
                <w:rFonts w:cs="Arial"/>
                <w:b/>
                <w:bCs/>
                <w:color w:val="000000"/>
                <w:sz w:val="20"/>
                <w:szCs w:val="20"/>
              </w:rPr>
              <w:t xml:space="preserve"> </w:t>
            </w:r>
            <w:r w:rsidR="006E4841">
              <w:rPr>
                <w:rFonts w:cs="Arial"/>
                <w:b/>
                <w:bCs/>
                <w:color w:val="000000"/>
                <w:sz w:val="20"/>
                <w:szCs w:val="20"/>
              </w:rPr>
              <w:t>März</w:t>
            </w:r>
            <w:r w:rsidRPr="00D809A3">
              <w:rPr>
                <w:rFonts w:cs="Arial"/>
                <w:b/>
                <w:bCs/>
                <w:color w:val="000000"/>
                <w:sz w:val="20"/>
                <w:szCs w:val="20"/>
              </w:rPr>
              <w:t xml:space="preserve"> 20</w:t>
            </w:r>
            <w:r w:rsidR="006E4841">
              <w:rPr>
                <w:rFonts w:cs="Arial"/>
                <w:b/>
                <w:bCs/>
                <w:color w:val="000000"/>
                <w:sz w:val="20"/>
                <w:szCs w:val="20"/>
              </w:rPr>
              <w:t>20</w:t>
            </w:r>
            <w:r w:rsidRPr="00D809A3">
              <w:rPr>
                <w:rFonts w:cs="Arial"/>
                <w:b/>
                <w:bCs/>
                <w:color w:val="000000"/>
                <w:sz w:val="20"/>
                <w:szCs w:val="20"/>
              </w:rPr>
              <w:t xml:space="preserve"> bis 12:00 Uhr Mittag</w:t>
            </w:r>
            <w:r w:rsidR="0072495F">
              <w:rPr>
                <w:rFonts w:cs="Arial"/>
                <w:b/>
                <w:bCs/>
                <w:color w:val="000000"/>
                <w:sz w:val="20"/>
                <w:szCs w:val="20"/>
              </w:rPr>
              <w:t xml:space="preserve"> </w:t>
            </w:r>
          </w:p>
          <w:p w14:paraId="1F95EB96" w14:textId="77777777" w:rsidR="00DA1FC4" w:rsidRPr="00162F70" w:rsidRDefault="00DA1FC4" w:rsidP="0072495F">
            <w:pPr>
              <w:spacing w:line="360" w:lineRule="auto"/>
              <w:jc w:val="center"/>
              <w:rPr>
                <w:rFonts w:ascii="Arial" w:hAnsi="Arial" w:cs="Arial"/>
                <w:b/>
                <w:bCs/>
                <w:color w:val="000000"/>
                <w:sz w:val="20"/>
                <w:szCs w:val="20"/>
              </w:rPr>
            </w:pPr>
            <w:r w:rsidRPr="00D809A3">
              <w:rPr>
                <w:rFonts w:cs="Arial"/>
                <w:b/>
                <w:bCs/>
                <w:color w:val="000000"/>
                <w:sz w:val="20"/>
                <w:szCs w:val="20"/>
              </w:rPr>
              <w:t xml:space="preserve">via </w:t>
            </w:r>
            <w:proofErr w:type="spellStart"/>
            <w:r w:rsidRPr="00D809A3">
              <w:rPr>
                <w:rFonts w:cs="Arial"/>
                <w:b/>
                <w:bCs/>
                <w:color w:val="000000"/>
                <w:sz w:val="20"/>
                <w:szCs w:val="20"/>
              </w:rPr>
              <w:t>eCall</w:t>
            </w:r>
            <w:proofErr w:type="spellEnd"/>
            <w:r w:rsidRPr="00D809A3">
              <w:rPr>
                <w:rFonts w:cs="Arial"/>
                <w:b/>
                <w:bCs/>
                <w:color w:val="000000"/>
                <w:sz w:val="20"/>
                <w:szCs w:val="20"/>
              </w:rPr>
              <w:t xml:space="preserve"> eingelangt sein!</w:t>
            </w:r>
          </w:p>
        </w:tc>
      </w:tr>
    </w:tbl>
    <w:p w14:paraId="0384ED9C" w14:textId="77777777" w:rsidR="00DA1FC4" w:rsidRDefault="00DA1FC4" w:rsidP="00DA1FC4">
      <w:pPr>
        <w:autoSpaceDE w:val="0"/>
        <w:autoSpaceDN w:val="0"/>
        <w:adjustRightInd w:val="0"/>
        <w:spacing w:after="120"/>
        <w:rPr>
          <w:rFonts w:ascii="Arial" w:hAnsi="Arial" w:cs="Arial"/>
          <w:sz w:val="20"/>
          <w:szCs w:val="20"/>
        </w:rPr>
      </w:pPr>
    </w:p>
    <w:p w14:paraId="1D9C2BF4" w14:textId="77777777" w:rsidR="0001261D" w:rsidRDefault="0001261D">
      <w:pPr>
        <w:spacing w:line="240" w:lineRule="auto"/>
        <w:rPr>
          <w:rFonts w:ascii="Arial" w:hAnsi="Arial" w:cs="Arial"/>
          <w:sz w:val="20"/>
          <w:szCs w:val="20"/>
        </w:rPr>
      </w:pPr>
      <w:r>
        <w:rPr>
          <w:rFonts w:ascii="Arial" w:hAnsi="Arial" w:cs="Arial"/>
          <w:sz w:val="20"/>
          <w:szCs w:val="20"/>
        </w:rPr>
        <w:br w:type="page"/>
      </w:r>
    </w:p>
    <w:p w14:paraId="0B4EDE8D" w14:textId="7A700E83" w:rsidR="0001261D" w:rsidRDefault="0072495F" w:rsidP="0072495F">
      <w:pPr>
        <w:pStyle w:val="berschrift2"/>
      </w:pPr>
      <w:bookmarkStart w:id="5" w:name="_Toc25918940"/>
      <w:r w:rsidRPr="0072495F">
        <w:lastRenderedPageBreak/>
        <w:t xml:space="preserve">Anpassungen und Änderungen seit dem </w:t>
      </w:r>
      <w:r w:rsidR="006E4841">
        <w:t>5</w:t>
      </w:r>
      <w:r w:rsidRPr="0072495F">
        <w:t xml:space="preserve">. Call im </w:t>
      </w:r>
      <w:r w:rsidR="006F57F1">
        <w:t>Juni 2019</w:t>
      </w:r>
      <w:bookmarkEnd w:id="5"/>
    </w:p>
    <w:p w14:paraId="6BBC6F75" w14:textId="77777777" w:rsidR="00105D43" w:rsidRDefault="00105D43" w:rsidP="00105D43">
      <w:pPr>
        <w:pStyle w:val="a"/>
      </w:pPr>
      <w:r>
        <w:t>_</w:t>
      </w:r>
    </w:p>
    <w:p w14:paraId="3A121D2C" w14:textId="6522A264" w:rsidR="008A62AD" w:rsidRPr="00F841B7" w:rsidRDefault="00F841B7" w:rsidP="00F841B7">
      <w:pPr>
        <w:pStyle w:val="AufzhlungEbene1"/>
        <w:numPr>
          <w:ilvl w:val="0"/>
          <w:numId w:val="0"/>
        </w:numPr>
        <w:ind w:left="227"/>
        <w:rPr>
          <w:szCs w:val="22"/>
        </w:rPr>
      </w:pPr>
      <w:r>
        <w:t xml:space="preserve">Es wird mit diesem Call ebenfalls der Ausbau von </w:t>
      </w:r>
      <w:r w:rsidR="001C5DF0">
        <w:t>passiven physischen gigabitfähigen Mobilnetz-Infrastrukturen (</w:t>
      </w:r>
      <w:r>
        <w:t>5G</w:t>
      </w:r>
      <w:r w:rsidR="001C5DF0">
        <w:t>-NR)</w:t>
      </w:r>
      <w:r>
        <w:t xml:space="preserve"> gefördert, welche als eigene Technik im </w:t>
      </w:r>
      <w:proofErr w:type="spellStart"/>
      <w:r>
        <w:t>WebGIS</w:t>
      </w:r>
      <w:proofErr w:type="spellEnd"/>
      <w:r>
        <w:t xml:space="preserve"> verfügbar ist und auch in der Bewertung Berücksichtigung findet (siehe </w:t>
      </w:r>
      <w:proofErr w:type="spellStart"/>
      <w:r>
        <w:t>Kapteil</w:t>
      </w:r>
      <w:proofErr w:type="spellEnd"/>
      <w:r>
        <w:t xml:space="preserve"> 1.3.6)</w:t>
      </w:r>
    </w:p>
    <w:p w14:paraId="47897AAE" w14:textId="77777777" w:rsidR="00DA1FC4" w:rsidRPr="00441768" w:rsidRDefault="00DA1FC4" w:rsidP="00E8742B">
      <w:pPr>
        <w:pStyle w:val="Inhaltsverzeichnisberschrift"/>
        <w:rPr>
          <w:szCs w:val="22"/>
        </w:rPr>
      </w:pPr>
      <w:r w:rsidRPr="00441768">
        <w:rPr>
          <w:szCs w:val="22"/>
        </w:rPr>
        <w:br w:type="page"/>
      </w:r>
      <w:r w:rsidRPr="00D85740">
        <w:lastRenderedPageBreak/>
        <w:t>Inhaltsverzeichnis</w:t>
      </w:r>
    </w:p>
    <w:p w14:paraId="68D1AB9B" w14:textId="15BCD7E1" w:rsidR="001C5DF0" w:rsidRDefault="00477312">
      <w:pPr>
        <w:pStyle w:val="Verzeichnis2"/>
        <w:tabs>
          <w:tab w:val="left" w:pos="1701"/>
          <w:tab w:val="right" w:leader="dot" w:pos="7920"/>
        </w:tabs>
        <w:rPr>
          <w:rFonts w:eastAsiaTheme="minorEastAsia" w:cstheme="minorBidi"/>
          <w:b w:val="0"/>
          <w:noProof/>
          <w:color w:val="auto"/>
          <w:spacing w:val="0"/>
          <w:szCs w:val="22"/>
          <w:lang w:eastAsia="de-AT"/>
        </w:rPr>
      </w:pPr>
      <w:r>
        <w:rPr>
          <w:rFonts w:cs="Arial"/>
        </w:rPr>
        <w:fldChar w:fldCharType="begin"/>
      </w:r>
      <w:r>
        <w:rPr>
          <w:rFonts w:cs="Arial"/>
        </w:rPr>
        <w:instrText xml:space="preserve"> TOC \o "1-3" \h \z \u </w:instrText>
      </w:r>
      <w:r>
        <w:rPr>
          <w:rFonts w:cs="Arial"/>
        </w:rPr>
        <w:fldChar w:fldCharType="separate"/>
      </w:r>
      <w:hyperlink w:anchor="_Toc25918935" w:history="1">
        <w:r w:rsidR="001C5DF0" w:rsidRPr="00BB252E">
          <w:rPr>
            <w:rStyle w:val="Hyperlink"/>
            <w:noProof/>
          </w:rPr>
          <w:t>0.1</w:t>
        </w:r>
        <w:r w:rsidR="001C5DF0">
          <w:rPr>
            <w:rFonts w:eastAsiaTheme="minorEastAsia" w:cstheme="minorBidi"/>
            <w:b w:val="0"/>
            <w:noProof/>
            <w:color w:val="auto"/>
            <w:spacing w:val="0"/>
            <w:szCs w:val="22"/>
            <w:lang w:eastAsia="de-AT"/>
          </w:rPr>
          <w:tab/>
        </w:r>
        <w:r w:rsidR="001C5DF0" w:rsidRPr="00BB252E">
          <w:rPr>
            <w:rStyle w:val="Hyperlink"/>
            <w:noProof/>
          </w:rPr>
          <w:t>Checkliste für die Antragseinreichung</w:t>
        </w:r>
        <w:r w:rsidR="001C5DF0">
          <w:rPr>
            <w:noProof/>
            <w:webHidden/>
          </w:rPr>
          <w:tab/>
        </w:r>
        <w:r w:rsidR="001C5DF0">
          <w:rPr>
            <w:noProof/>
            <w:webHidden/>
          </w:rPr>
          <w:fldChar w:fldCharType="begin"/>
        </w:r>
        <w:r w:rsidR="001C5DF0">
          <w:rPr>
            <w:noProof/>
            <w:webHidden/>
          </w:rPr>
          <w:instrText xml:space="preserve"> PAGEREF _Toc25918935 \h </w:instrText>
        </w:r>
        <w:r w:rsidR="001C5DF0">
          <w:rPr>
            <w:noProof/>
            <w:webHidden/>
          </w:rPr>
        </w:r>
        <w:r w:rsidR="001C5DF0">
          <w:rPr>
            <w:noProof/>
            <w:webHidden/>
          </w:rPr>
          <w:fldChar w:fldCharType="separate"/>
        </w:r>
        <w:r w:rsidR="009E7744">
          <w:rPr>
            <w:noProof/>
            <w:webHidden/>
          </w:rPr>
          <w:t>2</w:t>
        </w:r>
        <w:r w:rsidR="001C5DF0">
          <w:rPr>
            <w:noProof/>
            <w:webHidden/>
          </w:rPr>
          <w:fldChar w:fldCharType="end"/>
        </w:r>
      </w:hyperlink>
    </w:p>
    <w:p w14:paraId="4EB13F23" w14:textId="46438197"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36" w:history="1">
        <w:r w:rsidRPr="00BB252E">
          <w:rPr>
            <w:rStyle w:val="Hyperlink"/>
            <w:noProof/>
          </w:rPr>
          <w:t>0.1.1</w:t>
        </w:r>
        <w:r>
          <w:rPr>
            <w:rFonts w:eastAsiaTheme="minorEastAsia" w:cstheme="minorBidi"/>
            <w:iCs w:val="0"/>
            <w:noProof/>
            <w:color w:val="auto"/>
            <w:spacing w:val="0"/>
            <w:szCs w:val="22"/>
            <w:lang w:eastAsia="de-AT"/>
          </w:rPr>
          <w:tab/>
        </w:r>
        <w:r w:rsidRPr="00BB252E">
          <w:rPr>
            <w:rStyle w:val="Hyperlink"/>
            <w:noProof/>
          </w:rPr>
          <w:t>Checkliste Formalprüfung</w:t>
        </w:r>
        <w:r>
          <w:rPr>
            <w:noProof/>
            <w:webHidden/>
          </w:rPr>
          <w:tab/>
        </w:r>
        <w:r>
          <w:rPr>
            <w:noProof/>
            <w:webHidden/>
          </w:rPr>
          <w:fldChar w:fldCharType="begin"/>
        </w:r>
        <w:r>
          <w:rPr>
            <w:noProof/>
            <w:webHidden/>
          </w:rPr>
          <w:instrText xml:space="preserve"> PAGEREF _Toc25918936 \h </w:instrText>
        </w:r>
        <w:r>
          <w:rPr>
            <w:noProof/>
            <w:webHidden/>
          </w:rPr>
        </w:r>
        <w:r>
          <w:rPr>
            <w:noProof/>
            <w:webHidden/>
          </w:rPr>
          <w:fldChar w:fldCharType="separate"/>
        </w:r>
        <w:r w:rsidR="009E7744">
          <w:rPr>
            <w:noProof/>
            <w:webHidden/>
          </w:rPr>
          <w:t>2</w:t>
        </w:r>
        <w:r>
          <w:rPr>
            <w:noProof/>
            <w:webHidden/>
          </w:rPr>
          <w:fldChar w:fldCharType="end"/>
        </w:r>
      </w:hyperlink>
    </w:p>
    <w:p w14:paraId="00CFF5CA" w14:textId="7989CEAC"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37" w:history="1">
        <w:r w:rsidRPr="00BB252E">
          <w:rPr>
            <w:rStyle w:val="Hyperlink"/>
            <w:noProof/>
          </w:rPr>
          <w:t>0.1.2</w:t>
        </w:r>
        <w:r>
          <w:rPr>
            <w:rFonts w:eastAsiaTheme="minorEastAsia" w:cstheme="minorBidi"/>
            <w:iCs w:val="0"/>
            <w:noProof/>
            <w:color w:val="auto"/>
            <w:spacing w:val="0"/>
            <w:szCs w:val="22"/>
            <w:lang w:eastAsia="de-AT"/>
          </w:rPr>
          <w:tab/>
        </w:r>
        <w:r w:rsidRPr="00BB252E">
          <w:rPr>
            <w:rStyle w:val="Hyperlink"/>
            <w:noProof/>
          </w:rPr>
          <w:t>Formatierung</w:t>
        </w:r>
        <w:r>
          <w:rPr>
            <w:noProof/>
            <w:webHidden/>
          </w:rPr>
          <w:tab/>
        </w:r>
        <w:r>
          <w:rPr>
            <w:noProof/>
            <w:webHidden/>
          </w:rPr>
          <w:fldChar w:fldCharType="begin"/>
        </w:r>
        <w:r>
          <w:rPr>
            <w:noProof/>
            <w:webHidden/>
          </w:rPr>
          <w:instrText xml:space="preserve"> PAGEREF _Toc25918937 \h </w:instrText>
        </w:r>
        <w:r>
          <w:rPr>
            <w:noProof/>
            <w:webHidden/>
          </w:rPr>
        </w:r>
        <w:r>
          <w:rPr>
            <w:noProof/>
            <w:webHidden/>
          </w:rPr>
          <w:fldChar w:fldCharType="separate"/>
        </w:r>
        <w:r w:rsidR="009E7744">
          <w:rPr>
            <w:noProof/>
            <w:webHidden/>
          </w:rPr>
          <w:t>3</w:t>
        </w:r>
        <w:r>
          <w:rPr>
            <w:noProof/>
            <w:webHidden/>
          </w:rPr>
          <w:fldChar w:fldCharType="end"/>
        </w:r>
      </w:hyperlink>
    </w:p>
    <w:p w14:paraId="4514F237" w14:textId="144350A0"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38" w:history="1">
        <w:r w:rsidRPr="00BB252E">
          <w:rPr>
            <w:rStyle w:val="Hyperlink"/>
            <w:noProof/>
          </w:rPr>
          <w:t>0.1.3</w:t>
        </w:r>
        <w:r>
          <w:rPr>
            <w:rFonts w:eastAsiaTheme="minorEastAsia" w:cstheme="minorBidi"/>
            <w:iCs w:val="0"/>
            <w:noProof/>
            <w:color w:val="auto"/>
            <w:spacing w:val="0"/>
            <w:szCs w:val="22"/>
            <w:lang w:eastAsia="de-AT"/>
          </w:rPr>
          <w:tab/>
        </w:r>
        <w:r w:rsidRPr="00BB252E">
          <w:rPr>
            <w:rStyle w:val="Hyperlink"/>
            <w:noProof/>
          </w:rPr>
          <w:t>Generelle Hinweise zum Förderansuchen</w:t>
        </w:r>
        <w:r>
          <w:rPr>
            <w:noProof/>
            <w:webHidden/>
          </w:rPr>
          <w:tab/>
        </w:r>
        <w:r>
          <w:rPr>
            <w:noProof/>
            <w:webHidden/>
          </w:rPr>
          <w:fldChar w:fldCharType="begin"/>
        </w:r>
        <w:r>
          <w:rPr>
            <w:noProof/>
            <w:webHidden/>
          </w:rPr>
          <w:instrText xml:space="preserve"> PAGEREF _Toc25918938 \h </w:instrText>
        </w:r>
        <w:r>
          <w:rPr>
            <w:noProof/>
            <w:webHidden/>
          </w:rPr>
        </w:r>
        <w:r>
          <w:rPr>
            <w:noProof/>
            <w:webHidden/>
          </w:rPr>
          <w:fldChar w:fldCharType="separate"/>
        </w:r>
        <w:r w:rsidR="009E7744">
          <w:rPr>
            <w:noProof/>
            <w:webHidden/>
          </w:rPr>
          <w:t>4</w:t>
        </w:r>
        <w:r>
          <w:rPr>
            <w:noProof/>
            <w:webHidden/>
          </w:rPr>
          <w:fldChar w:fldCharType="end"/>
        </w:r>
      </w:hyperlink>
    </w:p>
    <w:p w14:paraId="4F9D0BC9" w14:textId="32C9BD3B" w:rsidR="001C5DF0" w:rsidRDefault="001C5DF0">
      <w:pPr>
        <w:pStyle w:val="Verzeichnis2"/>
        <w:tabs>
          <w:tab w:val="left" w:pos="1701"/>
          <w:tab w:val="right" w:leader="dot" w:pos="7920"/>
        </w:tabs>
        <w:rPr>
          <w:rFonts w:eastAsiaTheme="minorEastAsia" w:cstheme="minorBidi"/>
          <w:b w:val="0"/>
          <w:noProof/>
          <w:color w:val="auto"/>
          <w:spacing w:val="0"/>
          <w:szCs w:val="22"/>
          <w:lang w:eastAsia="de-AT"/>
        </w:rPr>
      </w:pPr>
      <w:hyperlink w:anchor="_Toc25918939" w:history="1">
        <w:r w:rsidRPr="00BB252E">
          <w:rPr>
            <w:rStyle w:val="Hyperlink"/>
            <w:noProof/>
          </w:rPr>
          <w:t>0.2</w:t>
        </w:r>
        <w:r>
          <w:rPr>
            <w:rFonts w:eastAsiaTheme="minorEastAsia" w:cstheme="minorBidi"/>
            <w:b w:val="0"/>
            <w:noProof/>
            <w:color w:val="auto"/>
            <w:spacing w:val="0"/>
            <w:szCs w:val="22"/>
            <w:lang w:eastAsia="de-AT"/>
          </w:rPr>
          <w:tab/>
        </w:r>
        <w:r w:rsidRPr="00BB252E">
          <w:rPr>
            <w:rStyle w:val="Hyperlink"/>
            <w:noProof/>
          </w:rPr>
          <w:t>Einreichmodalitäten</w:t>
        </w:r>
        <w:r>
          <w:rPr>
            <w:noProof/>
            <w:webHidden/>
          </w:rPr>
          <w:tab/>
        </w:r>
        <w:r>
          <w:rPr>
            <w:noProof/>
            <w:webHidden/>
          </w:rPr>
          <w:fldChar w:fldCharType="begin"/>
        </w:r>
        <w:r>
          <w:rPr>
            <w:noProof/>
            <w:webHidden/>
          </w:rPr>
          <w:instrText xml:space="preserve"> PAGEREF _Toc25918939 \h </w:instrText>
        </w:r>
        <w:r>
          <w:rPr>
            <w:noProof/>
            <w:webHidden/>
          </w:rPr>
        </w:r>
        <w:r>
          <w:rPr>
            <w:noProof/>
            <w:webHidden/>
          </w:rPr>
          <w:fldChar w:fldCharType="separate"/>
        </w:r>
        <w:r w:rsidR="009E7744">
          <w:rPr>
            <w:noProof/>
            <w:webHidden/>
          </w:rPr>
          <w:t>5</w:t>
        </w:r>
        <w:r>
          <w:rPr>
            <w:noProof/>
            <w:webHidden/>
          </w:rPr>
          <w:fldChar w:fldCharType="end"/>
        </w:r>
      </w:hyperlink>
    </w:p>
    <w:p w14:paraId="56DA0139" w14:textId="7EEAB890" w:rsidR="001C5DF0" w:rsidRDefault="001C5DF0">
      <w:pPr>
        <w:pStyle w:val="Verzeichnis2"/>
        <w:tabs>
          <w:tab w:val="left" w:pos="1701"/>
          <w:tab w:val="right" w:leader="dot" w:pos="7920"/>
        </w:tabs>
        <w:rPr>
          <w:rFonts w:eastAsiaTheme="minorEastAsia" w:cstheme="minorBidi"/>
          <w:b w:val="0"/>
          <w:noProof/>
          <w:color w:val="auto"/>
          <w:spacing w:val="0"/>
          <w:szCs w:val="22"/>
          <w:lang w:eastAsia="de-AT"/>
        </w:rPr>
      </w:pPr>
      <w:hyperlink w:anchor="_Toc25918940" w:history="1">
        <w:r w:rsidRPr="00BB252E">
          <w:rPr>
            <w:rStyle w:val="Hyperlink"/>
            <w:noProof/>
          </w:rPr>
          <w:t>0.3</w:t>
        </w:r>
        <w:r>
          <w:rPr>
            <w:rFonts w:eastAsiaTheme="minorEastAsia" w:cstheme="minorBidi"/>
            <w:b w:val="0"/>
            <w:noProof/>
            <w:color w:val="auto"/>
            <w:spacing w:val="0"/>
            <w:szCs w:val="22"/>
            <w:lang w:eastAsia="de-AT"/>
          </w:rPr>
          <w:tab/>
        </w:r>
        <w:r w:rsidRPr="00BB252E">
          <w:rPr>
            <w:rStyle w:val="Hyperlink"/>
            <w:noProof/>
          </w:rPr>
          <w:t>Anpassungen und Änderungen seit dem 5. Call im Juni 2019</w:t>
        </w:r>
        <w:r>
          <w:rPr>
            <w:noProof/>
            <w:webHidden/>
          </w:rPr>
          <w:tab/>
        </w:r>
        <w:r>
          <w:rPr>
            <w:noProof/>
            <w:webHidden/>
          </w:rPr>
          <w:fldChar w:fldCharType="begin"/>
        </w:r>
        <w:r>
          <w:rPr>
            <w:noProof/>
            <w:webHidden/>
          </w:rPr>
          <w:instrText xml:space="preserve"> PAGEREF _Toc25918940 \h </w:instrText>
        </w:r>
        <w:r>
          <w:rPr>
            <w:noProof/>
            <w:webHidden/>
          </w:rPr>
        </w:r>
        <w:r>
          <w:rPr>
            <w:noProof/>
            <w:webHidden/>
          </w:rPr>
          <w:fldChar w:fldCharType="separate"/>
        </w:r>
        <w:r w:rsidR="009E7744">
          <w:rPr>
            <w:noProof/>
            <w:webHidden/>
          </w:rPr>
          <w:t>6</w:t>
        </w:r>
        <w:r>
          <w:rPr>
            <w:noProof/>
            <w:webHidden/>
          </w:rPr>
          <w:fldChar w:fldCharType="end"/>
        </w:r>
      </w:hyperlink>
    </w:p>
    <w:p w14:paraId="046DD46F" w14:textId="503567F7" w:rsidR="001C5DF0" w:rsidRDefault="001C5DF0">
      <w:pPr>
        <w:pStyle w:val="Verzeichnis1"/>
        <w:tabs>
          <w:tab w:val="right" w:leader="dot" w:pos="7920"/>
        </w:tabs>
        <w:rPr>
          <w:rFonts w:eastAsiaTheme="minorEastAsia" w:cstheme="minorBidi"/>
          <w:b w:val="0"/>
          <w:bCs w:val="0"/>
          <w:noProof/>
          <w:color w:val="auto"/>
          <w:spacing w:val="0"/>
          <w:sz w:val="22"/>
          <w:szCs w:val="22"/>
          <w:lang w:eastAsia="de-AT"/>
        </w:rPr>
      </w:pPr>
      <w:hyperlink w:anchor="_Toc25918941" w:history="1">
        <w:r w:rsidRPr="00BB252E">
          <w:rPr>
            <w:rStyle w:val="Hyperlink"/>
            <w:noProof/>
          </w:rPr>
          <w:t>Kurzfassung</w:t>
        </w:r>
        <w:r>
          <w:rPr>
            <w:noProof/>
            <w:webHidden/>
          </w:rPr>
          <w:tab/>
        </w:r>
        <w:r>
          <w:rPr>
            <w:noProof/>
            <w:webHidden/>
          </w:rPr>
          <w:fldChar w:fldCharType="begin"/>
        </w:r>
        <w:r>
          <w:rPr>
            <w:noProof/>
            <w:webHidden/>
          </w:rPr>
          <w:instrText xml:space="preserve"> PAGEREF _Toc25918941 \h </w:instrText>
        </w:r>
        <w:r>
          <w:rPr>
            <w:noProof/>
            <w:webHidden/>
          </w:rPr>
        </w:r>
        <w:r>
          <w:rPr>
            <w:noProof/>
            <w:webHidden/>
          </w:rPr>
          <w:fldChar w:fldCharType="separate"/>
        </w:r>
        <w:r w:rsidR="009E7744">
          <w:rPr>
            <w:noProof/>
            <w:webHidden/>
          </w:rPr>
          <w:t>8</w:t>
        </w:r>
        <w:r>
          <w:rPr>
            <w:noProof/>
            <w:webHidden/>
          </w:rPr>
          <w:fldChar w:fldCharType="end"/>
        </w:r>
      </w:hyperlink>
    </w:p>
    <w:p w14:paraId="047B48F2" w14:textId="21774CB0" w:rsidR="001C5DF0" w:rsidRDefault="001C5DF0">
      <w:pPr>
        <w:pStyle w:val="Verzeichnis1"/>
        <w:tabs>
          <w:tab w:val="right" w:leader="dot" w:pos="7920"/>
        </w:tabs>
        <w:rPr>
          <w:rFonts w:eastAsiaTheme="minorEastAsia" w:cstheme="minorBidi"/>
          <w:b w:val="0"/>
          <w:bCs w:val="0"/>
          <w:noProof/>
          <w:color w:val="auto"/>
          <w:spacing w:val="0"/>
          <w:sz w:val="22"/>
          <w:szCs w:val="22"/>
          <w:lang w:eastAsia="de-AT"/>
        </w:rPr>
      </w:pPr>
      <w:hyperlink w:anchor="_Toc25918942" w:history="1">
        <w:r w:rsidRPr="00BB252E">
          <w:rPr>
            <w:rStyle w:val="Hyperlink"/>
            <w:noProof/>
          </w:rPr>
          <w:t>1</w:t>
        </w:r>
        <w:r>
          <w:rPr>
            <w:rFonts w:eastAsiaTheme="minorEastAsia" w:cstheme="minorBidi"/>
            <w:b w:val="0"/>
            <w:bCs w:val="0"/>
            <w:noProof/>
            <w:color w:val="auto"/>
            <w:spacing w:val="0"/>
            <w:sz w:val="22"/>
            <w:szCs w:val="22"/>
            <w:lang w:eastAsia="de-AT"/>
          </w:rPr>
          <w:tab/>
        </w:r>
        <w:r w:rsidRPr="00BB252E">
          <w:rPr>
            <w:rStyle w:val="Hyperlink"/>
            <w:noProof/>
          </w:rPr>
          <w:t>Allgemeine Beschreibung des Projekts</w:t>
        </w:r>
        <w:r>
          <w:rPr>
            <w:noProof/>
            <w:webHidden/>
          </w:rPr>
          <w:tab/>
        </w:r>
        <w:r>
          <w:rPr>
            <w:noProof/>
            <w:webHidden/>
          </w:rPr>
          <w:fldChar w:fldCharType="begin"/>
        </w:r>
        <w:r>
          <w:rPr>
            <w:noProof/>
            <w:webHidden/>
          </w:rPr>
          <w:instrText xml:space="preserve"> PAGEREF _Toc25918942 \h </w:instrText>
        </w:r>
        <w:r>
          <w:rPr>
            <w:noProof/>
            <w:webHidden/>
          </w:rPr>
        </w:r>
        <w:r>
          <w:rPr>
            <w:noProof/>
            <w:webHidden/>
          </w:rPr>
          <w:fldChar w:fldCharType="separate"/>
        </w:r>
        <w:r w:rsidR="009E7744">
          <w:rPr>
            <w:noProof/>
            <w:webHidden/>
          </w:rPr>
          <w:t>9</w:t>
        </w:r>
        <w:r>
          <w:rPr>
            <w:noProof/>
            <w:webHidden/>
          </w:rPr>
          <w:fldChar w:fldCharType="end"/>
        </w:r>
      </w:hyperlink>
    </w:p>
    <w:p w14:paraId="08AA1C3F" w14:textId="58312A44" w:rsidR="001C5DF0" w:rsidRDefault="001C5DF0">
      <w:pPr>
        <w:pStyle w:val="Verzeichnis2"/>
        <w:tabs>
          <w:tab w:val="left" w:pos="1701"/>
          <w:tab w:val="right" w:leader="dot" w:pos="7920"/>
        </w:tabs>
        <w:rPr>
          <w:rFonts w:eastAsiaTheme="minorEastAsia" w:cstheme="minorBidi"/>
          <w:b w:val="0"/>
          <w:noProof/>
          <w:color w:val="auto"/>
          <w:spacing w:val="0"/>
          <w:szCs w:val="22"/>
          <w:lang w:eastAsia="de-AT"/>
        </w:rPr>
      </w:pPr>
      <w:hyperlink w:anchor="_Toc25918943" w:history="1">
        <w:r w:rsidRPr="00BB252E">
          <w:rPr>
            <w:rStyle w:val="Hyperlink"/>
            <w:noProof/>
          </w:rPr>
          <w:t>1.1</w:t>
        </w:r>
        <w:r>
          <w:rPr>
            <w:rFonts w:eastAsiaTheme="minorEastAsia" w:cstheme="minorBidi"/>
            <w:b w:val="0"/>
            <w:noProof/>
            <w:color w:val="auto"/>
            <w:spacing w:val="0"/>
            <w:szCs w:val="22"/>
            <w:lang w:eastAsia="de-AT"/>
          </w:rPr>
          <w:tab/>
        </w:r>
        <w:r w:rsidRPr="00BB252E">
          <w:rPr>
            <w:rStyle w:val="Hyperlink"/>
            <w:noProof/>
          </w:rPr>
          <w:t>Zielsetzung des Projekts und Konzept zur Inbetriebnahme</w:t>
        </w:r>
        <w:r>
          <w:rPr>
            <w:noProof/>
            <w:webHidden/>
          </w:rPr>
          <w:tab/>
        </w:r>
        <w:r>
          <w:rPr>
            <w:noProof/>
            <w:webHidden/>
          </w:rPr>
          <w:fldChar w:fldCharType="begin"/>
        </w:r>
        <w:r>
          <w:rPr>
            <w:noProof/>
            <w:webHidden/>
          </w:rPr>
          <w:instrText xml:space="preserve"> PAGEREF _Toc25918943 \h </w:instrText>
        </w:r>
        <w:r>
          <w:rPr>
            <w:noProof/>
            <w:webHidden/>
          </w:rPr>
        </w:r>
        <w:r>
          <w:rPr>
            <w:noProof/>
            <w:webHidden/>
          </w:rPr>
          <w:fldChar w:fldCharType="separate"/>
        </w:r>
        <w:r w:rsidR="009E7744">
          <w:rPr>
            <w:noProof/>
            <w:webHidden/>
          </w:rPr>
          <w:t>9</w:t>
        </w:r>
        <w:r>
          <w:rPr>
            <w:noProof/>
            <w:webHidden/>
          </w:rPr>
          <w:fldChar w:fldCharType="end"/>
        </w:r>
      </w:hyperlink>
    </w:p>
    <w:p w14:paraId="010A5670" w14:textId="40DCE80B" w:rsidR="001C5DF0" w:rsidRDefault="001C5DF0">
      <w:pPr>
        <w:pStyle w:val="Verzeichnis2"/>
        <w:tabs>
          <w:tab w:val="left" w:pos="1701"/>
          <w:tab w:val="right" w:leader="dot" w:pos="7920"/>
        </w:tabs>
        <w:rPr>
          <w:rFonts w:eastAsiaTheme="minorEastAsia" w:cstheme="minorBidi"/>
          <w:b w:val="0"/>
          <w:noProof/>
          <w:color w:val="auto"/>
          <w:spacing w:val="0"/>
          <w:szCs w:val="22"/>
          <w:lang w:eastAsia="de-AT"/>
        </w:rPr>
      </w:pPr>
      <w:hyperlink w:anchor="_Toc25918944" w:history="1">
        <w:r w:rsidRPr="00BB252E">
          <w:rPr>
            <w:rStyle w:val="Hyperlink"/>
            <w:noProof/>
          </w:rPr>
          <w:t>1.2</w:t>
        </w:r>
        <w:r>
          <w:rPr>
            <w:rFonts w:eastAsiaTheme="minorEastAsia" w:cstheme="minorBidi"/>
            <w:b w:val="0"/>
            <w:noProof/>
            <w:color w:val="auto"/>
            <w:spacing w:val="0"/>
            <w:szCs w:val="22"/>
            <w:lang w:eastAsia="de-AT"/>
          </w:rPr>
          <w:tab/>
        </w:r>
        <w:r w:rsidRPr="00BB252E">
          <w:rPr>
            <w:rStyle w:val="Hyperlink"/>
            <w:noProof/>
          </w:rPr>
          <w:t>Aktivitäten und Ergebnisse aus geförderten Projekten</w:t>
        </w:r>
        <w:r>
          <w:rPr>
            <w:noProof/>
            <w:webHidden/>
          </w:rPr>
          <w:tab/>
        </w:r>
        <w:r>
          <w:rPr>
            <w:noProof/>
            <w:webHidden/>
          </w:rPr>
          <w:fldChar w:fldCharType="begin"/>
        </w:r>
        <w:r>
          <w:rPr>
            <w:noProof/>
            <w:webHidden/>
          </w:rPr>
          <w:instrText xml:space="preserve"> PAGEREF _Toc25918944 \h </w:instrText>
        </w:r>
        <w:r>
          <w:rPr>
            <w:noProof/>
            <w:webHidden/>
          </w:rPr>
        </w:r>
        <w:r>
          <w:rPr>
            <w:noProof/>
            <w:webHidden/>
          </w:rPr>
          <w:fldChar w:fldCharType="separate"/>
        </w:r>
        <w:r w:rsidR="009E7744">
          <w:rPr>
            <w:noProof/>
            <w:webHidden/>
          </w:rPr>
          <w:t>9</w:t>
        </w:r>
        <w:r>
          <w:rPr>
            <w:noProof/>
            <w:webHidden/>
          </w:rPr>
          <w:fldChar w:fldCharType="end"/>
        </w:r>
      </w:hyperlink>
    </w:p>
    <w:p w14:paraId="04A2A6FC" w14:textId="34AE9B46" w:rsidR="001C5DF0" w:rsidRDefault="001C5DF0">
      <w:pPr>
        <w:pStyle w:val="Verzeichnis2"/>
        <w:tabs>
          <w:tab w:val="left" w:pos="1701"/>
          <w:tab w:val="right" w:leader="dot" w:pos="7920"/>
        </w:tabs>
        <w:rPr>
          <w:rFonts w:eastAsiaTheme="minorEastAsia" w:cstheme="minorBidi"/>
          <w:b w:val="0"/>
          <w:noProof/>
          <w:color w:val="auto"/>
          <w:spacing w:val="0"/>
          <w:szCs w:val="22"/>
          <w:lang w:eastAsia="de-AT"/>
        </w:rPr>
      </w:pPr>
      <w:hyperlink w:anchor="_Toc25918945" w:history="1">
        <w:r w:rsidRPr="00BB252E">
          <w:rPr>
            <w:rStyle w:val="Hyperlink"/>
            <w:noProof/>
          </w:rPr>
          <w:t>1.3</w:t>
        </w:r>
        <w:r>
          <w:rPr>
            <w:rFonts w:eastAsiaTheme="minorEastAsia" w:cstheme="minorBidi"/>
            <w:b w:val="0"/>
            <w:noProof/>
            <w:color w:val="auto"/>
            <w:spacing w:val="0"/>
            <w:szCs w:val="22"/>
            <w:lang w:eastAsia="de-AT"/>
          </w:rPr>
          <w:tab/>
        </w:r>
        <w:r w:rsidRPr="00BB252E">
          <w:rPr>
            <w:rStyle w:val="Hyperlink"/>
            <w:noProof/>
          </w:rPr>
          <w:t>Geografische Abdeckung</w:t>
        </w:r>
        <w:r>
          <w:rPr>
            <w:noProof/>
            <w:webHidden/>
          </w:rPr>
          <w:tab/>
        </w:r>
        <w:r>
          <w:rPr>
            <w:noProof/>
            <w:webHidden/>
          </w:rPr>
          <w:fldChar w:fldCharType="begin"/>
        </w:r>
        <w:r>
          <w:rPr>
            <w:noProof/>
            <w:webHidden/>
          </w:rPr>
          <w:instrText xml:space="preserve"> PAGEREF _Toc25918945 \h </w:instrText>
        </w:r>
        <w:r>
          <w:rPr>
            <w:noProof/>
            <w:webHidden/>
          </w:rPr>
        </w:r>
        <w:r>
          <w:rPr>
            <w:noProof/>
            <w:webHidden/>
          </w:rPr>
          <w:fldChar w:fldCharType="separate"/>
        </w:r>
        <w:r w:rsidR="009E7744">
          <w:rPr>
            <w:noProof/>
            <w:webHidden/>
          </w:rPr>
          <w:t>10</w:t>
        </w:r>
        <w:r>
          <w:rPr>
            <w:noProof/>
            <w:webHidden/>
          </w:rPr>
          <w:fldChar w:fldCharType="end"/>
        </w:r>
      </w:hyperlink>
    </w:p>
    <w:p w14:paraId="6EECD009" w14:textId="548C7088"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46" w:history="1">
        <w:r w:rsidRPr="00BB252E">
          <w:rPr>
            <w:rStyle w:val="Hyperlink"/>
            <w:noProof/>
          </w:rPr>
          <w:t>1.3.1</w:t>
        </w:r>
        <w:r>
          <w:rPr>
            <w:rFonts w:eastAsiaTheme="minorEastAsia" w:cstheme="minorBidi"/>
            <w:iCs w:val="0"/>
            <w:noProof/>
            <w:color w:val="auto"/>
            <w:spacing w:val="0"/>
            <w:szCs w:val="22"/>
            <w:lang w:eastAsia="de-AT"/>
          </w:rPr>
          <w:tab/>
        </w:r>
        <w:r w:rsidRPr="00BB252E">
          <w:rPr>
            <w:rStyle w:val="Hyperlink"/>
            <w:noProof/>
          </w:rPr>
          <w:t>Steigerung der Verfügbarkeit auf Basis von Wohnsitzen</w:t>
        </w:r>
        <w:r>
          <w:rPr>
            <w:noProof/>
            <w:webHidden/>
          </w:rPr>
          <w:tab/>
        </w:r>
        <w:r>
          <w:rPr>
            <w:noProof/>
            <w:webHidden/>
          </w:rPr>
          <w:fldChar w:fldCharType="begin"/>
        </w:r>
        <w:r>
          <w:rPr>
            <w:noProof/>
            <w:webHidden/>
          </w:rPr>
          <w:instrText xml:space="preserve"> PAGEREF _Toc25918946 \h </w:instrText>
        </w:r>
        <w:r>
          <w:rPr>
            <w:noProof/>
            <w:webHidden/>
          </w:rPr>
        </w:r>
        <w:r>
          <w:rPr>
            <w:noProof/>
            <w:webHidden/>
          </w:rPr>
          <w:fldChar w:fldCharType="separate"/>
        </w:r>
        <w:r w:rsidR="009E7744">
          <w:rPr>
            <w:noProof/>
            <w:webHidden/>
          </w:rPr>
          <w:t>10</w:t>
        </w:r>
        <w:r>
          <w:rPr>
            <w:noProof/>
            <w:webHidden/>
          </w:rPr>
          <w:fldChar w:fldCharType="end"/>
        </w:r>
      </w:hyperlink>
    </w:p>
    <w:p w14:paraId="0DF5E157" w14:textId="04E76CAF"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47" w:history="1">
        <w:r w:rsidRPr="00BB252E">
          <w:rPr>
            <w:rStyle w:val="Hyperlink"/>
            <w:noProof/>
          </w:rPr>
          <w:t>1.3.2</w:t>
        </w:r>
        <w:r>
          <w:rPr>
            <w:rFonts w:eastAsiaTheme="minorEastAsia" w:cstheme="minorBidi"/>
            <w:iCs w:val="0"/>
            <w:noProof/>
            <w:color w:val="auto"/>
            <w:spacing w:val="0"/>
            <w:szCs w:val="22"/>
            <w:lang w:eastAsia="de-AT"/>
          </w:rPr>
          <w:tab/>
        </w:r>
        <w:r w:rsidRPr="00BB252E">
          <w:rPr>
            <w:rStyle w:val="Hyperlink"/>
            <w:noProof/>
          </w:rPr>
          <w:t>Ausmaß der räumlichen Verbesserung</w:t>
        </w:r>
        <w:r>
          <w:rPr>
            <w:noProof/>
            <w:webHidden/>
          </w:rPr>
          <w:tab/>
        </w:r>
        <w:r>
          <w:rPr>
            <w:noProof/>
            <w:webHidden/>
          </w:rPr>
          <w:fldChar w:fldCharType="begin"/>
        </w:r>
        <w:r>
          <w:rPr>
            <w:noProof/>
            <w:webHidden/>
          </w:rPr>
          <w:instrText xml:space="preserve"> PAGEREF _Toc25918947 \h </w:instrText>
        </w:r>
        <w:r>
          <w:rPr>
            <w:noProof/>
            <w:webHidden/>
          </w:rPr>
        </w:r>
        <w:r>
          <w:rPr>
            <w:noProof/>
            <w:webHidden/>
          </w:rPr>
          <w:fldChar w:fldCharType="separate"/>
        </w:r>
        <w:r w:rsidR="009E7744">
          <w:rPr>
            <w:noProof/>
            <w:webHidden/>
          </w:rPr>
          <w:t>10</w:t>
        </w:r>
        <w:r>
          <w:rPr>
            <w:noProof/>
            <w:webHidden/>
          </w:rPr>
          <w:fldChar w:fldCharType="end"/>
        </w:r>
      </w:hyperlink>
    </w:p>
    <w:p w14:paraId="2CD288C5" w14:textId="091E1A65"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48" w:history="1">
        <w:r w:rsidRPr="00BB252E">
          <w:rPr>
            <w:rStyle w:val="Hyperlink"/>
            <w:noProof/>
          </w:rPr>
          <w:t>1.3.3</w:t>
        </w:r>
        <w:r>
          <w:rPr>
            <w:rFonts w:eastAsiaTheme="minorEastAsia" w:cstheme="minorBidi"/>
            <w:iCs w:val="0"/>
            <w:noProof/>
            <w:color w:val="auto"/>
            <w:spacing w:val="0"/>
            <w:szCs w:val="22"/>
            <w:lang w:eastAsia="de-AT"/>
          </w:rPr>
          <w:tab/>
        </w:r>
        <w:r w:rsidRPr="00BB252E">
          <w:rPr>
            <w:rStyle w:val="Hyperlink"/>
            <w:noProof/>
          </w:rPr>
          <w:t>Zugangspunkte für Mitnutzung und Überlassung</w:t>
        </w:r>
        <w:r>
          <w:rPr>
            <w:noProof/>
            <w:webHidden/>
          </w:rPr>
          <w:tab/>
        </w:r>
        <w:r>
          <w:rPr>
            <w:noProof/>
            <w:webHidden/>
          </w:rPr>
          <w:fldChar w:fldCharType="begin"/>
        </w:r>
        <w:r>
          <w:rPr>
            <w:noProof/>
            <w:webHidden/>
          </w:rPr>
          <w:instrText xml:space="preserve"> PAGEREF _Toc25918948 \h </w:instrText>
        </w:r>
        <w:r>
          <w:rPr>
            <w:noProof/>
            <w:webHidden/>
          </w:rPr>
        </w:r>
        <w:r>
          <w:rPr>
            <w:noProof/>
            <w:webHidden/>
          </w:rPr>
          <w:fldChar w:fldCharType="separate"/>
        </w:r>
        <w:r w:rsidR="009E7744">
          <w:rPr>
            <w:noProof/>
            <w:webHidden/>
          </w:rPr>
          <w:t>11</w:t>
        </w:r>
        <w:r>
          <w:rPr>
            <w:noProof/>
            <w:webHidden/>
          </w:rPr>
          <w:fldChar w:fldCharType="end"/>
        </w:r>
      </w:hyperlink>
    </w:p>
    <w:p w14:paraId="23D5AFF4" w14:textId="60D08860"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49" w:history="1">
        <w:r w:rsidRPr="00BB252E">
          <w:rPr>
            <w:rStyle w:val="Hyperlink"/>
            <w:noProof/>
          </w:rPr>
          <w:t>1.3.4</w:t>
        </w:r>
        <w:r>
          <w:rPr>
            <w:rFonts w:eastAsiaTheme="minorEastAsia" w:cstheme="minorBidi"/>
            <w:iCs w:val="0"/>
            <w:noProof/>
            <w:color w:val="auto"/>
            <w:spacing w:val="0"/>
            <w:szCs w:val="22"/>
            <w:lang w:eastAsia="de-AT"/>
          </w:rPr>
          <w:tab/>
        </w:r>
        <w:r w:rsidRPr="00BB252E">
          <w:rPr>
            <w:rStyle w:val="Hyperlink"/>
            <w:noProof/>
          </w:rPr>
          <w:t>Summenbandbreite der Accesstechnologie pro Wohnsitz</w:t>
        </w:r>
        <w:r>
          <w:rPr>
            <w:noProof/>
            <w:webHidden/>
          </w:rPr>
          <w:tab/>
        </w:r>
        <w:r>
          <w:rPr>
            <w:noProof/>
            <w:webHidden/>
          </w:rPr>
          <w:fldChar w:fldCharType="begin"/>
        </w:r>
        <w:r>
          <w:rPr>
            <w:noProof/>
            <w:webHidden/>
          </w:rPr>
          <w:instrText xml:space="preserve"> PAGEREF _Toc25918949 \h </w:instrText>
        </w:r>
        <w:r>
          <w:rPr>
            <w:noProof/>
            <w:webHidden/>
          </w:rPr>
        </w:r>
        <w:r>
          <w:rPr>
            <w:noProof/>
            <w:webHidden/>
          </w:rPr>
          <w:fldChar w:fldCharType="separate"/>
        </w:r>
        <w:r w:rsidR="009E7744">
          <w:rPr>
            <w:noProof/>
            <w:webHidden/>
          </w:rPr>
          <w:t>11</w:t>
        </w:r>
        <w:r>
          <w:rPr>
            <w:noProof/>
            <w:webHidden/>
          </w:rPr>
          <w:fldChar w:fldCharType="end"/>
        </w:r>
      </w:hyperlink>
    </w:p>
    <w:p w14:paraId="57CBFAEE" w14:textId="6F00D32F"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50" w:history="1">
        <w:r w:rsidRPr="00BB252E">
          <w:rPr>
            <w:rStyle w:val="Hyperlink"/>
            <w:noProof/>
          </w:rPr>
          <w:t>1.3.5</w:t>
        </w:r>
        <w:r>
          <w:rPr>
            <w:rFonts w:eastAsiaTheme="minorEastAsia" w:cstheme="minorBidi"/>
            <w:iCs w:val="0"/>
            <w:noProof/>
            <w:color w:val="auto"/>
            <w:spacing w:val="0"/>
            <w:szCs w:val="22"/>
            <w:lang w:eastAsia="de-AT"/>
          </w:rPr>
          <w:tab/>
        </w:r>
        <w:r w:rsidRPr="00BB252E">
          <w:rPr>
            <w:rStyle w:val="Hyperlink"/>
            <w:noProof/>
          </w:rPr>
          <w:t>Durchschnittliche Anbindungsbandbreite</w:t>
        </w:r>
        <w:r>
          <w:rPr>
            <w:noProof/>
            <w:webHidden/>
          </w:rPr>
          <w:tab/>
        </w:r>
        <w:r>
          <w:rPr>
            <w:noProof/>
            <w:webHidden/>
          </w:rPr>
          <w:fldChar w:fldCharType="begin"/>
        </w:r>
        <w:r>
          <w:rPr>
            <w:noProof/>
            <w:webHidden/>
          </w:rPr>
          <w:instrText xml:space="preserve"> PAGEREF _Toc25918950 \h </w:instrText>
        </w:r>
        <w:r>
          <w:rPr>
            <w:noProof/>
            <w:webHidden/>
          </w:rPr>
        </w:r>
        <w:r>
          <w:rPr>
            <w:noProof/>
            <w:webHidden/>
          </w:rPr>
          <w:fldChar w:fldCharType="separate"/>
        </w:r>
        <w:r w:rsidR="009E7744">
          <w:rPr>
            <w:noProof/>
            <w:webHidden/>
          </w:rPr>
          <w:t>11</w:t>
        </w:r>
        <w:r>
          <w:rPr>
            <w:noProof/>
            <w:webHidden/>
          </w:rPr>
          <w:fldChar w:fldCharType="end"/>
        </w:r>
      </w:hyperlink>
    </w:p>
    <w:p w14:paraId="47666DC1" w14:textId="1A8DE9A1"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51" w:history="1">
        <w:r w:rsidRPr="00BB252E">
          <w:rPr>
            <w:rStyle w:val="Hyperlink"/>
            <w:noProof/>
          </w:rPr>
          <w:t>1.3.6</w:t>
        </w:r>
        <w:r>
          <w:rPr>
            <w:rFonts w:eastAsiaTheme="minorEastAsia" w:cstheme="minorBidi"/>
            <w:iCs w:val="0"/>
            <w:noProof/>
            <w:color w:val="auto"/>
            <w:spacing w:val="0"/>
            <w:szCs w:val="22"/>
            <w:lang w:eastAsia="de-AT"/>
          </w:rPr>
          <w:tab/>
        </w:r>
        <w:r w:rsidRPr="00BB252E">
          <w:rPr>
            <w:rStyle w:val="Hyperlink"/>
            <w:noProof/>
          </w:rPr>
          <w:t>Verteilung der Bandbreite im Fördergebiet</w:t>
        </w:r>
        <w:r>
          <w:rPr>
            <w:noProof/>
            <w:webHidden/>
          </w:rPr>
          <w:tab/>
        </w:r>
        <w:r>
          <w:rPr>
            <w:noProof/>
            <w:webHidden/>
          </w:rPr>
          <w:fldChar w:fldCharType="begin"/>
        </w:r>
        <w:r>
          <w:rPr>
            <w:noProof/>
            <w:webHidden/>
          </w:rPr>
          <w:instrText xml:space="preserve"> PAGEREF _Toc25918951 \h </w:instrText>
        </w:r>
        <w:r>
          <w:rPr>
            <w:noProof/>
            <w:webHidden/>
          </w:rPr>
        </w:r>
        <w:r>
          <w:rPr>
            <w:noProof/>
            <w:webHidden/>
          </w:rPr>
          <w:fldChar w:fldCharType="separate"/>
        </w:r>
        <w:r w:rsidR="009E7744">
          <w:rPr>
            <w:noProof/>
            <w:webHidden/>
          </w:rPr>
          <w:t>11</w:t>
        </w:r>
        <w:r>
          <w:rPr>
            <w:noProof/>
            <w:webHidden/>
          </w:rPr>
          <w:fldChar w:fldCharType="end"/>
        </w:r>
      </w:hyperlink>
    </w:p>
    <w:p w14:paraId="3F8D512A" w14:textId="677D290F" w:rsidR="001C5DF0" w:rsidRDefault="001C5DF0">
      <w:pPr>
        <w:pStyle w:val="Verzeichnis2"/>
        <w:tabs>
          <w:tab w:val="left" w:pos="1701"/>
          <w:tab w:val="right" w:leader="dot" w:pos="7920"/>
        </w:tabs>
        <w:rPr>
          <w:rFonts w:eastAsiaTheme="minorEastAsia" w:cstheme="minorBidi"/>
          <w:b w:val="0"/>
          <w:noProof/>
          <w:color w:val="auto"/>
          <w:spacing w:val="0"/>
          <w:szCs w:val="22"/>
          <w:lang w:eastAsia="de-AT"/>
        </w:rPr>
      </w:pPr>
      <w:hyperlink w:anchor="_Toc25918952" w:history="1">
        <w:r w:rsidRPr="00BB252E">
          <w:rPr>
            <w:rStyle w:val="Hyperlink"/>
            <w:noProof/>
          </w:rPr>
          <w:t>1.4</w:t>
        </w:r>
        <w:r>
          <w:rPr>
            <w:rFonts w:eastAsiaTheme="minorEastAsia" w:cstheme="minorBidi"/>
            <w:b w:val="0"/>
            <w:noProof/>
            <w:color w:val="auto"/>
            <w:spacing w:val="0"/>
            <w:szCs w:val="22"/>
            <w:lang w:eastAsia="de-AT"/>
          </w:rPr>
          <w:tab/>
        </w:r>
        <w:r w:rsidRPr="00BB252E">
          <w:rPr>
            <w:rStyle w:val="Hyperlink"/>
            <w:noProof/>
          </w:rPr>
          <w:t>Regionale Relevanz</w:t>
        </w:r>
        <w:r>
          <w:rPr>
            <w:noProof/>
            <w:webHidden/>
          </w:rPr>
          <w:tab/>
        </w:r>
        <w:r>
          <w:rPr>
            <w:noProof/>
            <w:webHidden/>
          </w:rPr>
          <w:fldChar w:fldCharType="begin"/>
        </w:r>
        <w:r>
          <w:rPr>
            <w:noProof/>
            <w:webHidden/>
          </w:rPr>
          <w:instrText xml:space="preserve"> PAGEREF _Toc25918952 \h </w:instrText>
        </w:r>
        <w:r>
          <w:rPr>
            <w:noProof/>
            <w:webHidden/>
          </w:rPr>
        </w:r>
        <w:r>
          <w:rPr>
            <w:noProof/>
            <w:webHidden/>
          </w:rPr>
          <w:fldChar w:fldCharType="separate"/>
        </w:r>
        <w:r w:rsidR="009E7744">
          <w:rPr>
            <w:noProof/>
            <w:webHidden/>
          </w:rPr>
          <w:t>12</w:t>
        </w:r>
        <w:r>
          <w:rPr>
            <w:noProof/>
            <w:webHidden/>
          </w:rPr>
          <w:fldChar w:fldCharType="end"/>
        </w:r>
      </w:hyperlink>
    </w:p>
    <w:p w14:paraId="2B6FA01C" w14:textId="71719966"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53" w:history="1">
        <w:r w:rsidRPr="00BB252E">
          <w:rPr>
            <w:rStyle w:val="Hyperlink"/>
            <w:noProof/>
          </w:rPr>
          <w:t>1.4.1</w:t>
        </w:r>
        <w:r>
          <w:rPr>
            <w:rFonts w:eastAsiaTheme="minorEastAsia" w:cstheme="minorBidi"/>
            <w:iCs w:val="0"/>
            <w:noProof/>
            <w:color w:val="auto"/>
            <w:spacing w:val="0"/>
            <w:szCs w:val="22"/>
            <w:lang w:eastAsia="de-AT"/>
          </w:rPr>
          <w:tab/>
        </w:r>
        <w:r w:rsidRPr="00BB252E">
          <w:rPr>
            <w:rStyle w:val="Hyperlink"/>
            <w:noProof/>
          </w:rPr>
          <w:t>Zusatznutzen durch Abdeckung in der Fläche</w:t>
        </w:r>
        <w:r>
          <w:rPr>
            <w:noProof/>
            <w:webHidden/>
          </w:rPr>
          <w:tab/>
        </w:r>
        <w:r>
          <w:rPr>
            <w:noProof/>
            <w:webHidden/>
          </w:rPr>
          <w:fldChar w:fldCharType="begin"/>
        </w:r>
        <w:r>
          <w:rPr>
            <w:noProof/>
            <w:webHidden/>
          </w:rPr>
          <w:instrText xml:space="preserve"> PAGEREF _Toc25918953 \h </w:instrText>
        </w:r>
        <w:r>
          <w:rPr>
            <w:noProof/>
            <w:webHidden/>
          </w:rPr>
        </w:r>
        <w:r>
          <w:rPr>
            <w:noProof/>
            <w:webHidden/>
          </w:rPr>
          <w:fldChar w:fldCharType="separate"/>
        </w:r>
        <w:r w:rsidR="009E7744">
          <w:rPr>
            <w:noProof/>
            <w:webHidden/>
          </w:rPr>
          <w:t>12</w:t>
        </w:r>
        <w:r>
          <w:rPr>
            <w:noProof/>
            <w:webHidden/>
          </w:rPr>
          <w:fldChar w:fldCharType="end"/>
        </w:r>
      </w:hyperlink>
    </w:p>
    <w:p w14:paraId="745E2291" w14:textId="3D6AC662"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54" w:history="1">
        <w:r w:rsidRPr="00BB252E">
          <w:rPr>
            <w:rStyle w:val="Hyperlink"/>
            <w:noProof/>
          </w:rPr>
          <w:t>1.4.2</w:t>
        </w:r>
        <w:r>
          <w:rPr>
            <w:rFonts w:eastAsiaTheme="minorEastAsia" w:cstheme="minorBidi"/>
            <w:iCs w:val="0"/>
            <w:noProof/>
            <w:color w:val="auto"/>
            <w:spacing w:val="0"/>
            <w:szCs w:val="22"/>
            <w:lang w:eastAsia="de-AT"/>
          </w:rPr>
          <w:tab/>
        </w:r>
        <w:r w:rsidRPr="00BB252E">
          <w:rPr>
            <w:rStyle w:val="Hyperlink"/>
            <w:noProof/>
          </w:rPr>
          <w:t>Berücksichtigung von Standortfaktoren</w:t>
        </w:r>
        <w:r>
          <w:rPr>
            <w:noProof/>
            <w:webHidden/>
          </w:rPr>
          <w:tab/>
        </w:r>
        <w:r>
          <w:rPr>
            <w:noProof/>
            <w:webHidden/>
          </w:rPr>
          <w:fldChar w:fldCharType="begin"/>
        </w:r>
        <w:r>
          <w:rPr>
            <w:noProof/>
            <w:webHidden/>
          </w:rPr>
          <w:instrText xml:space="preserve"> PAGEREF _Toc25918954 \h </w:instrText>
        </w:r>
        <w:r>
          <w:rPr>
            <w:noProof/>
            <w:webHidden/>
          </w:rPr>
        </w:r>
        <w:r>
          <w:rPr>
            <w:noProof/>
            <w:webHidden/>
          </w:rPr>
          <w:fldChar w:fldCharType="separate"/>
        </w:r>
        <w:r w:rsidR="009E7744">
          <w:rPr>
            <w:noProof/>
            <w:webHidden/>
          </w:rPr>
          <w:t>12</w:t>
        </w:r>
        <w:r>
          <w:rPr>
            <w:noProof/>
            <w:webHidden/>
          </w:rPr>
          <w:fldChar w:fldCharType="end"/>
        </w:r>
      </w:hyperlink>
    </w:p>
    <w:p w14:paraId="5A61110E" w14:textId="50EB220F"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55" w:history="1">
        <w:r w:rsidRPr="00BB252E">
          <w:rPr>
            <w:rStyle w:val="Hyperlink"/>
            <w:noProof/>
          </w:rPr>
          <w:t>1.4.3</w:t>
        </w:r>
        <w:r>
          <w:rPr>
            <w:rFonts w:eastAsiaTheme="minorEastAsia" w:cstheme="minorBidi"/>
            <w:iCs w:val="0"/>
            <w:noProof/>
            <w:color w:val="auto"/>
            <w:spacing w:val="0"/>
            <w:szCs w:val="22"/>
            <w:lang w:eastAsia="de-AT"/>
          </w:rPr>
          <w:tab/>
        </w:r>
        <w:r w:rsidRPr="00BB252E">
          <w:rPr>
            <w:rStyle w:val="Hyperlink"/>
            <w:noProof/>
          </w:rPr>
          <w:t>Regionalökonomische Aspekte</w:t>
        </w:r>
        <w:r>
          <w:rPr>
            <w:noProof/>
            <w:webHidden/>
          </w:rPr>
          <w:tab/>
        </w:r>
        <w:r>
          <w:rPr>
            <w:noProof/>
            <w:webHidden/>
          </w:rPr>
          <w:fldChar w:fldCharType="begin"/>
        </w:r>
        <w:r>
          <w:rPr>
            <w:noProof/>
            <w:webHidden/>
          </w:rPr>
          <w:instrText xml:space="preserve"> PAGEREF _Toc25918955 \h </w:instrText>
        </w:r>
        <w:r>
          <w:rPr>
            <w:noProof/>
            <w:webHidden/>
          </w:rPr>
        </w:r>
        <w:r>
          <w:rPr>
            <w:noProof/>
            <w:webHidden/>
          </w:rPr>
          <w:fldChar w:fldCharType="separate"/>
        </w:r>
        <w:r w:rsidR="009E7744">
          <w:rPr>
            <w:noProof/>
            <w:webHidden/>
          </w:rPr>
          <w:t>12</w:t>
        </w:r>
        <w:r>
          <w:rPr>
            <w:noProof/>
            <w:webHidden/>
          </w:rPr>
          <w:fldChar w:fldCharType="end"/>
        </w:r>
      </w:hyperlink>
    </w:p>
    <w:p w14:paraId="58D83401" w14:textId="2D747EE0" w:rsidR="001C5DF0" w:rsidRDefault="001C5DF0">
      <w:pPr>
        <w:pStyle w:val="Verzeichnis1"/>
        <w:tabs>
          <w:tab w:val="right" w:leader="dot" w:pos="7920"/>
        </w:tabs>
        <w:rPr>
          <w:rFonts w:eastAsiaTheme="minorEastAsia" w:cstheme="minorBidi"/>
          <w:b w:val="0"/>
          <w:bCs w:val="0"/>
          <w:noProof/>
          <w:color w:val="auto"/>
          <w:spacing w:val="0"/>
          <w:sz w:val="22"/>
          <w:szCs w:val="22"/>
          <w:lang w:eastAsia="de-AT"/>
        </w:rPr>
      </w:pPr>
      <w:hyperlink w:anchor="_Toc25918956" w:history="1">
        <w:r w:rsidRPr="00BB252E">
          <w:rPr>
            <w:rStyle w:val="Hyperlink"/>
            <w:noProof/>
          </w:rPr>
          <w:t>2</w:t>
        </w:r>
        <w:r>
          <w:rPr>
            <w:rFonts w:eastAsiaTheme="minorEastAsia" w:cstheme="minorBidi"/>
            <w:b w:val="0"/>
            <w:bCs w:val="0"/>
            <w:noProof/>
            <w:color w:val="auto"/>
            <w:spacing w:val="0"/>
            <w:sz w:val="22"/>
            <w:szCs w:val="22"/>
            <w:lang w:eastAsia="de-AT"/>
          </w:rPr>
          <w:tab/>
        </w:r>
        <w:r w:rsidRPr="00BB252E">
          <w:rPr>
            <w:rStyle w:val="Hyperlink"/>
            <w:noProof/>
          </w:rPr>
          <w:t>Projektplanung</w:t>
        </w:r>
        <w:r>
          <w:rPr>
            <w:noProof/>
            <w:webHidden/>
          </w:rPr>
          <w:tab/>
        </w:r>
        <w:r>
          <w:rPr>
            <w:noProof/>
            <w:webHidden/>
          </w:rPr>
          <w:fldChar w:fldCharType="begin"/>
        </w:r>
        <w:r>
          <w:rPr>
            <w:noProof/>
            <w:webHidden/>
          </w:rPr>
          <w:instrText xml:space="preserve"> PAGEREF _Toc25918956 \h </w:instrText>
        </w:r>
        <w:r>
          <w:rPr>
            <w:noProof/>
            <w:webHidden/>
          </w:rPr>
        </w:r>
        <w:r>
          <w:rPr>
            <w:noProof/>
            <w:webHidden/>
          </w:rPr>
          <w:fldChar w:fldCharType="separate"/>
        </w:r>
        <w:r w:rsidR="009E7744">
          <w:rPr>
            <w:noProof/>
            <w:webHidden/>
          </w:rPr>
          <w:t>13</w:t>
        </w:r>
        <w:r>
          <w:rPr>
            <w:noProof/>
            <w:webHidden/>
          </w:rPr>
          <w:fldChar w:fldCharType="end"/>
        </w:r>
      </w:hyperlink>
    </w:p>
    <w:p w14:paraId="794FF61B" w14:textId="0D51B635" w:rsidR="001C5DF0" w:rsidRDefault="001C5DF0">
      <w:pPr>
        <w:pStyle w:val="Verzeichnis2"/>
        <w:tabs>
          <w:tab w:val="left" w:pos="1701"/>
          <w:tab w:val="right" w:leader="dot" w:pos="7920"/>
        </w:tabs>
        <w:rPr>
          <w:rFonts w:eastAsiaTheme="minorEastAsia" w:cstheme="minorBidi"/>
          <w:b w:val="0"/>
          <w:noProof/>
          <w:color w:val="auto"/>
          <w:spacing w:val="0"/>
          <w:szCs w:val="22"/>
          <w:lang w:eastAsia="de-AT"/>
        </w:rPr>
      </w:pPr>
      <w:hyperlink w:anchor="_Toc25918957" w:history="1">
        <w:r w:rsidRPr="00BB252E">
          <w:rPr>
            <w:rStyle w:val="Hyperlink"/>
            <w:noProof/>
          </w:rPr>
          <w:t>2.1</w:t>
        </w:r>
        <w:r>
          <w:rPr>
            <w:rFonts w:eastAsiaTheme="minorEastAsia" w:cstheme="minorBidi"/>
            <w:b w:val="0"/>
            <w:noProof/>
            <w:color w:val="auto"/>
            <w:spacing w:val="0"/>
            <w:szCs w:val="22"/>
            <w:lang w:eastAsia="de-AT"/>
          </w:rPr>
          <w:tab/>
        </w:r>
        <w:r w:rsidRPr="00BB252E">
          <w:rPr>
            <w:rStyle w:val="Hyperlink"/>
            <w:noProof/>
          </w:rPr>
          <w:t>Technische Planung und Umsetzung</w:t>
        </w:r>
        <w:r>
          <w:rPr>
            <w:noProof/>
            <w:webHidden/>
          </w:rPr>
          <w:tab/>
        </w:r>
        <w:r>
          <w:rPr>
            <w:noProof/>
            <w:webHidden/>
          </w:rPr>
          <w:fldChar w:fldCharType="begin"/>
        </w:r>
        <w:r>
          <w:rPr>
            <w:noProof/>
            <w:webHidden/>
          </w:rPr>
          <w:instrText xml:space="preserve"> PAGEREF _Toc25918957 \h </w:instrText>
        </w:r>
        <w:r>
          <w:rPr>
            <w:noProof/>
            <w:webHidden/>
          </w:rPr>
        </w:r>
        <w:r>
          <w:rPr>
            <w:noProof/>
            <w:webHidden/>
          </w:rPr>
          <w:fldChar w:fldCharType="separate"/>
        </w:r>
        <w:r w:rsidR="009E7744">
          <w:rPr>
            <w:noProof/>
            <w:webHidden/>
          </w:rPr>
          <w:t>13</w:t>
        </w:r>
        <w:r>
          <w:rPr>
            <w:noProof/>
            <w:webHidden/>
          </w:rPr>
          <w:fldChar w:fldCharType="end"/>
        </w:r>
      </w:hyperlink>
    </w:p>
    <w:p w14:paraId="0BA171A8" w14:textId="1352BF72"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58" w:history="1">
        <w:r w:rsidRPr="00BB252E">
          <w:rPr>
            <w:rStyle w:val="Hyperlink"/>
            <w:noProof/>
          </w:rPr>
          <w:t>2.1.1</w:t>
        </w:r>
        <w:r>
          <w:rPr>
            <w:rFonts w:eastAsiaTheme="minorEastAsia" w:cstheme="minorBidi"/>
            <w:iCs w:val="0"/>
            <w:noProof/>
            <w:color w:val="auto"/>
            <w:spacing w:val="0"/>
            <w:szCs w:val="22"/>
            <w:lang w:eastAsia="de-AT"/>
          </w:rPr>
          <w:tab/>
        </w:r>
        <w:r w:rsidRPr="00BB252E">
          <w:rPr>
            <w:rStyle w:val="Hyperlink"/>
            <w:noProof/>
          </w:rPr>
          <w:t>Netzplanung und Erläuterung der Kostenplanung</w:t>
        </w:r>
        <w:r>
          <w:rPr>
            <w:noProof/>
            <w:webHidden/>
          </w:rPr>
          <w:tab/>
        </w:r>
        <w:r>
          <w:rPr>
            <w:noProof/>
            <w:webHidden/>
          </w:rPr>
          <w:fldChar w:fldCharType="begin"/>
        </w:r>
        <w:r>
          <w:rPr>
            <w:noProof/>
            <w:webHidden/>
          </w:rPr>
          <w:instrText xml:space="preserve"> PAGEREF _Toc25918958 \h </w:instrText>
        </w:r>
        <w:r>
          <w:rPr>
            <w:noProof/>
            <w:webHidden/>
          </w:rPr>
        </w:r>
        <w:r>
          <w:rPr>
            <w:noProof/>
            <w:webHidden/>
          </w:rPr>
          <w:fldChar w:fldCharType="separate"/>
        </w:r>
        <w:r w:rsidR="009E7744">
          <w:rPr>
            <w:noProof/>
            <w:webHidden/>
          </w:rPr>
          <w:t>13</w:t>
        </w:r>
        <w:r>
          <w:rPr>
            <w:noProof/>
            <w:webHidden/>
          </w:rPr>
          <w:fldChar w:fldCharType="end"/>
        </w:r>
      </w:hyperlink>
    </w:p>
    <w:p w14:paraId="4B91F9A5" w14:textId="27719B8F"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59" w:history="1">
        <w:r w:rsidRPr="00BB252E">
          <w:rPr>
            <w:rStyle w:val="Hyperlink"/>
            <w:noProof/>
          </w:rPr>
          <w:t>2.1.2</w:t>
        </w:r>
        <w:r>
          <w:rPr>
            <w:rFonts w:eastAsiaTheme="minorEastAsia" w:cstheme="minorBidi"/>
            <w:iCs w:val="0"/>
            <w:noProof/>
            <w:color w:val="auto"/>
            <w:spacing w:val="0"/>
            <w:szCs w:val="22"/>
            <w:lang w:eastAsia="de-AT"/>
          </w:rPr>
          <w:tab/>
        </w:r>
        <w:r w:rsidRPr="00BB252E">
          <w:rPr>
            <w:rStyle w:val="Hyperlink"/>
            <w:noProof/>
          </w:rPr>
          <w:t>Zeitliche Planung der Arbeiten</w:t>
        </w:r>
        <w:r>
          <w:rPr>
            <w:noProof/>
            <w:webHidden/>
          </w:rPr>
          <w:tab/>
        </w:r>
        <w:r>
          <w:rPr>
            <w:noProof/>
            <w:webHidden/>
          </w:rPr>
          <w:fldChar w:fldCharType="begin"/>
        </w:r>
        <w:r>
          <w:rPr>
            <w:noProof/>
            <w:webHidden/>
          </w:rPr>
          <w:instrText xml:space="preserve"> PAGEREF _Toc25918959 \h </w:instrText>
        </w:r>
        <w:r>
          <w:rPr>
            <w:noProof/>
            <w:webHidden/>
          </w:rPr>
        </w:r>
        <w:r>
          <w:rPr>
            <w:noProof/>
            <w:webHidden/>
          </w:rPr>
          <w:fldChar w:fldCharType="separate"/>
        </w:r>
        <w:r w:rsidR="009E7744">
          <w:rPr>
            <w:noProof/>
            <w:webHidden/>
          </w:rPr>
          <w:t>14</w:t>
        </w:r>
        <w:r>
          <w:rPr>
            <w:noProof/>
            <w:webHidden/>
          </w:rPr>
          <w:fldChar w:fldCharType="end"/>
        </w:r>
      </w:hyperlink>
    </w:p>
    <w:p w14:paraId="3A2310F3" w14:textId="06A89924"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60" w:history="1">
        <w:r w:rsidRPr="00BB252E">
          <w:rPr>
            <w:rStyle w:val="Hyperlink"/>
            <w:noProof/>
          </w:rPr>
          <w:t>2.1.3</w:t>
        </w:r>
        <w:r>
          <w:rPr>
            <w:rFonts w:eastAsiaTheme="minorEastAsia" w:cstheme="minorBidi"/>
            <w:iCs w:val="0"/>
            <w:noProof/>
            <w:color w:val="auto"/>
            <w:spacing w:val="0"/>
            <w:szCs w:val="22"/>
            <w:lang w:eastAsia="de-AT"/>
          </w:rPr>
          <w:tab/>
        </w:r>
        <w:r w:rsidRPr="00BB252E">
          <w:rPr>
            <w:rStyle w:val="Hyperlink"/>
            <w:noProof/>
          </w:rPr>
          <w:t>Eignung des Förderwerbers/sonstiger Projektbeteiligter</w:t>
        </w:r>
        <w:r>
          <w:rPr>
            <w:noProof/>
            <w:webHidden/>
          </w:rPr>
          <w:tab/>
        </w:r>
        <w:r>
          <w:rPr>
            <w:noProof/>
            <w:webHidden/>
          </w:rPr>
          <w:fldChar w:fldCharType="begin"/>
        </w:r>
        <w:r>
          <w:rPr>
            <w:noProof/>
            <w:webHidden/>
          </w:rPr>
          <w:instrText xml:space="preserve"> PAGEREF _Toc25918960 \h </w:instrText>
        </w:r>
        <w:r>
          <w:rPr>
            <w:noProof/>
            <w:webHidden/>
          </w:rPr>
        </w:r>
        <w:r>
          <w:rPr>
            <w:noProof/>
            <w:webHidden/>
          </w:rPr>
          <w:fldChar w:fldCharType="separate"/>
        </w:r>
        <w:r w:rsidR="009E7744">
          <w:rPr>
            <w:noProof/>
            <w:webHidden/>
          </w:rPr>
          <w:t>14</w:t>
        </w:r>
        <w:r>
          <w:rPr>
            <w:noProof/>
            <w:webHidden/>
          </w:rPr>
          <w:fldChar w:fldCharType="end"/>
        </w:r>
      </w:hyperlink>
    </w:p>
    <w:p w14:paraId="6E4E043B" w14:textId="7A5D94F8"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61" w:history="1">
        <w:r w:rsidRPr="00BB252E">
          <w:rPr>
            <w:rStyle w:val="Hyperlink"/>
            <w:noProof/>
          </w:rPr>
          <w:t>2.1.4</w:t>
        </w:r>
        <w:r>
          <w:rPr>
            <w:rFonts w:eastAsiaTheme="minorEastAsia" w:cstheme="minorBidi"/>
            <w:iCs w:val="0"/>
            <w:noProof/>
            <w:color w:val="auto"/>
            <w:spacing w:val="0"/>
            <w:szCs w:val="22"/>
            <w:lang w:eastAsia="de-AT"/>
          </w:rPr>
          <w:tab/>
        </w:r>
        <w:r w:rsidRPr="00BB252E">
          <w:rPr>
            <w:rStyle w:val="Hyperlink"/>
            <w:noProof/>
          </w:rPr>
          <w:t>Erforderliche technische Kenntnisse Dritter</w:t>
        </w:r>
        <w:r>
          <w:rPr>
            <w:noProof/>
            <w:webHidden/>
          </w:rPr>
          <w:tab/>
        </w:r>
        <w:r>
          <w:rPr>
            <w:noProof/>
            <w:webHidden/>
          </w:rPr>
          <w:fldChar w:fldCharType="begin"/>
        </w:r>
        <w:r>
          <w:rPr>
            <w:noProof/>
            <w:webHidden/>
          </w:rPr>
          <w:instrText xml:space="preserve"> PAGEREF _Toc25918961 \h </w:instrText>
        </w:r>
        <w:r>
          <w:rPr>
            <w:noProof/>
            <w:webHidden/>
          </w:rPr>
        </w:r>
        <w:r>
          <w:rPr>
            <w:noProof/>
            <w:webHidden/>
          </w:rPr>
          <w:fldChar w:fldCharType="separate"/>
        </w:r>
        <w:r w:rsidR="009E7744">
          <w:rPr>
            <w:noProof/>
            <w:webHidden/>
          </w:rPr>
          <w:t>15</w:t>
        </w:r>
        <w:r>
          <w:rPr>
            <w:noProof/>
            <w:webHidden/>
          </w:rPr>
          <w:fldChar w:fldCharType="end"/>
        </w:r>
      </w:hyperlink>
    </w:p>
    <w:p w14:paraId="42052FFD" w14:textId="05B1FB1F" w:rsidR="001C5DF0" w:rsidRDefault="001C5DF0">
      <w:pPr>
        <w:pStyle w:val="Verzeichnis2"/>
        <w:tabs>
          <w:tab w:val="left" w:pos="1701"/>
          <w:tab w:val="right" w:leader="dot" w:pos="7920"/>
        </w:tabs>
        <w:rPr>
          <w:rFonts w:eastAsiaTheme="minorEastAsia" w:cstheme="minorBidi"/>
          <w:b w:val="0"/>
          <w:noProof/>
          <w:color w:val="auto"/>
          <w:spacing w:val="0"/>
          <w:szCs w:val="22"/>
          <w:lang w:eastAsia="de-AT"/>
        </w:rPr>
      </w:pPr>
      <w:hyperlink w:anchor="_Toc25918962" w:history="1">
        <w:r w:rsidRPr="00BB252E">
          <w:rPr>
            <w:rStyle w:val="Hyperlink"/>
            <w:noProof/>
          </w:rPr>
          <w:t>2.2</w:t>
        </w:r>
        <w:r>
          <w:rPr>
            <w:rFonts w:eastAsiaTheme="minorEastAsia" w:cstheme="minorBidi"/>
            <w:b w:val="0"/>
            <w:noProof/>
            <w:color w:val="auto"/>
            <w:spacing w:val="0"/>
            <w:szCs w:val="22"/>
            <w:lang w:eastAsia="de-AT"/>
          </w:rPr>
          <w:tab/>
        </w:r>
        <w:r w:rsidRPr="00BB252E">
          <w:rPr>
            <w:rStyle w:val="Hyperlink"/>
            <w:noProof/>
          </w:rPr>
          <w:t>Wirtschaftlichkeit</w:t>
        </w:r>
        <w:r>
          <w:rPr>
            <w:noProof/>
            <w:webHidden/>
          </w:rPr>
          <w:tab/>
        </w:r>
        <w:r>
          <w:rPr>
            <w:noProof/>
            <w:webHidden/>
          </w:rPr>
          <w:fldChar w:fldCharType="begin"/>
        </w:r>
        <w:r>
          <w:rPr>
            <w:noProof/>
            <w:webHidden/>
          </w:rPr>
          <w:instrText xml:space="preserve"> PAGEREF _Toc25918962 \h </w:instrText>
        </w:r>
        <w:r>
          <w:rPr>
            <w:noProof/>
            <w:webHidden/>
          </w:rPr>
        </w:r>
        <w:r>
          <w:rPr>
            <w:noProof/>
            <w:webHidden/>
          </w:rPr>
          <w:fldChar w:fldCharType="separate"/>
        </w:r>
        <w:r w:rsidR="009E7744">
          <w:rPr>
            <w:noProof/>
            <w:webHidden/>
          </w:rPr>
          <w:t>16</w:t>
        </w:r>
        <w:r>
          <w:rPr>
            <w:noProof/>
            <w:webHidden/>
          </w:rPr>
          <w:fldChar w:fldCharType="end"/>
        </w:r>
      </w:hyperlink>
    </w:p>
    <w:p w14:paraId="5C0ECDC2" w14:textId="250F4C4E"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63" w:history="1">
        <w:r w:rsidRPr="00BB252E">
          <w:rPr>
            <w:rStyle w:val="Hyperlink"/>
            <w:noProof/>
          </w:rPr>
          <w:t>2.2.1</w:t>
        </w:r>
        <w:r>
          <w:rPr>
            <w:rFonts w:eastAsiaTheme="minorEastAsia" w:cstheme="minorBidi"/>
            <w:iCs w:val="0"/>
            <w:noProof/>
            <w:color w:val="auto"/>
            <w:spacing w:val="0"/>
            <w:szCs w:val="22"/>
            <w:lang w:eastAsia="de-AT"/>
          </w:rPr>
          <w:tab/>
        </w:r>
        <w:r w:rsidRPr="00BB252E">
          <w:rPr>
            <w:rStyle w:val="Hyperlink"/>
            <w:noProof/>
          </w:rPr>
          <w:t>Wirtschaftlichkeitsberechnungen</w:t>
        </w:r>
        <w:r>
          <w:rPr>
            <w:noProof/>
            <w:webHidden/>
          </w:rPr>
          <w:tab/>
        </w:r>
        <w:r>
          <w:rPr>
            <w:noProof/>
            <w:webHidden/>
          </w:rPr>
          <w:fldChar w:fldCharType="begin"/>
        </w:r>
        <w:r>
          <w:rPr>
            <w:noProof/>
            <w:webHidden/>
          </w:rPr>
          <w:instrText xml:space="preserve"> PAGEREF _Toc25918963 \h </w:instrText>
        </w:r>
        <w:r>
          <w:rPr>
            <w:noProof/>
            <w:webHidden/>
          </w:rPr>
        </w:r>
        <w:r>
          <w:rPr>
            <w:noProof/>
            <w:webHidden/>
          </w:rPr>
          <w:fldChar w:fldCharType="separate"/>
        </w:r>
        <w:r w:rsidR="009E7744">
          <w:rPr>
            <w:noProof/>
            <w:webHidden/>
          </w:rPr>
          <w:t>16</w:t>
        </w:r>
        <w:r>
          <w:rPr>
            <w:noProof/>
            <w:webHidden/>
          </w:rPr>
          <w:fldChar w:fldCharType="end"/>
        </w:r>
      </w:hyperlink>
    </w:p>
    <w:p w14:paraId="3EF864F1" w14:textId="2A235CE0"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64" w:history="1">
        <w:r w:rsidRPr="00BB252E">
          <w:rPr>
            <w:rStyle w:val="Hyperlink"/>
            <w:noProof/>
          </w:rPr>
          <w:t>2.2.2</w:t>
        </w:r>
        <w:r>
          <w:rPr>
            <w:rFonts w:eastAsiaTheme="minorEastAsia" w:cstheme="minorBidi"/>
            <w:iCs w:val="0"/>
            <w:noProof/>
            <w:color w:val="auto"/>
            <w:spacing w:val="0"/>
            <w:szCs w:val="22"/>
            <w:lang w:eastAsia="de-AT"/>
          </w:rPr>
          <w:tab/>
        </w:r>
        <w:r w:rsidRPr="00BB252E">
          <w:rPr>
            <w:rStyle w:val="Hyperlink"/>
            <w:noProof/>
          </w:rPr>
          <w:t>Kooperationsumfang</w:t>
        </w:r>
        <w:r>
          <w:rPr>
            <w:noProof/>
            <w:webHidden/>
          </w:rPr>
          <w:tab/>
        </w:r>
        <w:r>
          <w:rPr>
            <w:noProof/>
            <w:webHidden/>
          </w:rPr>
          <w:fldChar w:fldCharType="begin"/>
        </w:r>
        <w:r>
          <w:rPr>
            <w:noProof/>
            <w:webHidden/>
          </w:rPr>
          <w:instrText xml:space="preserve"> PAGEREF _Toc25918964 \h </w:instrText>
        </w:r>
        <w:r>
          <w:rPr>
            <w:noProof/>
            <w:webHidden/>
          </w:rPr>
        </w:r>
        <w:r>
          <w:rPr>
            <w:noProof/>
            <w:webHidden/>
          </w:rPr>
          <w:fldChar w:fldCharType="separate"/>
        </w:r>
        <w:r w:rsidR="009E7744">
          <w:rPr>
            <w:noProof/>
            <w:webHidden/>
          </w:rPr>
          <w:t>16</w:t>
        </w:r>
        <w:r>
          <w:rPr>
            <w:noProof/>
            <w:webHidden/>
          </w:rPr>
          <w:fldChar w:fldCharType="end"/>
        </w:r>
      </w:hyperlink>
    </w:p>
    <w:p w14:paraId="5A4546BE" w14:textId="2EE2DFF0"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65" w:history="1">
        <w:r w:rsidRPr="00BB252E">
          <w:rPr>
            <w:rStyle w:val="Hyperlink"/>
            <w:noProof/>
          </w:rPr>
          <w:t>2.2.3</w:t>
        </w:r>
        <w:r>
          <w:rPr>
            <w:rFonts w:eastAsiaTheme="minorEastAsia" w:cstheme="minorBidi"/>
            <w:iCs w:val="0"/>
            <w:noProof/>
            <w:color w:val="auto"/>
            <w:spacing w:val="0"/>
            <w:szCs w:val="22"/>
            <w:lang w:eastAsia="de-AT"/>
          </w:rPr>
          <w:tab/>
        </w:r>
        <w:r w:rsidRPr="00BB252E">
          <w:rPr>
            <w:rStyle w:val="Hyperlink"/>
            <w:noProof/>
          </w:rPr>
          <w:t>Finanzierungsplan</w:t>
        </w:r>
        <w:r>
          <w:rPr>
            <w:noProof/>
            <w:webHidden/>
          </w:rPr>
          <w:tab/>
        </w:r>
        <w:r>
          <w:rPr>
            <w:noProof/>
            <w:webHidden/>
          </w:rPr>
          <w:fldChar w:fldCharType="begin"/>
        </w:r>
        <w:r>
          <w:rPr>
            <w:noProof/>
            <w:webHidden/>
          </w:rPr>
          <w:instrText xml:space="preserve"> PAGEREF _Toc25918965 \h </w:instrText>
        </w:r>
        <w:r>
          <w:rPr>
            <w:noProof/>
            <w:webHidden/>
          </w:rPr>
        </w:r>
        <w:r>
          <w:rPr>
            <w:noProof/>
            <w:webHidden/>
          </w:rPr>
          <w:fldChar w:fldCharType="separate"/>
        </w:r>
        <w:r w:rsidR="009E7744">
          <w:rPr>
            <w:noProof/>
            <w:webHidden/>
          </w:rPr>
          <w:t>16</w:t>
        </w:r>
        <w:r>
          <w:rPr>
            <w:noProof/>
            <w:webHidden/>
          </w:rPr>
          <w:fldChar w:fldCharType="end"/>
        </w:r>
      </w:hyperlink>
    </w:p>
    <w:p w14:paraId="2EB7D505" w14:textId="663E5422"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66" w:history="1">
        <w:r w:rsidRPr="00BB252E">
          <w:rPr>
            <w:rStyle w:val="Hyperlink"/>
            <w:noProof/>
          </w:rPr>
          <w:t>2.2.4</w:t>
        </w:r>
        <w:r>
          <w:rPr>
            <w:rFonts w:eastAsiaTheme="minorEastAsia" w:cstheme="minorBidi"/>
            <w:iCs w:val="0"/>
            <w:noProof/>
            <w:color w:val="auto"/>
            <w:spacing w:val="0"/>
            <w:szCs w:val="22"/>
            <w:lang w:eastAsia="de-AT"/>
          </w:rPr>
          <w:tab/>
        </w:r>
        <w:r w:rsidRPr="00BB252E">
          <w:rPr>
            <w:rStyle w:val="Hyperlink"/>
            <w:noProof/>
          </w:rPr>
          <w:t>Standardangebot und Preiskalkulation</w:t>
        </w:r>
        <w:r>
          <w:rPr>
            <w:noProof/>
            <w:webHidden/>
          </w:rPr>
          <w:tab/>
        </w:r>
        <w:r>
          <w:rPr>
            <w:noProof/>
            <w:webHidden/>
          </w:rPr>
          <w:fldChar w:fldCharType="begin"/>
        </w:r>
        <w:r>
          <w:rPr>
            <w:noProof/>
            <w:webHidden/>
          </w:rPr>
          <w:instrText xml:space="preserve"> PAGEREF _Toc25918966 \h </w:instrText>
        </w:r>
        <w:r>
          <w:rPr>
            <w:noProof/>
            <w:webHidden/>
          </w:rPr>
        </w:r>
        <w:r>
          <w:rPr>
            <w:noProof/>
            <w:webHidden/>
          </w:rPr>
          <w:fldChar w:fldCharType="separate"/>
        </w:r>
        <w:r w:rsidR="009E7744">
          <w:rPr>
            <w:noProof/>
            <w:webHidden/>
          </w:rPr>
          <w:t>16</w:t>
        </w:r>
        <w:r>
          <w:rPr>
            <w:noProof/>
            <w:webHidden/>
          </w:rPr>
          <w:fldChar w:fldCharType="end"/>
        </w:r>
      </w:hyperlink>
    </w:p>
    <w:p w14:paraId="5D73ED2B" w14:textId="1413E979"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67" w:history="1">
        <w:r w:rsidRPr="00BB252E">
          <w:rPr>
            <w:rStyle w:val="Hyperlink"/>
            <w:noProof/>
          </w:rPr>
          <w:t>2.2.5</w:t>
        </w:r>
        <w:r>
          <w:rPr>
            <w:rFonts w:eastAsiaTheme="minorEastAsia" w:cstheme="minorBidi"/>
            <w:iCs w:val="0"/>
            <w:noProof/>
            <w:color w:val="auto"/>
            <w:spacing w:val="0"/>
            <w:szCs w:val="22"/>
            <w:lang w:eastAsia="de-AT"/>
          </w:rPr>
          <w:tab/>
        </w:r>
        <w:r w:rsidRPr="00BB252E">
          <w:rPr>
            <w:rStyle w:val="Hyperlink"/>
            <w:noProof/>
          </w:rPr>
          <w:t>Leistungsbeschreibung Endkundenprodukte</w:t>
        </w:r>
        <w:r>
          <w:rPr>
            <w:noProof/>
            <w:webHidden/>
          </w:rPr>
          <w:tab/>
        </w:r>
        <w:r>
          <w:rPr>
            <w:noProof/>
            <w:webHidden/>
          </w:rPr>
          <w:fldChar w:fldCharType="begin"/>
        </w:r>
        <w:r>
          <w:rPr>
            <w:noProof/>
            <w:webHidden/>
          </w:rPr>
          <w:instrText xml:space="preserve"> PAGEREF _Toc25918967 \h </w:instrText>
        </w:r>
        <w:r>
          <w:rPr>
            <w:noProof/>
            <w:webHidden/>
          </w:rPr>
        </w:r>
        <w:r>
          <w:rPr>
            <w:noProof/>
            <w:webHidden/>
          </w:rPr>
          <w:fldChar w:fldCharType="separate"/>
        </w:r>
        <w:r w:rsidR="009E7744">
          <w:rPr>
            <w:noProof/>
            <w:webHidden/>
          </w:rPr>
          <w:t>17</w:t>
        </w:r>
        <w:r>
          <w:rPr>
            <w:noProof/>
            <w:webHidden/>
          </w:rPr>
          <w:fldChar w:fldCharType="end"/>
        </w:r>
      </w:hyperlink>
    </w:p>
    <w:p w14:paraId="435E67FB" w14:textId="56F78FF7" w:rsidR="001C5DF0" w:rsidRDefault="001C5DF0">
      <w:pPr>
        <w:pStyle w:val="Verzeichnis3"/>
        <w:tabs>
          <w:tab w:val="left" w:pos="2977"/>
          <w:tab w:val="right" w:leader="dot" w:pos="7920"/>
        </w:tabs>
        <w:rPr>
          <w:rFonts w:eastAsiaTheme="minorEastAsia" w:cstheme="minorBidi"/>
          <w:iCs w:val="0"/>
          <w:noProof/>
          <w:color w:val="auto"/>
          <w:spacing w:val="0"/>
          <w:szCs w:val="22"/>
          <w:lang w:eastAsia="de-AT"/>
        </w:rPr>
      </w:pPr>
      <w:hyperlink w:anchor="_Toc25918968" w:history="1">
        <w:r w:rsidRPr="00BB252E">
          <w:rPr>
            <w:rStyle w:val="Hyperlink"/>
            <w:noProof/>
          </w:rPr>
          <w:t>2.2.6</w:t>
        </w:r>
        <w:r>
          <w:rPr>
            <w:rFonts w:eastAsiaTheme="minorEastAsia" w:cstheme="minorBidi"/>
            <w:iCs w:val="0"/>
            <w:noProof/>
            <w:color w:val="auto"/>
            <w:spacing w:val="0"/>
            <w:szCs w:val="22"/>
            <w:lang w:eastAsia="de-AT"/>
          </w:rPr>
          <w:tab/>
        </w:r>
        <w:r w:rsidRPr="00BB252E">
          <w:rPr>
            <w:rStyle w:val="Hyperlink"/>
            <w:noProof/>
          </w:rPr>
          <w:t>Startrate</w:t>
        </w:r>
        <w:r>
          <w:rPr>
            <w:noProof/>
            <w:webHidden/>
          </w:rPr>
          <w:tab/>
        </w:r>
        <w:r>
          <w:rPr>
            <w:noProof/>
            <w:webHidden/>
          </w:rPr>
          <w:fldChar w:fldCharType="begin"/>
        </w:r>
        <w:r>
          <w:rPr>
            <w:noProof/>
            <w:webHidden/>
          </w:rPr>
          <w:instrText xml:space="preserve"> PAGEREF _Toc25918968 \h </w:instrText>
        </w:r>
        <w:r>
          <w:rPr>
            <w:noProof/>
            <w:webHidden/>
          </w:rPr>
        </w:r>
        <w:r>
          <w:rPr>
            <w:noProof/>
            <w:webHidden/>
          </w:rPr>
          <w:fldChar w:fldCharType="separate"/>
        </w:r>
        <w:r w:rsidR="009E7744">
          <w:rPr>
            <w:noProof/>
            <w:webHidden/>
          </w:rPr>
          <w:t>17</w:t>
        </w:r>
        <w:r>
          <w:rPr>
            <w:noProof/>
            <w:webHidden/>
          </w:rPr>
          <w:fldChar w:fldCharType="end"/>
        </w:r>
      </w:hyperlink>
    </w:p>
    <w:p w14:paraId="17C7EE77" w14:textId="2364872B" w:rsidR="001C5DF0" w:rsidRDefault="001C5DF0">
      <w:pPr>
        <w:pStyle w:val="Verzeichnis2"/>
        <w:tabs>
          <w:tab w:val="left" w:pos="1701"/>
          <w:tab w:val="right" w:leader="dot" w:pos="7920"/>
        </w:tabs>
        <w:rPr>
          <w:rFonts w:eastAsiaTheme="minorEastAsia" w:cstheme="minorBidi"/>
          <w:b w:val="0"/>
          <w:noProof/>
          <w:color w:val="auto"/>
          <w:spacing w:val="0"/>
          <w:szCs w:val="22"/>
          <w:lang w:eastAsia="de-AT"/>
        </w:rPr>
      </w:pPr>
      <w:hyperlink w:anchor="_Toc25918969" w:history="1">
        <w:r w:rsidRPr="00BB252E">
          <w:rPr>
            <w:rStyle w:val="Hyperlink"/>
            <w:noProof/>
          </w:rPr>
          <w:t>2.3</w:t>
        </w:r>
        <w:r>
          <w:rPr>
            <w:rFonts w:eastAsiaTheme="minorEastAsia" w:cstheme="minorBidi"/>
            <w:b w:val="0"/>
            <w:noProof/>
            <w:color w:val="auto"/>
            <w:spacing w:val="0"/>
            <w:szCs w:val="22"/>
            <w:lang w:eastAsia="de-AT"/>
          </w:rPr>
          <w:tab/>
        </w:r>
        <w:r w:rsidRPr="00BB252E">
          <w:rPr>
            <w:rStyle w:val="Hyperlink"/>
            <w:noProof/>
          </w:rPr>
          <w:t>Mitverlegung und Mitnutzung</w:t>
        </w:r>
        <w:r>
          <w:rPr>
            <w:noProof/>
            <w:webHidden/>
          </w:rPr>
          <w:tab/>
        </w:r>
        <w:r>
          <w:rPr>
            <w:noProof/>
            <w:webHidden/>
          </w:rPr>
          <w:fldChar w:fldCharType="begin"/>
        </w:r>
        <w:r>
          <w:rPr>
            <w:noProof/>
            <w:webHidden/>
          </w:rPr>
          <w:instrText xml:space="preserve"> PAGEREF _Toc25918969 \h </w:instrText>
        </w:r>
        <w:r>
          <w:rPr>
            <w:noProof/>
            <w:webHidden/>
          </w:rPr>
        </w:r>
        <w:r>
          <w:rPr>
            <w:noProof/>
            <w:webHidden/>
          </w:rPr>
          <w:fldChar w:fldCharType="separate"/>
        </w:r>
        <w:r w:rsidR="009E7744">
          <w:rPr>
            <w:noProof/>
            <w:webHidden/>
          </w:rPr>
          <w:t>18</w:t>
        </w:r>
        <w:r>
          <w:rPr>
            <w:noProof/>
            <w:webHidden/>
          </w:rPr>
          <w:fldChar w:fldCharType="end"/>
        </w:r>
      </w:hyperlink>
    </w:p>
    <w:p w14:paraId="6C13FC62" w14:textId="03BCF984" w:rsidR="001C5DF0" w:rsidRDefault="001C5DF0">
      <w:pPr>
        <w:pStyle w:val="Verzeichnis1"/>
        <w:tabs>
          <w:tab w:val="right" w:leader="dot" w:pos="7920"/>
        </w:tabs>
        <w:rPr>
          <w:rFonts w:eastAsiaTheme="minorEastAsia" w:cstheme="minorBidi"/>
          <w:b w:val="0"/>
          <w:bCs w:val="0"/>
          <w:noProof/>
          <w:color w:val="auto"/>
          <w:spacing w:val="0"/>
          <w:sz w:val="22"/>
          <w:szCs w:val="22"/>
          <w:lang w:eastAsia="de-AT"/>
        </w:rPr>
      </w:pPr>
      <w:hyperlink w:anchor="_Toc25918970" w:history="1">
        <w:r w:rsidRPr="00BB252E">
          <w:rPr>
            <w:rStyle w:val="Hyperlink"/>
            <w:noProof/>
          </w:rPr>
          <w:t>3</w:t>
        </w:r>
        <w:r>
          <w:rPr>
            <w:rFonts w:eastAsiaTheme="minorEastAsia" w:cstheme="minorBidi"/>
            <w:b w:val="0"/>
            <w:bCs w:val="0"/>
            <w:noProof/>
            <w:color w:val="auto"/>
            <w:spacing w:val="0"/>
            <w:sz w:val="22"/>
            <w:szCs w:val="22"/>
            <w:lang w:eastAsia="de-AT"/>
          </w:rPr>
          <w:tab/>
        </w:r>
        <w:r w:rsidRPr="00BB252E">
          <w:rPr>
            <w:rStyle w:val="Hyperlink"/>
            <w:noProof/>
          </w:rPr>
          <w:t>Erfüllung der besonderen Förderbedingungen</w:t>
        </w:r>
        <w:r>
          <w:rPr>
            <w:noProof/>
            <w:webHidden/>
          </w:rPr>
          <w:tab/>
        </w:r>
        <w:r>
          <w:rPr>
            <w:noProof/>
            <w:webHidden/>
          </w:rPr>
          <w:fldChar w:fldCharType="begin"/>
        </w:r>
        <w:r>
          <w:rPr>
            <w:noProof/>
            <w:webHidden/>
          </w:rPr>
          <w:instrText xml:space="preserve"> PAGEREF _Toc25918970 \h </w:instrText>
        </w:r>
        <w:r>
          <w:rPr>
            <w:noProof/>
            <w:webHidden/>
          </w:rPr>
        </w:r>
        <w:r>
          <w:rPr>
            <w:noProof/>
            <w:webHidden/>
          </w:rPr>
          <w:fldChar w:fldCharType="separate"/>
        </w:r>
        <w:r w:rsidR="009E7744">
          <w:rPr>
            <w:noProof/>
            <w:webHidden/>
          </w:rPr>
          <w:t>19</w:t>
        </w:r>
        <w:r>
          <w:rPr>
            <w:noProof/>
            <w:webHidden/>
          </w:rPr>
          <w:fldChar w:fldCharType="end"/>
        </w:r>
      </w:hyperlink>
    </w:p>
    <w:p w14:paraId="55C61B6F" w14:textId="02383F73" w:rsidR="001C5DF0" w:rsidRDefault="001C5DF0">
      <w:pPr>
        <w:pStyle w:val="Verzeichnis1"/>
        <w:tabs>
          <w:tab w:val="right" w:leader="dot" w:pos="7920"/>
        </w:tabs>
        <w:rPr>
          <w:rFonts w:eastAsiaTheme="minorEastAsia" w:cstheme="minorBidi"/>
          <w:b w:val="0"/>
          <w:bCs w:val="0"/>
          <w:noProof/>
          <w:color w:val="auto"/>
          <w:spacing w:val="0"/>
          <w:sz w:val="22"/>
          <w:szCs w:val="22"/>
          <w:lang w:eastAsia="de-AT"/>
        </w:rPr>
      </w:pPr>
      <w:hyperlink w:anchor="_Toc25918971" w:history="1">
        <w:r w:rsidRPr="00BB252E">
          <w:rPr>
            <w:rStyle w:val="Hyperlink"/>
            <w:noProof/>
          </w:rPr>
          <w:t>Anhang</w:t>
        </w:r>
        <w:r>
          <w:rPr>
            <w:noProof/>
            <w:webHidden/>
          </w:rPr>
          <w:tab/>
        </w:r>
        <w:r>
          <w:rPr>
            <w:noProof/>
            <w:webHidden/>
          </w:rPr>
          <w:fldChar w:fldCharType="begin"/>
        </w:r>
        <w:r>
          <w:rPr>
            <w:noProof/>
            <w:webHidden/>
          </w:rPr>
          <w:instrText xml:space="preserve"> PAGEREF _Toc25918971 \h </w:instrText>
        </w:r>
        <w:r>
          <w:rPr>
            <w:noProof/>
            <w:webHidden/>
          </w:rPr>
        </w:r>
        <w:r>
          <w:rPr>
            <w:noProof/>
            <w:webHidden/>
          </w:rPr>
          <w:fldChar w:fldCharType="separate"/>
        </w:r>
        <w:r w:rsidR="009E7744">
          <w:rPr>
            <w:noProof/>
            <w:webHidden/>
          </w:rPr>
          <w:t>20</w:t>
        </w:r>
        <w:r>
          <w:rPr>
            <w:noProof/>
            <w:webHidden/>
          </w:rPr>
          <w:fldChar w:fldCharType="end"/>
        </w:r>
      </w:hyperlink>
    </w:p>
    <w:p w14:paraId="49D6A1F1" w14:textId="32C91FB2" w:rsidR="00DA1FC4" w:rsidRPr="00912C67" w:rsidRDefault="00477312" w:rsidP="00AB6B45">
      <w:pPr>
        <w:tabs>
          <w:tab w:val="left" w:pos="660"/>
          <w:tab w:val="right" w:leader="dot" w:pos="9356"/>
        </w:tabs>
        <w:spacing w:line="312" w:lineRule="auto"/>
        <w:ind w:left="1134" w:right="424"/>
      </w:pPr>
      <w:r>
        <w:rPr>
          <w:rFonts w:cs="Arial"/>
          <w:szCs w:val="20"/>
        </w:rPr>
        <w:fldChar w:fldCharType="end"/>
      </w:r>
    </w:p>
    <w:p w14:paraId="4E6C8C70" w14:textId="77777777" w:rsidR="00FE784E" w:rsidRDefault="00FE784E" w:rsidP="00DA1FC4">
      <w:pPr>
        <w:spacing w:after="60" w:line="288" w:lineRule="auto"/>
        <w:jc w:val="both"/>
        <w:rPr>
          <w:rFonts w:ascii="Arial" w:hAnsi="Arial" w:cs="Arial"/>
          <w:szCs w:val="22"/>
        </w:rPr>
      </w:pPr>
    </w:p>
    <w:p w14:paraId="35548CB0" w14:textId="77777777" w:rsidR="00881698" w:rsidRDefault="00881698">
      <w:pPr>
        <w:spacing w:line="240" w:lineRule="auto"/>
        <w:rPr>
          <w:rFonts w:asciiTheme="majorHAnsi" w:eastAsiaTheme="majorEastAsia" w:hAnsiTheme="majorHAnsi" w:cs="Times New Roman (Überschriften"/>
          <w:b/>
          <w:caps/>
          <w:spacing w:val="10"/>
          <w:sz w:val="32"/>
          <w:szCs w:val="32"/>
        </w:rPr>
      </w:pPr>
      <w:r>
        <w:br w:type="page"/>
      </w:r>
      <w:bookmarkStart w:id="6" w:name="_GoBack"/>
      <w:bookmarkEnd w:id="6"/>
    </w:p>
    <w:p w14:paraId="07A61A47" w14:textId="77777777" w:rsidR="00E8742B" w:rsidRDefault="00DA1FC4" w:rsidP="00881698">
      <w:pPr>
        <w:pStyle w:val="berschrift1"/>
        <w:numPr>
          <w:ilvl w:val="0"/>
          <w:numId w:val="0"/>
        </w:numPr>
      </w:pPr>
      <w:bookmarkStart w:id="7" w:name="_Toc25918941"/>
      <w:r w:rsidRPr="00E8742B">
        <w:lastRenderedPageBreak/>
        <w:t>Kurzfassung</w:t>
      </w:r>
      <w:bookmarkEnd w:id="7"/>
    </w:p>
    <w:p w14:paraId="0A4ABD35" w14:textId="77777777" w:rsidR="00A65986" w:rsidRDefault="00A65986" w:rsidP="00A65986">
      <w:pPr>
        <w:pStyle w:val="a"/>
      </w:pPr>
      <w:r>
        <w:t>_</w:t>
      </w:r>
    </w:p>
    <w:p w14:paraId="7049628F" w14:textId="77777777" w:rsidR="00A65986" w:rsidRPr="00A65986" w:rsidRDefault="00A65986" w:rsidP="00A65986">
      <w:pPr>
        <w:pStyle w:val="a"/>
      </w:pPr>
    </w:p>
    <w:p w14:paraId="4A56ECA7" w14:textId="77777777" w:rsidR="00DA1FC4" w:rsidRPr="00E8742B" w:rsidRDefault="00DA1FC4" w:rsidP="00DA1FC4">
      <w:pPr>
        <w:spacing w:after="60" w:line="288" w:lineRule="auto"/>
        <w:jc w:val="both"/>
        <w:rPr>
          <w:rFonts w:ascii="Arial" w:hAnsi="Arial" w:cs="Arial"/>
          <w:i/>
          <w:color w:val="458CC3" w:themeColor="accent2"/>
          <w:szCs w:val="22"/>
        </w:rPr>
      </w:pPr>
      <w:r w:rsidRPr="00E8742B">
        <w:rPr>
          <w:rFonts w:ascii="Arial" w:hAnsi="Arial" w:cs="Arial"/>
          <w:color w:val="458CC3" w:themeColor="accent2"/>
          <w:szCs w:val="22"/>
        </w:rPr>
        <w:t xml:space="preserve"> </w:t>
      </w:r>
      <w:r w:rsidRPr="00E8742B">
        <w:rPr>
          <w:rFonts w:cs="Arial"/>
          <w:color w:val="458CC3" w:themeColor="accent2"/>
          <w:szCs w:val="22"/>
        </w:rPr>
        <w:t>(max. 1 Seite)</w:t>
      </w:r>
    </w:p>
    <w:p w14:paraId="03C1A14E" w14:textId="77777777" w:rsidR="00DA1FC4" w:rsidRPr="00E8742B" w:rsidRDefault="00DA1FC4" w:rsidP="00DA1FC4">
      <w:pPr>
        <w:autoSpaceDE w:val="0"/>
        <w:autoSpaceDN w:val="0"/>
        <w:adjustRightInd w:val="0"/>
        <w:rPr>
          <w:rFonts w:cs="Arial"/>
          <w:color w:val="458CC3" w:themeColor="accent2"/>
          <w:szCs w:val="22"/>
        </w:rPr>
      </w:pPr>
      <w:r w:rsidRPr="00E8742B">
        <w:rPr>
          <w:rFonts w:cs="Arial"/>
          <w:color w:val="458CC3" w:themeColor="accent2"/>
          <w:szCs w:val="22"/>
        </w:rPr>
        <w:t>Die aussagekräftige Kurzfassung muss folgende Punkte beinhalten:</w:t>
      </w:r>
    </w:p>
    <w:p w14:paraId="3655F09F" w14:textId="77777777" w:rsidR="00DA1FC4" w:rsidRPr="00E8742B" w:rsidRDefault="00DA1FC4" w:rsidP="00E8742B">
      <w:pPr>
        <w:pStyle w:val="AufzhlungEbene1"/>
        <w:rPr>
          <w:color w:val="458CC3" w:themeColor="accent2"/>
        </w:rPr>
      </w:pPr>
      <w:r w:rsidRPr="00E8742B">
        <w:rPr>
          <w:color w:val="458CC3" w:themeColor="accent2"/>
        </w:rPr>
        <w:t xml:space="preserve">Ausgangssituation und Motivation zur Durchführung des Projekts </w:t>
      </w:r>
    </w:p>
    <w:p w14:paraId="19FCE1F3" w14:textId="77777777" w:rsidR="00DA1FC4" w:rsidRPr="00E8742B" w:rsidRDefault="00DA1FC4" w:rsidP="00E8742B">
      <w:pPr>
        <w:pStyle w:val="AufzhlungEbene1"/>
        <w:rPr>
          <w:color w:val="458CC3" w:themeColor="accent2"/>
        </w:rPr>
      </w:pPr>
      <w:r w:rsidRPr="00E8742B">
        <w:rPr>
          <w:color w:val="458CC3" w:themeColor="accent2"/>
        </w:rPr>
        <w:t>Angestrebte Ergebnisse</w:t>
      </w:r>
    </w:p>
    <w:p w14:paraId="1574E71F" w14:textId="77777777" w:rsidR="00DA1FC4" w:rsidRPr="00912C67" w:rsidRDefault="00DA1FC4" w:rsidP="00DA1FC4">
      <w:pPr>
        <w:spacing w:line="312" w:lineRule="auto"/>
        <w:jc w:val="both"/>
        <w:rPr>
          <w:rFonts w:ascii="Arial" w:hAnsi="Arial" w:cs="Arial"/>
          <w:szCs w:val="22"/>
        </w:rPr>
      </w:pPr>
    </w:p>
    <w:p w14:paraId="40D33A72" w14:textId="77777777" w:rsidR="00DA1FC4" w:rsidRPr="00912C67" w:rsidRDefault="00DA1FC4" w:rsidP="00DA1FC4">
      <w:pPr>
        <w:spacing w:line="312" w:lineRule="auto"/>
        <w:jc w:val="both"/>
        <w:rPr>
          <w:rFonts w:ascii="Arial" w:hAnsi="Arial" w:cs="Arial"/>
          <w:szCs w:val="22"/>
        </w:rPr>
      </w:pPr>
    </w:p>
    <w:p w14:paraId="02760B5F" w14:textId="77777777" w:rsidR="00DA1FC4" w:rsidRPr="00912C67" w:rsidRDefault="00DA1FC4" w:rsidP="00DA1FC4">
      <w:pPr>
        <w:spacing w:line="312" w:lineRule="auto"/>
        <w:jc w:val="both"/>
        <w:rPr>
          <w:rFonts w:ascii="Arial" w:hAnsi="Arial" w:cs="Arial"/>
          <w:szCs w:val="22"/>
        </w:rPr>
      </w:pPr>
    </w:p>
    <w:p w14:paraId="059EFAD4" w14:textId="77777777" w:rsidR="00DA1FC4" w:rsidRPr="00912C67" w:rsidRDefault="00DA1FC4" w:rsidP="00DA1FC4">
      <w:pPr>
        <w:spacing w:line="312" w:lineRule="auto"/>
        <w:jc w:val="both"/>
        <w:rPr>
          <w:rFonts w:ascii="Arial" w:hAnsi="Arial" w:cs="Arial"/>
          <w:szCs w:val="22"/>
        </w:rPr>
      </w:pPr>
    </w:p>
    <w:p w14:paraId="3F095D27" w14:textId="77777777" w:rsidR="00DA1FC4" w:rsidRDefault="00DA1FC4" w:rsidP="00F57404">
      <w:pPr>
        <w:pStyle w:val="berschrift1"/>
      </w:pPr>
      <w:r w:rsidRPr="00912C67">
        <w:br w:type="page"/>
      </w:r>
      <w:bookmarkStart w:id="8" w:name="_Toc171846246"/>
      <w:bookmarkStart w:id="9" w:name="_Toc25918942"/>
      <w:r w:rsidRPr="002123BC">
        <w:lastRenderedPageBreak/>
        <w:t>Allgemeine Beschreibung des Projekts</w:t>
      </w:r>
      <w:bookmarkEnd w:id="9"/>
    </w:p>
    <w:p w14:paraId="65476C3C" w14:textId="77777777" w:rsidR="00A65986" w:rsidRDefault="00A65986" w:rsidP="00A65986">
      <w:pPr>
        <w:pStyle w:val="a"/>
      </w:pPr>
      <w:r>
        <w:t>_</w:t>
      </w:r>
    </w:p>
    <w:p w14:paraId="00102ADE" w14:textId="77777777" w:rsidR="00A65986" w:rsidRPr="00A65986" w:rsidRDefault="00A65986" w:rsidP="00A65986">
      <w:pPr>
        <w:pStyle w:val="a"/>
      </w:pPr>
    </w:p>
    <w:p w14:paraId="07493DCD" w14:textId="77777777" w:rsidR="00DA1FC4" w:rsidRPr="00E8742B" w:rsidRDefault="00DA1FC4" w:rsidP="00DA1FC4">
      <w:pPr>
        <w:rPr>
          <w:rFonts w:cs="Arial"/>
          <w:color w:val="458CC3" w:themeColor="accent2"/>
          <w:szCs w:val="22"/>
        </w:rPr>
      </w:pPr>
      <w:r w:rsidRPr="00E8742B">
        <w:rPr>
          <w:rFonts w:cs="Arial"/>
          <w:color w:val="458CC3" w:themeColor="accent2"/>
          <w:szCs w:val="22"/>
        </w:rPr>
        <w:t xml:space="preserve">Beschreiben Sie in den folgenden Unterabschnitten die Projektziele auf Basis einer Versorgungs-, Kostenvergleichs- und Marktanalyse und geben Sie die Nutzungsstrategie für die geplante </w:t>
      </w:r>
      <w:r w:rsidR="002D5CAC">
        <w:rPr>
          <w:rFonts w:cs="Arial"/>
          <w:color w:val="458CC3" w:themeColor="accent2"/>
          <w:szCs w:val="22"/>
        </w:rPr>
        <w:t>Access</w:t>
      </w:r>
      <w:r w:rsidRPr="00E8742B">
        <w:rPr>
          <w:rFonts w:cs="Arial"/>
          <w:color w:val="458CC3" w:themeColor="accent2"/>
          <w:szCs w:val="22"/>
        </w:rPr>
        <w:t xml:space="preserve">-Infrastruktur an. </w:t>
      </w:r>
      <w:bookmarkStart w:id="10" w:name="_Toc414621752"/>
      <w:bookmarkStart w:id="11" w:name="_Toc415568379"/>
      <w:bookmarkStart w:id="12" w:name="_Toc415568488"/>
      <w:bookmarkStart w:id="13" w:name="_Toc415568597"/>
      <w:bookmarkStart w:id="14" w:name="_Toc416349685"/>
      <w:bookmarkStart w:id="15" w:name="_Toc416781002"/>
      <w:bookmarkStart w:id="16" w:name="_Toc417049351"/>
      <w:bookmarkStart w:id="17" w:name="_Toc414621753"/>
      <w:bookmarkStart w:id="18" w:name="_Toc415568380"/>
      <w:bookmarkStart w:id="19" w:name="_Toc415568489"/>
      <w:bookmarkStart w:id="20" w:name="_Toc415568598"/>
      <w:bookmarkStart w:id="21" w:name="_Toc416349686"/>
      <w:bookmarkStart w:id="22" w:name="_Toc416781003"/>
      <w:bookmarkStart w:id="23" w:name="_Toc417049352"/>
      <w:bookmarkStart w:id="24" w:name="_Toc291166263"/>
      <w:bookmarkStart w:id="25" w:name="_Toc291589158"/>
      <w:bookmarkStart w:id="26" w:name="_Toc414621754"/>
      <w:bookmarkStart w:id="27" w:name="_Toc415568381"/>
      <w:bookmarkStart w:id="28" w:name="_Toc415568490"/>
      <w:bookmarkStart w:id="29" w:name="_Toc415568599"/>
      <w:bookmarkStart w:id="30" w:name="_Toc416349687"/>
      <w:bookmarkStart w:id="31" w:name="_Toc416781004"/>
      <w:bookmarkStart w:id="32" w:name="_Toc417049353"/>
      <w:bookmarkStart w:id="33" w:name="_Toc414621755"/>
      <w:bookmarkStart w:id="34" w:name="_Toc415568382"/>
      <w:bookmarkStart w:id="35" w:name="_Toc415568491"/>
      <w:bookmarkStart w:id="36" w:name="_Toc415568600"/>
      <w:bookmarkStart w:id="37" w:name="_Toc416349688"/>
      <w:bookmarkStart w:id="38" w:name="_Toc416781005"/>
      <w:bookmarkStart w:id="39" w:name="_Toc417049354"/>
      <w:bookmarkStart w:id="40" w:name="_Toc414621756"/>
      <w:bookmarkStart w:id="41" w:name="_Toc415568383"/>
      <w:bookmarkStart w:id="42" w:name="_Toc415568492"/>
      <w:bookmarkStart w:id="43" w:name="_Toc415568601"/>
      <w:bookmarkStart w:id="44" w:name="_Toc416349689"/>
      <w:bookmarkStart w:id="45" w:name="_Toc416781006"/>
      <w:bookmarkStart w:id="46" w:name="_Toc417049355"/>
      <w:bookmarkStart w:id="47" w:name="_Toc414621757"/>
      <w:bookmarkStart w:id="48" w:name="_Toc415568384"/>
      <w:bookmarkStart w:id="49" w:name="_Toc415568493"/>
      <w:bookmarkStart w:id="50" w:name="_Toc415568602"/>
      <w:bookmarkStart w:id="51" w:name="_Toc416349690"/>
      <w:bookmarkStart w:id="52" w:name="_Toc416781007"/>
      <w:bookmarkStart w:id="53" w:name="_Toc417049356"/>
      <w:bookmarkStart w:id="54" w:name="_Toc414621759"/>
      <w:bookmarkStart w:id="55" w:name="_Toc415568386"/>
      <w:bookmarkStart w:id="56" w:name="_Toc415568495"/>
      <w:bookmarkStart w:id="57" w:name="_Toc415568604"/>
      <w:bookmarkStart w:id="58" w:name="_Toc416349692"/>
      <w:bookmarkStart w:id="59" w:name="_Toc416781009"/>
      <w:bookmarkStart w:id="60" w:name="_Toc41704935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E8742B">
        <w:rPr>
          <w:rFonts w:cs="Arial"/>
          <w:color w:val="458CC3" w:themeColor="accent2"/>
          <w:szCs w:val="22"/>
        </w:rPr>
        <w:t>Setzen Sie das Vorhaben in Bezug zu anderen Förderungen und beschreiben Sie die örtlichen Faktoren im Ausbaugebiet.</w:t>
      </w:r>
    </w:p>
    <w:p w14:paraId="1FD488F7" w14:textId="77777777" w:rsidR="00DA1FC4" w:rsidRDefault="00DA1FC4" w:rsidP="00DA1FC4">
      <w:pPr>
        <w:rPr>
          <w:rFonts w:cs="Arial"/>
          <w:color w:val="458CC3" w:themeColor="accent2"/>
          <w:szCs w:val="22"/>
        </w:rPr>
      </w:pPr>
    </w:p>
    <w:p w14:paraId="3797224C" w14:textId="77777777" w:rsidR="00A65986" w:rsidRPr="002123BC" w:rsidRDefault="00A65986" w:rsidP="00DA1FC4">
      <w:pPr>
        <w:rPr>
          <w:rFonts w:cs="Arial"/>
          <w:color w:val="458CC3" w:themeColor="accent2"/>
          <w:szCs w:val="22"/>
        </w:rPr>
      </w:pPr>
    </w:p>
    <w:p w14:paraId="3C0B9893" w14:textId="77777777" w:rsidR="00DA1FC4" w:rsidRDefault="00DA1FC4" w:rsidP="00F57404">
      <w:pPr>
        <w:pStyle w:val="berschrift2"/>
      </w:pPr>
      <w:bookmarkStart w:id="61" w:name="_Ref419191667"/>
      <w:bookmarkStart w:id="62" w:name="_Toc25918943"/>
      <w:r w:rsidRPr="002123BC">
        <w:t>Zielsetzung des Projekts und Konzept zur Inbetriebnahme</w:t>
      </w:r>
      <w:bookmarkEnd w:id="61"/>
      <w:bookmarkEnd w:id="62"/>
    </w:p>
    <w:p w14:paraId="23E90683" w14:textId="77777777" w:rsidR="00A65986" w:rsidRPr="00A65986" w:rsidRDefault="00A65986" w:rsidP="00A65986"/>
    <w:p w14:paraId="3DAB9187" w14:textId="77777777" w:rsidR="00DA1FC4" w:rsidRPr="002123BC" w:rsidRDefault="00DA1FC4" w:rsidP="00DA1FC4">
      <w:pPr>
        <w:rPr>
          <w:szCs w:val="22"/>
        </w:rPr>
      </w:pPr>
      <w:r w:rsidRPr="002123BC">
        <w:rPr>
          <w:rFonts w:cs="Arial"/>
          <w:color w:val="458CC3" w:themeColor="accent2"/>
          <w:szCs w:val="22"/>
        </w:rPr>
        <w:t>(max. 2 Seiten gesamt)</w:t>
      </w:r>
      <w:r w:rsidRPr="002123BC">
        <w:rPr>
          <w:szCs w:val="22"/>
        </w:rPr>
        <w:t xml:space="preserve"> </w:t>
      </w:r>
    </w:p>
    <w:p w14:paraId="79FABBE2" w14:textId="77777777" w:rsidR="00DA1FC4" w:rsidRPr="002123BC" w:rsidRDefault="00DA1FC4" w:rsidP="00DA1FC4">
      <w:pPr>
        <w:rPr>
          <w:rFonts w:cs="Arial"/>
          <w:color w:val="458CC3" w:themeColor="accent2"/>
          <w:szCs w:val="22"/>
        </w:rPr>
      </w:pPr>
      <w:r w:rsidRPr="002123BC">
        <w:rPr>
          <w:rFonts w:cs="Arial"/>
          <w:color w:val="458CC3" w:themeColor="accent2"/>
          <w:szCs w:val="22"/>
        </w:rPr>
        <w:t>Beschreiben Sie die strategische Zielsetzung Ihres Projekts:</w:t>
      </w:r>
    </w:p>
    <w:p w14:paraId="2306D71F" w14:textId="77777777" w:rsidR="002D5CAC" w:rsidRPr="002D5CAC" w:rsidRDefault="002D5CAC" w:rsidP="002D5CAC">
      <w:pPr>
        <w:pStyle w:val="AufzhlungEbene1"/>
        <w:rPr>
          <w:color w:val="458CC3" w:themeColor="accent2"/>
        </w:rPr>
      </w:pPr>
      <w:r w:rsidRPr="002D5CAC">
        <w:rPr>
          <w:color w:val="458CC3" w:themeColor="accent2"/>
        </w:rPr>
        <w:t>Beitrag des Projekts zum Ausbau der Breitbandinfrastruktur im Fördergebiet und absehbare wirtschaftliche Auswirkungen. Stellen Sie dar, wie das Projekt sich in ein überregionales Konzept zur Errichtung eines NGA-Netzes einfügt und geben Sie eine Überblicksdarstellung der Verfügbarkeit von Breitband bzw. Next Generation Access im Fördergebiet.</w:t>
      </w:r>
    </w:p>
    <w:p w14:paraId="58778A37" w14:textId="77777777" w:rsidR="002D5CAC" w:rsidRPr="002D5CAC" w:rsidRDefault="002D5CAC" w:rsidP="002D5CAC">
      <w:pPr>
        <w:pStyle w:val="AufzhlungEbene1"/>
        <w:rPr>
          <w:color w:val="458CC3" w:themeColor="accent2"/>
        </w:rPr>
      </w:pPr>
      <w:r w:rsidRPr="002D5CAC">
        <w:rPr>
          <w:color w:val="458CC3" w:themeColor="accent2"/>
        </w:rPr>
        <w:t>Kosten- und Marktaspekte, Wettbewerbssituation und Vertriebsstrategie.</w:t>
      </w:r>
    </w:p>
    <w:p w14:paraId="6B6AFAA2" w14:textId="77777777" w:rsidR="005A3DB1" w:rsidRDefault="002D5CAC" w:rsidP="005A3DB1">
      <w:pPr>
        <w:pStyle w:val="AufzhlungEbene1"/>
        <w:rPr>
          <w:color w:val="458CC3" w:themeColor="accent2"/>
        </w:rPr>
      </w:pPr>
      <w:r w:rsidRPr="002D5CAC">
        <w:rPr>
          <w:color w:val="458CC3" w:themeColor="accent2"/>
        </w:rPr>
        <w:t xml:space="preserve">Welche und wie viele Kunden werden von den besseren </w:t>
      </w:r>
      <w:r w:rsidR="008A52DC">
        <w:rPr>
          <w:color w:val="458CC3" w:themeColor="accent2"/>
        </w:rPr>
        <w:t xml:space="preserve">Anbindungen durch Ihr NGA Netz </w:t>
      </w:r>
      <w:r w:rsidRPr="002D5CAC">
        <w:rPr>
          <w:color w:val="458CC3" w:themeColor="accent2"/>
        </w:rPr>
        <w:t>profitieren?</w:t>
      </w:r>
    </w:p>
    <w:p w14:paraId="41980C78" w14:textId="3CDA07AD" w:rsidR="00DA1FC4" w:rsidRPr="005A3DB1" w:rsidRDefault="00504630" w:rsidP="005A3DB1">
      <w:pPr>
        <w:pStyle w:val="AufzhlungEbene1"/>
        <w:numPr>
          <w:ilvl w:val="0"/>
          <w:numId w:val="0"/>
        </w:numPr>
        <w:ind w:left="227"/>
        <w:rPr>
          <w:color w:val="458CC3" w:themeColor="accent2"/>
          <w:szCs w:val="22"/>
        </w:rPr>
      </w:pPr>
      <w:r w:rsidRPr="005A3DB1">
        <w:rPr>
          <w:rFonts w:ascii="Calibri" w:hAnsi="Calibri" w:cs="Calibri"/>
          <w:color w:val="auto"/>
          <w:spacing w:val="0"/>
          <w:szCs w:val="22"/>
        </w:rPr>
        <w:t xml:space="preserve">Etwaige angedachte Vorbedingungen zur Umsetzung des Projektes sind ungültig </w:t>
      </w:r>
      <w:r w:rsidR="005A3DB1" w:rsidRPr="005A3DB1">
        <w:rPr>
          <w:rFonts w:ascii="Calibri" w:hAnsi="Calibri" w:cs="Calibri"/>
          <w:color w:val="auto"/>
          <w:spacing w:val="0"/>
          <w:szCs w:val="22"/>
        </w:rPr>
        <w:t>und vertragswidrig (z.B.  Definition einer Mindest</w:t>
      </w:r>
      <w:r w:rsidR="005A3DB1" w:rsidRPr="00763C09">
        <w:rPr>
          <w:rFonts w:ascii="Calibri" w:hAnsi="Calibri" w:cs="Calibri"/>
          <w:color w:val="auto"/>
          <w:spacing w:val="0"/>
          <w:szCs w:val="22"/>
        </w:rPr>
        <w:t>anschlussquote)</w:t>
      </w:r>
      <w:r w:rsidR="005A3DB1">
        <w:rPr>
          <w:rFonts w:ascii="Calibri" w:hAnsi="Calibri" w:cs="Calibri"/>
          <w:color w:val="auto"/>
          <w:spacing w:val="0"/>
          <w:szCs w:val="22"/>
        </w:rPr>
        <w:t>.</w:t>
      </w:r>
      <w:r w:rsidR="005A3DB1" w:rsidRPr="005A3DB1">
        <w:rPr>
          <w:rFonts w:ascii="Calibri" w:hAnsi="Calibri" w:cs="Calibri"/>
          <w:color w:val="auto"/>
          <w:spacing w:val="0"/>
          <w:szCs w:val="22"/>
        </w:rPr>
        <w:t xml:space="preserve"> </w:t>
      </w:r>
      <w:r w:rsidR="00DA1FC4" w:rsidRPr="005A3DB1">
        <w:rPr>
          <w:color w:val="458CC3" w:themeColor="accent2"/>
          <w:szCs w:val="22"/>
        </w:rPr>
        <w:br/>
      </w:r>
    </w:p>
    <w:p w14:paraId="3329386F" w14:textId="1294B961" w:rsidR="00727D44" w:rsidRDefault="00727D44">
      <w:pPr>
        <w:spacing w:line="240" w:lineRule="auto"/>
        <w:rPr>
          <w:rFonts w:cs="Arial"/>
          <w:color w:val="458CC3" w:themeColor="accent2"/>
          <w:szCs w:val="22"/>
        </w:rPr>
      </w:pPr>
    </w:p>
    <w:p w14:paraId="4F66C22E" w14:textId="77777777" w:rsidR="00DA1FC4" w:rsidRDefault="00DA1FC4" w:rsidP="00F57404">
      <w:pPr>
        <w:pStyle w:val="berschrift2"/>
      </w:pPr>
      <w:bookmarkStart w:id="63" w:name="_Toc417996579"/>
      <w:bookmarkStart w:id="64" w:name="_Toc25918944"/>
      <w:r>
        <w:t>Aktivitäten und Ergebnisse aus geförderten Projekten</w:t>
      </w:r>
      <w:bookmarkEnd w:id="63"/>
      <w:bookmarkEnd w:id="64"/>
    </w:p>
    <w:p w14:paraId="34343FF8" w14:textId="77777777" w:rsidR="00A65986" w:rsidRPr="00A65986" w:rsidRDefault="00A65986" w:rsidP="00A65986"/>
    <w:p w14:paraId="5386DE17" w14:textId="77777777" w:rsidR="00DA1FC4" w:rsidRPr="00CC2A99" w:rsidRDefault="00DA1FC4" w:rsidP="00DA1FC4">
      <w:pPr>
        <w:jc w:val="both"/>
        <w:rPr>
          <w:rFonts w:cs="Arial"/>
          <w:color w:val="458CC3" w:themeColor="accent2"/>
          <w:szCs w:val="22"/>
        </w:rPr>
      </w:pPr>
      <w:r w:rsidRPr="00CC2A99">
        <w:rPr>
          <w:rFonts w:cs="Arial"/>
          <w:color w:val="458CC3" w:themeColor="accent2"/>
          <w:szCs w:val="22"/>
        </w:rPr>
        <w:t>Bitte führen Sie in der untenstehenden Tabelle vollständig jene von öffentlichen Stellen (einschließlich EU) geförderten Projekte (abgeschlossen, laufend, beantragt, beabsichtigt) an, die folgenden Kriterien entsprechen:</w:t>
      </w:r>
    </w:p>
    <w:p w14:paraId="7802FFC1" w14:textId="77777777" w:rsidR="00DA1FC4" w:rsidRPr="00CC2A99" w:rsidRDefault="00DA1FC4" w:rsidP="00CC2A99">
      <w:pPr>
        <w:pStyle w:val="AufzhlungEbene1"/>
        <w:rPr>
          <w:color w:val="458CC3" w:themeColor="accent2"/>
        </w:rPr>
      </w:pPr>
      <w:r w:rsidRPr="00CC2A99">
        <w:rPr>
          <w:color w:val="458CC3" w:themeColor="accent2"/>
        </w:rPr>
        <w:t>Das betreffende Projekt bzw. Teile des Projekts behandeln dasselbe oder ein räumlich überlappendes Ausbauvorhaben, wenn auch mit verschiedener Zweckwidmung.</w:t>
      </w:r>
    </w:p>
    <w:p w14:paraId="261A826E" w14:textId="77777777" w:rsidR="00DA1FC4" w:rsidRPr="00CC2A99" w:rsidRDefault="00DA1FC4" w:rsidP="00CC2A99">
      <w:pPr>
        <w:pStyle w:val="AufzhlungEbene1"/>
        <w:rPr>
          <w:color w:val="458CC3" w:themeColor="accent2"/>
        </w:rPr>
      </w:pPr>
      <w:r w:rsidRPr="00CC2A99">
        <w:rPr>
          <w:color w:val="458CC3" w:themeColor="accent2"/>
        </w:rPr>
        <w:t>Der zu betrachtende Zeitraum umfasst die letzten 3 Jahre vor Einbringung des Förderansuchens.</w:t>
      </w:r>
    </w:p>
    <w:p w14:paraId="620A7E6A" w14:textId="77777777" w:rsidR="00DA1FC4" w:rsidRPr="002123BC" w:rsidRDefault="00DA1FC4" w:rsidP="00DA1FC4">
      <w:pPr>
        <w:rPr>
          <w:rFonts w:cs="Arial"/>
          <w:color w:val="458CC3" w:themeColor="accent2"/>
          <w:szCs w:val="22"/>
        </w:rPr>
      </w:pPr>
      <w:r w:rsidRPr="002123BC">
        <w:rPr>
          <w:rFonts w:cs="Arial"/>
          <w:color w:val="458CC3" w:themeColor="accent2"/>
          <w:szCs w:val="22"/>
        </w:rPr>
        <w:t xml:space="preserve">Benötigte Zeilen bitte einfügen: Cursor in betroffene Zeile klicken und Menüleiste: „Tabelle </w:t>
      </w:r>
      <w:r w:rsidRPr="002123BC">
        <w:rPr>
          <w:rFonts w:cs="Arial"/>
          <w:color w:val="458CC3" w:themeColor="accent2"/>
          <w:szCs w:val="22"/>
        </w:rPr>
        <w:sym w:font="Wingdings" w:char="F0E0"/>
      </w:r>
      <w:r w:rsidRPr="002123BC">
        <w:rPr>
          <w:rFonts w:cs="Arial"/>
          <w:color w:val="458CC3" w:themeColor="accent2"/>
          <w:szCs w:val="22"/>
        </w:rPr>
        <w:t xml:space="preserve"> einfügen </w:t>
      </w:r>
      <w:r w:rsidRPr="002123BC">
        <w:rPr>
          <w:rFonts w:cs="Arial"/>
          <w:color w:val="458CC3" w:themeColor="accent2"/>
          <w:szCs w:val="22"/>
        </w:rPr>
        <w:sym w:font="Wingdings" w:char="F0E0"/>
      </w:r>
      <w:r w:rsidRPr="002123BC">
        <w:rPr>
          <w:rFonts w:cs="Arial"/>
          <w:color w:val="458CC3" w:themeColor="accent2"/>
          <w:szCs w:val="22"/>
        </w:rPr>
        <w:t xml:space="preserve"> Zeilen unterhalb“ wählen.</w:t>
      </w:r>
    </w:p>
    <w:p w14:paraId="47A09B26" w14:textId="77777777" w:rsidR="00DA1FC4" w:rsidRPr="002123BC" w:rsidRDefault="00DA1FC4" w:rsidP="00DA1FC4">
      <w:pPr>
        <w:rPr>
          <w:rFonts w:cs="Arial"/>
          <w:color w:val="458CC3" w:themeColor="accent2"/>
          <w:szCs w:val="22"/>
        </w:rPr>
      </w:pPr>
    </w:p>
    <w:p w14:paraId="0329614C" w14:textId="77777777" w:rsidR="001C5DF0" w:rsidRDefault="001C5DF0">
      <w:pPr>
        <w:spacing w:line="240" w:lineRule="auto"/>
        <w:rPr>
          <w:rFonts w:ascii="Arial" w:hAnsi="Arial" w:cs="Arial"/>
          <w:i/>
          <w:iCs/>
          <w:color w:val="000000" w:themeColor="text2"/>
          <w:sz w:val="18"/>
          <w:szCs w:val="18"/>
        </w:rPr>
      </w:pPr>
      <w:r>
        <w:rPr>
          <w:rFonts w:ascii="Arial" w:hAnsi="Arial" w:cs="Arial"/>
        </w:rPr>
        <w:br w:type="page"/>
      </w:r>
    </w:p>
    <w:p w14:paraId="776CD732" w14:textId="0668F270" w:rsidR="00DA1FC4" w:rsidRPr="009369C2" w:rsidRDefault="00DA1FC4" w:rsidP="00DA1FC4">
      <w:pPr>
        <w:pStyle w:val="Beschriftung"/>
        <w:rPr>
          <w:rFonts w:ascii="Arial" w:hAnsi="Arial" w:cs="Arial"/>
        </w:rPr>
      </w:pPr>
      <w:r>
        <w:rPr>
          <w:rFonts w:ascii="Arial" w:hAnsi="Arial" w:cs="Arial"/>
        </w:rPr>
        <w:lastRenderedPageBreak/>
        <w:t xml:space="preserve">Öffentlich geförderte Projekte im Ausbaugebiet oder Teilen davon </w:t>
      </w:r>
    </w:p>
    <w:tbl>
      <w:tblPr>
        <w:tblStyle w:val="Listentabelle3Akzent1"/>
        <w:tblW w:w="5000" w:type="pct"/>
        <w:tblBorders>
          <w:insideH w:val="single" w:sz="4" w:space="0" w:color="E3032E" w:themeColor="accent1"/>
          <w:insideV w:val="single" w:sz="4" w:space="0" w:color="E3032E" w:themeColor="accent1"/>
        </w:tblBorders>
        <w:tblLook w:val="01E0" w:firstRow="1" w:lastRow="1" w:firstColumn="1" w:lastColumn="1" w:noHBand="0" w:noVBand="0"/>
      </w:tblPr>
      <w:tblGrid>
        <w:gridCol w:w="1812"/>
        <w:gridCol w:w="2672"/>
        <w:gridCol w:w="1182"/>
        <w:gridCol w:w="1057"/>
        <w:gridCol w:w="1197"/>
      </w:tblGrid>
      <w:tr w:rsidR="00DA1FC4" w:rsidRPr="00162F70" w14:paraId="1F3D03C3" w14:textId="77777777" w:rsidTr="007B7AD2">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1033" w:type="pct"/>
            <w:tcBorders>
              <w:bottom w:val="none" w:sz="0" w:space="0" w:color="auto"/>
              <w:right w:val="none" w:sz="0" w:space="0" w:color="auto"/>
            </w:tcBorders>
          </w:tcPr>
          <w:p w14:paraId="25888390" w14:textId="77777777" w:rsidR="00DA1FC4" w:rsidRPr="00CC2A99" w:rsidRDefault="00DA1FC4" w:rsidP="00441768">
            <w:pPr>
              <w:jc w:val="center"/>
              <w:rPr>
                <w:rFonts w:cs="Arial"/>
                <w:color w:val="FFFFFF" w:themeColor="background1"/>
                <w:szCs w:val="22"/>
              </w:rPr>
            </w:pPr>
            <w:r w:rsidRPr="00CC2A99">
              <w:rPr>
                <w:rFonts w:cs="Arial"/>
                <w:color w:val="FFFFFF" w:themeColor="background1"/>
                <w:szCs w:val="22"/>
              </w:rPr>
              <w:t>Projektnummer/ Fördergeber</w:t>
            </w:r>
          </w:p>
        </w:tc>
        <w:tc>
          <w:tcPr>
            <w:cnfStyle w:val="000010000000" w:firstRow="0" w:lastRow="0" w:firstColumn="0" w:lastColumn="0" w:oddVBand="1" w:evenVBand="0" w:oddHBand="0" w:evenHBand="0" w:firstRowFirstColumn="0" w:firstRowLastColumn="0" w:lastRowFirstColumn="0" w:lastRowLastColumn="0"/>
            <w:tcW w:w="1737" w:type="pct"/>
            <w:tcBorders>
              <w:left w:val="none" w:sz="0" w:space="0" w:color="auto"/>
              <w:right w:val="none" w:sz="0" w:space="0" w:color="auto"/>
            </w:tcBorders>
          </w:tcPr>
          <w:p w14:paraId="012C0275" w14:textId="77777777" w:rsidR="00DA1FC4" w:rsidRPr="00CC2A99" w:rsidRDefault="00DA1FC4" w:rsidP="00441768">
            <w:pPr>
              <w:jc w:val="center"/>
              <w:rPr>
                <w:rFonts w:cs="Arial"/>
                <w:color w:val="FFFFFF" w:themeColor="background1"/>
                <w:szCs w:val="22"/>
              </w:rPr>
            </w:pPr>
            <w:r w:rsidRPr="00CC2A99">
              <w:rPr>
                <w:rFonts w:cs="Arial"/>
                <w:color w:val="FFFFFF" w:themeColor="background1"/>
                <w:szCs w:val="22"/>
              </w:rPr>
              <w:t>Titel</w:t>
            </w:r>
          </w:p>
        </w:tc>
        <w:tc>
          <w:tcPr>
            <w:tcW w:w="796" w:type="pct"/>
          </w:tcPr>
          <w:p w14:paraId="1066FF80" w14:textId="77777777" w:rsidR="00DA1FC4" w:rsidRPr="00CC2A99" w:rsidRDefault="00DA1FC4" w:rsidP="00441768">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CC2A99">
              <w:rPr>
                <w:rFonts w:cs="Arial"/>
                <w:color w:val="FFFFFF" w:themeColor="background1"/>
                <w:szCs w:val="22"/>
              </w:rPr>
              <w:t>Laufzeit von bis</w:t>
            </w:r>
          </w:p>
        </w:tc>
        <w:tc>
          <w:tcPr>
            <w:cnfStyle w:val="000010000000" w:firstRow="0" w:lastRow="0" w:firstColumn="0" w:lastColumn="0" w:oddVBand="1" w:evenVBand="0" w:oddHBand="0" w:evenHBand="0" w:firstRowFirstColumn="0" w:firstRowLastColumn="0" w:lastRowFirstColumn="0" w:lastRowLastColumn="0"/>
            <w:tcW w:w="717" w:type="pct"/>
            <w:tcBorders>
              <w:left w:val="none" w:sz="0" w:space="0" w:color="auto"/>
              <w:right w:val="none" w:sz="0" w:space="0" w:color="auto"/>
            </w:tcBorders>
          </w:tcPr>
          <w:p w14:paraId="5A647F6E" w14:textId="77777777" w:rsidR="00DA1FC4" w:rsidRPr="00CC2A99" w:rsidRDefault="00DA1FC4" w:rsidP="00441768">
            <w:pPr>
              <w:jc w:val="center"/>
              <w:rPr>
                <w:rFonts w:cs="Arial"/>
                <w:color w:val="FFFFFF" w:themeColor="background1"/>
                <w:szCs w:val="22"/>
              </w:rPr>
            </w:pPr>
            <w:r w:rsidRPr="00CC2A99">
              <w:rPr>
                <w:rFonts w:cs="Arial"/>
                <w:color w:val="FFFFFF" w:themeColor="background1"/>
                <w:szCs w:val="22"/>
              </w:rPr>
              <w:t>Gesamt-</w:t>
            </w:r>
          </w:p>
          <w:p w14:paraId="5C799190" w14:textId="77777777" w:rsidR="00DA1FC4" w:rsidRPr="00CC2A99" w:rsidRDefault="00DA1FC4" w:rsidP="00441768">
            <w:pPr>
              <w:jc w:val="center"/>
              <w:rPr>
                <w:rFonts w:cs="Arial"/>
                <w:color w:val="FFFFFF" w:themeColor="background1"/>
                <w:szCs w:val="22"/>
              </w:rPr>
            </w:pPr>
            <w:r w:rsidRPr="00CC2A99">
              <w:rPr>
                <w:rFonts w:cs="Arial"/>
                <w:color w:val="FFFFFF" w:themeColor="background1"/>
                <w:szCs w:val="22"/>
              </w:rPr>
              <w:t>Kosten</w:t>
            </w:r>
          </w:p>
        </w:tc>
        <w:tc>
          <w:tcPr>
            <w:cnfStyle w:val="000100001000" w:firstRow="0" w:lastRow="0" w:firstColumn="0" w:lastColumn="1" w:oddVBand="0" w:evenVBand="0" w:oddHBand="0" w:evenHBand="0" w:firstRowFirstColumn="0" w:firstRowLastColumn="1" w:lastRowFirstColumn="0" w:lastRowLastColumn="0"/>
            <w:tcW w:w="717" w:type="pct"/>
            <w:tcBorders>
              <w:left w:val="none" w:sz="0" w:space="0" w:color="auto"/>
              <w:bottom w:val="none" w:sz="0" w:space="0" w:color="auto"/>
            </w:tcBorders>
          </w:tcPr>
          <w:p w14:paraId="3ED2275D" w14:textId="77777777" w:rsidR="00DA1FC4" w:rsidRPr="00CC2A99" w:rsidRDefault="00DA1FC4" w:rsidP="007B7AD2">
            <w:pPr>
              <w:jc w:val="center"/>
              <w:rPr>
                <w:rFonts w:cs="Arial"/>
                <w:color w:val="FFFFFF" w:themeColor="background1"/>
                <w:szCs w:val="22"/>
              </w:rPr>
            </w:pPr>
            <w:r w:rsidRPr="00CC2A99">
              <w:rPr>
                <w:rFonts w:cs="Arial"/>
                <w:color w:val="FFFFFF" w:themeColor="background1"/>
                <w:szCs w:val="22"/>
              </w:rPr>
              <w:t>Gesamt-</w:t>
            </w:r>
            <w:r w:rsidR="007B7AD2">
              <w:rPr>
                <w:rFonts w:cs="Arial"/>
                <w:color w:val="FFFFFF" w:themeColor="background1"/>
                <w:szCs w:val="22"/>
              </w:rPr>
              <w:t>F</w:t>
            </w:r>
            <w:r w:rsidRPr="00CC2A99">
              <w:rPr>
                <w:rFonts w:cs="Arial"/>
                <w:color w:val="FFFFFF" w:themeColor="background1"/>
                <w:szCs w:val="22"/>
              </w:rPr>
              <w:t>örderung</w:t>
            </w:r>
          </w:p>
        </w:tc>
      </w:tr>
      <w:tr w:rsidR="00DA1FC4" w:rsidRPr="00162F70" w14:paraId="25AFA652" w14:textId="77777777" w:rsidTr="007B7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Borders>
              <w:top w:val="none" w:sz="0" w:space="0" w:color="auto"/>
              <w:bottom w:val="none" w:sz="0" w:space="0" w:color="auto"/>
              <w:right w:val="none" w:sz="0" w:space="0" w:color="auto"/>
            </w:tcBorders>
          </w:tcPr>
          <w:p w14:paraId="02C615AD" w14:textId="77777777" w:rsidR="00DA1FC4" w:rsidRPr="00162F70" w:rsidRDefault="00DA1FC4" w:rsidP="00441768">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737" w:type="pct"/>
            <w:tcBorders>
              <w:top w:val="none" w:sz="0" w:space="0" w:color="auto"/>
              <w:left w:val="none" w:sz="0" w:space="0" w:color="auto"/>
              <w:bottom w:val="none" w:sz="0" w:space="0" w:color="auto"/>
              <w:right w:val="none" w:sz="0" w:space="0" w:color="auto"/>
            </w:tcBorders>
          </w:tcPr>
          <w:p w14:paraId="043A4C6B" w14:textId="77777777" w:rsidR="00DA1FC4" w:rsidRPr="00162F70" w:rsidRDefault="00DA1FC4" w:rsidP="00441768">
            <w:pPr>
              <w:jc w:val="center"/>
              <w:rPr>
                <w:rFonts w:ascii="Arial" w:hAnsi="Arial" w:cs="Arial"/>
                <w:sz w:val="18"/>
                <w:szCs w:val="18"/>
              </w:rPr>
            </w:pPr>
          </w:p>
        </w:tc>
        <w:tc>
          <w:tcPr>
            <w:tcW w:w="796" w:type="pct"/>
            <w:tcBorders>
              <w:top w:val="none" w:sz="0" w:space="0" w:color="auto"/>
              <w:bottom w:val="none" w:sz="0" w:space="0" w:color="auto"/>
            </w:tcBorders>
          </w:tcPr>
          <w:p w14:paraId="4B924BB0" w14:textId="77777777" w:rsidR="00DA1FC4" w:rsidRPr="00162F70" w:rsidRDefault="00DA1FC4" w:rsidP="0044176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7" w:type="pct"/>
            <w:tcBorders>
              <w:top w:val="none" w:sz="0" w:space="0" w:color="auto"/>
              <w:left w:val="none" w:sz="0" w:space="0" w:color="auto"/>
              <w:bottom w:val="none" w:sz="0" w:space="0" w:color="auto"/>
              <w:right w:val="none" w:sz="0" w:space="0" w:color="auto"/>
            </w:tcBorders>
          </w:tcPr>
          <w:p w14:paraId="466E6CDA" w14:textId="77777777" w:rsidR="00DA1FC4" w:rsidRPr="00162F70" w:rsidRDefault="00DA1FC4" w:rsidP="00441768">
            <w:pPr>
              <w:jc w:val="center"/>
              <w:rPr>
                <w:rFonts w:ascii="Arial" w:hAnsi="Arial" w:cs="Arial"/>
                <w:color w:val="000000"/>
                <w:sz w:val="18"/>
                <w:szCs w:val="18"/>
              </w:rPr>
            </w:pPr>
          </w:p>
        </w:tc>
        <w:tc>
          <w:tcPr>
            <w:cnfStyle w:val="000100000000" w:firstRow="0" w:lastRow="0" w:firstColumn="0" w:lastColumn="1" w:oddVBand="0" w:evenVBand="0" w:oddHBand="0" w:evenHBand="0" w:firstRowFirstColumn="0" w:firstRowLastColumn="0" w:lastRowFirstColumn="0" w:lastRowLastColumn="0"/>
            <w:tcW w:w="717" w:type="pct"/>
            <w:tcBorders>
              <w:top w:val="none" w:sz="0" w:space="0" w:color="auto"/>
              <w:left w:val="none" w:sz="0" w:space="0" w:color="auto"/>
              <w:bottom w:val="none" w:sz="0" w:space="0" w:color="auto"/>
            </w:tcBorders>
          </w:tcPr>
          <w:p w14:paraId="1552D485" w14:textId="77777777" w:rsidR="00DA1FC4" w:rsidRPr="00162F70" w:rsidRDefault="00DA1FC4" w:rsidP="00441768">
            <w:pPr>
              <w:jc w:val="center"/>
              <w:rPr>
                <w:rFonts w:ascii="Arial" w:hAnsi="Arial" w:cs="Arial"/>
                <w:color w:val="000000"/>
                <w:sz w:val="18"/>
                <w:szCs w:val="18"/>
              </w:rPr>
            </w:pPr>
          </w:p>
        </w:tc>
      </w:tr>
      <w:tr w:rsidR="00DA1FC4" w:rsidRPr="00162F70" w14:paraId="54B76A26" w14:textId="77777777" w:rsidTr="007B7AD2">
        <w:tc>
          <w:tcPr>
            <w:cnfStyle w:val="001000000000" w:firstRow="0" w:lastRow="0" w:firstColumn="1" w:lastColumn="0" w:oddVBand="0" w:evenVBand="0" w:oddHBand="0" w:evenHBand="0" w:firstRowFirstColumn="0" w:firstRowLastColumn="0" w:lastRowFirstColumn="0" w:lastRowLastColumn="0"/>
            <w:tcW w:w="1033" w:type="pct"/>
            <w:tcBorders>
              <w:right w:val="none" w:sz="0" w:space="0" w:color="auto"/>
            </w:tcBorders>
          </w:tcPr>
          <w:p w14:paraId="5E8C4D83" w14:textId="77777777" w:rsidR="00DA1FC4" w:rsidRPr="00162F70" w:rsidRDefault="00DA1FC4" w:rsidP="00441768">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737" w:type="pct"/>
            <w:tcBorders>
              <w:left w:val="none" w:sz="0" w:space="0" w:color="auto"/>
              <w:right w:val="none" w:sz="0" w:space="0" w:color="auto"/>
            </w:tcBorders>
          </w:tcPr>
          <w:p w14:paraId="47867D7F" w14:textId="77777777" w:rsidR="00DA1FC4" w:rsidRPr="00162F70" w:rsidRDefault="00DA1FC4" w:rsidP="00441768">
            <w:pPr>
              <w:jc w:val="center"/>
              <w:rPr>
                <w:rFonts w:ascii="Arial" w:hAnsi="Arial" w:cs="Arial"/>
                <w:sz w:val="18"/>
                <w:szCs w:val="18"/>
              </w:rPr>
            </w:pPr>
          </w:p>
        </w:tc>
        <w:tc>
          <w:tcPr>
            <w:tcW w:w="796" w:type="pct"/>
          </w:tcPr>
          <w:p w14:paraId="0D8941FD" w14:textId="77777777" w:rsidR="00DA1FC4" w:rsidRPr="00162F70" w:rsidRDefault="00DA1FC4" w:rsidP="0044176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7" w:type="pct"/>
            <w:tcBorders>
              <w:left w:val="none" w:sz="0" w:space="0" w:color="auto"/>
              <w:right w:val="none" w:sz="0" w:space="0" w:color="auto"/>
            </w:tcBorders>
          </w:tcPr>
          <w:p w14:paraId="65B53A02" w14:textId="77777777" w:rsidR="00DA1FC4" w:rsidRPr="00162F70" w:rsidRDefault="00DA1FC4" w:rsidP="00441768">
            <w:pPr>
              <w:jc w:val="center"/>
              <w:rPr>
                <w:rFonts w:ascii="Arial" w:hAnsi="Arial" w:cs="Arial"/>
                <w:color w:val="000000"/>
                <w:sz w:val="18"/>
                <w:szCs w:val="18"/>
              </w:rPr>
            </w:pPr>
          </w:p>
        </w:tc>
        <w:tc>
          <w:tcPr>
            <w:cnfStyle w:val="000100000000" w:firstRow="0" w:lastRow="0" w:firstColumn="0" w:lastColumn="1" w:oddVBand="0" w:evenVBand="0" w:oddHBand="0" w:evenHBand="0" w:firstRowFirstColumn="0" w:firstRowLastColumn="0" w:lastRowFirstColumn="0" w:lastRowLastColumn="0"/>
            <w:tcW w:w="717" w:type="pct"/>
            <w:tcBorders>
              <w:left w:val="none" w:sz="0" w:space="0" w:color="auto"/>
            </w:tcBorders>
          </w:tcPr>
          <w:p w14:paraId="747F5A48" w14:textId="77777777" w:rsidR="00DA1FC4" w:rsidRPr="00162F70" w:rsidRDefault="00DA1FC4" w:rsidP="00441768">
            <w:pPr>
              <w:jc w:val="center"/>
              <w:rPr>
                <w:rFonts w:ascii="Arial" w:hAnsi="Arial" w:cs="Arial"/>
                <w:color w:val="000000"/>
                <w:sz w:val="18"/>
                <w:szCs w:val="18"/>
              </w:rPr>
            </w:pPr>
          </w:p>
        </w:tc>
      </w:tr>
      <w:tr w:rsidR="00DA1FC4" w:rsidRPr="00162F70" w14:paraId="1DE287B3" w14:textId="77777777" w:rsidTr="007B7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Borders>
              <w:top w:val="none" w:sz="0" w:space="0" w:color="auto"/>
              <w:bottom w:val="none" w:sz="0" w:space="0" w:color="auto"/>
              <w:right w:val="none" w:sz="0" w:space="0" w:color="auto"/>
            </w:tcBorders>
          </w:tcPr>
          <w:p w14:paraId="1B702686" w14:textId="77777777" w:rsidR="00DA1FC4" w:rsidRPr="00162F70" w:rsidRDefault="00DA1FC4" w:rsidP="00441768">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737" w:type="pct"/>
            <w:tcBorders>
              <w:top w:val="none" w:sz="0" w:space="0" w:color="auto"/>
              <w:left w:val="none" w:sz="0" w:space="0" w:color="auto"/>
              <w:bottom w:val="none" w:sz="0" w:space="0" w:color="auto"/>
              <w:right w:val="none" w:sz="0" w:space="0" w:color="auto"/>
            </w:tcBorders>
          </w:tcPr>
          <w:p w14:paraId="388299AE" w14:textId="77777777" w:rsidR="00DA1FC4" w:rsidRPr="00162F70" w:rsidRDefault="00DA1FC4" w:rsidP="00441768">
            <w:pPr>
              <w:jc w:val="center"/>
              <w:rPr>
                <w:rFonts w:ascii="Arial" w:hAnsi="Arial" w:cs="Arial"/>
                <w:sz w:val="18"/>
                <w:szCs w:val="18"/>
              </w:rPr>
            </w:pPr>
          </w:p>
        </w:tc>
        <w:tc>
          <w:tcPr>
            <w:tcW w:w="796" w:type="pct"/>
            <w:tcBorders>
              <w:top w:val="none" w:sz="0" w:space="0" w:color="auto"/>
              <w:bottom w:val="none" w:sz="0" w:space="0" w:color="auto"/>
            </w:tcBorders>
          </w:tcPr>
          <w:p w14:paraId="054E6821" w14:textId="77777777" w:rsidR="00DA1FC4" w:rsidRPr="00162F70" w:rsidRDefault="00DA1FC4" w:rsidP="0044176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7" w:type="pct"/>
            <w:tcBorders>
              <w:top w:val="none" w:sz="0" w:space="0" w:color="auto"/>
              <w:left w:val="none" w:sz="0" w:space="0" w:color="auto"/>
              <w:bottom w:val="none" w:sz="0" w:space="0" w:color="auto"/>
              <w:right w:val="none" w:sz="0" w:space="0" w:color="auto"/>
            </w:tcBorders>
          </w:tcPr>
          <w:p w14:paraId="2BFD6B25" w14:textId="77777777" w:rsidR="00DA1FC4" w:rsidRPr="00162F70" w:rsidRDefault="00DA1FC4" w:rsidP="00441768">
            <w:pPr>
              <w:jc w:val="center"/>
              <w:rPr>
                <w:rFonts w:ascii="Arial" w:hAnsi="Arial" w:cs="Arial"/>
                <w:color w:val="000000"/>
                <w:sz w:val="18"/>
                <w:szCs w:val="18"/>
              </w:rPr>
            </w:pPr>
          </w:p>
        </w:tc>
        <w:tc>
          <w:tcPr>
            <w:cnfStyle w:val="000100000000" w:firstRow="0" w:lastRow="0" w:firstColumn="0" w:lastColumn="1" w:oddVBand="0" w:evenVBand="0" w:oddHBand="0" w:evenHBand="0" w:firstRowFirstColumn="0" w:firstRowLastColumn="0" w:lastRowFirstColumn="0" w:lastRowLastColumn="0"/>
            <w:tcW w:w="717" w:type="pct"/>
            <w:tcBorders>
              <w:top w:val="none" w:sz="0" w:space="0" w:color="auto"/>
              <w:left w:val="none" w:sz="0" w:space="0" w:color="auto"/>
              <w:bottom w:val="none" w:sz="0" w:space="0" w:color="auto"/>
            </w:tcBorders>
          </w:tcPr>
          <w:p w14:paraId="340423EA" w14:textId="77777777" w:rsidR="00DA1FC4" w:rsidRPr="00162F70" w:rsidRDefault="00DA1FC4" w:rsidP="00441768">
            <w:pPr>
              <w:jc w:val="center"/>
              <w:rPr>
                <w:rFonts w:ascii="Arial" w:hAnsi="Arial" w:cs="Arial"/>
                <w:color w:val="000000"/>
                <w:sz w:val="18"/>
                <w:szCs w:val="18"/>
              </w:rPr>
            </w:pPr>
          </w:p>
        </w:tc>
      </w:tr>
      <w:tr w:rsidR="00DA1FC4" w:rsidRPr="00162F70" w14:paraId="70E83087" w14:textId="77777777" w:rsidTr="007B7AD2">
        <w:tc>
          <w:tcPr>
            <w:cnfStyle w:val="001000000000" w:firstRow="0" w:lastRow="0" w:firstColumn="1" w:lastColumn="0" w:oddVBand="0" w:evenVBand="0" w:oddHBand="0" w:evenHBand="0" w:firstRowFirstColumn="0" w:firstRowLastColumn="0" w:lastRowFirstColumn="0" w:lastRowLastColumn="0"/>
            <w:tcW w:w="1033" w:type="pct"/>
            <w:tcBorders>
              <w:right w:val="none" w:sz="0" w:space="0" w:color="auto"/>
            </w:tcBorders>
          </w:tcPr>
          <w:p w14:paraId="167CA0A4" w14:textId="77777777" w:rsidR="00DA1FC4" w:rsidRPr="00162F70" w:rsidRDefault="00DA1FC4" w:rsidP="00441768">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737" w:type="pct"/>
            <w:tcBorders>
              <w:left w:val="none" w:sz="0" w:space="0" w:color="auto"/>
              <w:right w:val="none" w:sz="0" w:space="0" w:color="auto"/>
            </w:tcBorders>
          </w:tcPr>
          <w:p w14:paraId="462B7969" w14:textId="77777777" w:rsidR="00DA1FC4" w:rsidRPr="00162F70" w:rsidRDefault="00DA1FC4" w:rsidP="00441768">
            <w:pPr>
              <w:jc w:val="center"/>
              <w:rPr>
                <w:rFonts w:ascii="Arial" w:hAnsi="Arial" w:cs="Arial"/>
                <w:sz w:val="18"/>
                <w:szCs w:val="18"/>
              </w:rPr>
            </w:pPr>
          </w:p>
        </w:tc>
        <w:tc>
          <w:tcPr>
            <w:tcW w:w="796" w:type="pct"/>
          </w:tcPr>
          <w:p w14:paraId="0CDD9614" w14:textId="77777777" w:rsidR="00DA1FC4" w:rsidRPr="00162F70" w:rsidRDefault="00DA1FC4" w:rsidP="0044176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7" w:type="pct"/>
            <w:tcBorders>
              <w:left w:val="none" w:sz="0" w:space="0" w:color="auto"/>
              <w:right w:val="none" w:sz="0" w:space="0" w:color="auto"/>
            </w:tcBorders>
          </w:tcPr>
          <w:p w14:paraId="2BD32414" w14:textId="77777777" w:rsidR="00DA1FC4" w:rsidRPr="00162F70" w:rsidRDefault="00DA1FC4" w:rsidP="00441768">
            <w:pPr>
              <w:jc w:val="center"/>
              <w:rPr>
                <w:rFonts w:ascii="Arial" w:hAnsi="Arial" w:cs="Arial"/>
                <w:color w:val="000000"/>
                <w:sz w:val="18"/>
                <w:szCs w:val="18"/>
              </w:rPr>
            </w:pPr>
          </w:p>
        </w:tc>
        <w:tc>
          <w:tcPr>
            <w:cnfStyle w:val="000100000000" w:firstRow="0" w:lastRow="0" w:firstColumn="0" w:lastColumn="1" w:oddVBand="0" w:evenVBand="0" w:oddHBand="0" w:evenHBand="0" w:firstRowFirstColumn="0" w:firstRowLastColumn="0" w:lastRowFirstColumn="0" w:lastRowLastColumn="0"/>
            <w:tcW w:w="717" w:type="pct"/>
            <w:tcBorders>
              <w:left w:val="none" w:sz="0" w:space="0" w:color="auto"/>
            </w:tcBorders>
          </w:tcPr>
          <w:p w14:paraId="5E1BF08D" w14:textId="77777777" w:rsidR="00DA1FC4" w:rsidRPr="00162F70" w:rsidRDefault="00DA1FC4" w:rsidP="00441768">
            <w:pPr>
              <w:jc w:val="center"/>
              <w:rPr>
                <w:rFonts w:ascii="Arial" w:hAnsi="Arial" w:cs="Arial"/>
                <w:color w:val="000000"/>
                <w:sz w:val="18"/>
                <w:szCs w:val="18"/>
              </w:rPr>
            </w:pPr>
          </w:p>
        </w:tc>
      </w:tr>
      <w:tr w:rsidR="00DA1FC4" w:rsidRPr="00162F70" w14:paraId="1457DF75" w14:textId="77777777" w:rsidTr="007B7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pct"/>
            <w:tcBorders>
              <w:top w:val="none" w:sz="0" w:space="0" w:color="auto"/>
              <w:bottom w:val="none" w:sz="0" w:space="0" w:color="auto"/>
              <w:right w:val="none" w:sz="0" w:space="0" w:color="auto"/>
            </w:tcBorders>
          </w:tcPr>
          <w:p w14:paraId="169AAD0C" w14:textId="77777777" w:rsidR="00DA1FC4" w:rsidRPr="00162F70" w:rsidRDefault="00DA1FC4" w:rsidP="00441768">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737" w:type="pct"/>
            <w:tcBorders>
              <w:top w:val="none" w:sz="0" w:space="0" w:color="auto"/>
              <w:left w:val="none" w:sz="0" w:space="0" w:color="auto"/>
              <w:bottom w:val="none" w:sz="0" w:space="0" w:color="auto"/>
              <w:right w:val="none" w:sz="0" w:space="0" w:color="auto"/>
            </w:tcBorders>
          </w:tcPr>
          <w:p w14:paraId="46ED5E88" w14:textId="77777777" w:rsidR="00DA1FC4" w:rsidRPr="00162F70" w:rsidRDefault="00DA1FC4" w:rsidP="00441768">
            <w:pPr>
              <w:jc w:val="center"/>
              <w:rPr>
                <w:rFonts w:ascii="Arial" w:hAnsi="Arial" w:cs="Arial"/>
                <w:sz w:val="18"/>
                <w:szCs w:val="18"/>
              </w:rPr>
            </w:pPr>
          </w:p>
        </w:tc>
        <w:tc>
          <w:tcPr>
            <w:tcW w:w="796" w:type="pct"/>
            <w:tcBorders>
              <w:top w:val="none" w:sz="0" w:space="0" w:color="auto"/>
              <w:bottom w:val="none" w:sz="0" w:space="0" w:color="auto"/>
            </w:tcBorders>
          </w:tcPr>
          <w:p w14:paraId="1B505196" w14:textId="77777777" w:rsidR="00DA1FC4" w:rsidRPr="00162F70" w:rsidRDefault="00DA1FC4" w:rsidP="0044176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7" w:type="pct"/>
            <w:tcBorders>
              <w:top w:val="none" w:sz="0" w:space="0" w:color="auto"/>
              <w:left w:val="none" w:sz="0" w:space="0" w:color="auto"/>
              <w:bottom w:val="none" w:sz="0" w:space="0" w:color="auto"/>
              <w:right w:val="none" w:sz="0" w:space="0" w:color="auto"/>
            </w:tcBorders>
          </w:tcPr>
          <w:p w14:paraId="7356BA96" w14:textId="77777777" w:rsidR="00DA1FC4" w:rsidRPr="00162F70" w:rsidRDefault="00DA1FC4" w:rsidP="00441768">
            <w:pPr>
              <w:jc w:val="center"/>
              <w:rPr>
                <w:rFonts w:ascii="Arial" w:hAnsi="Arial" w:cs="Arial"/>
                <w:color w:val="000000"/>
                <w:sz w:val="18"/>
                <w:szCs w:val="18"/>
              </w:rPr>
            </w:pPr>
          </w:p>
        </w:tc>
        <w:tc>
          <w:tcPr>
            <w:cnfStyle w:val="000100000000" w:firstRow="0" w:lastRow="0" w:firstColumn="0" w:lastColumn="1" w:oddVBand="0" w:evenVBand="0" w:oddHBand="0" w:evenHBand="0" w:firstRowFirstColumn="0" w:firstRowLastColumn="0" w:lastRowFirstColumn="0" w:lastRowLastColumn="0"/>
            <w:tcW w:w="717" w:type="pct"/>
            <w:tcBorders>
              <w:top w:val="none" w:sz="0" w:space="0" w:color="auto"/>
              <w:left w:val="none" w:sz="0" w:space="0" w:color="auto"/>
              <w:bottom w:val="none" w:sz="0" w:space="0" w:color="auto"/>
            </w:tcBorders>
          </w:tcPr>
          <w:p w14:paraId="6140F730" w14:textId="77777777" w:rsidR="00DA1FC4" w:rsidRPr="00162F70" w:rsidRDefault="00DA1FC4" w:rsidP="00441768">
            <w:pPr>
              <w:jc w:val="center"/>
              <w:rPr>
                <w:rFonts w:ascii="Arial" w:hAnsi="Arial" w:cs="Arial"/>
                <w:color w:val="000000"/>
                <w:sz w:val="18"/>
                <w:szCs w:val="18"/>
              </w:rPr>
            </w:pPr>
          </w:p>
        </w:tc>
      </w:tr>
      <w:tr w:rsidR="00DA1FC4" w:rsidRPr="00162F70" w14:paraId="1B9E4914" w14:textId="77777777" w:rsidTr="007B7AD2">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033" w:type="pct"/>
            <w:tcBorders>
              <w:top w:val="none" w:sz="0" w:space="0" w:color="auto"/>
              <w:right w:val="none" w:sz="0" w:space="0" w:color="auto"/>
            </w:tcBorders>
          </w:tcPr>
          <w:p w14:paraId="0A243804" w14:textId="77777777" w:rsidR="00DA1FC4" w:rsidRPr="00162F70" w:rsidRDefault="00DA1FC4" w:rsidP="00441768">
            <w:pPr>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737" w:type="pct"/>
            <w:tcBorders>
              <w:top w:val="none" w:sz="0" w:space="0" w:color="auto"/>
              <w:left w:val="none" w:sz="0" w:space="0" w:color="auto"/>
              <w:right w:val="none" w:sz="0" w:space="0" w:color="auto"/>
            </w:tcBorders>
          </w:tcPr>
          <w:p w14:paraId="2A85A0E2" w14:textId="77777777" w:rsidR="00DA1FC4" w:rsidRPr="00162F70" w:rsidRDefault="00DA1FC4" w:rsidP="00441768">
            <w:pPr>
              <w:jc w:val="center"/>
              <w:rPr>
                <w:rFonts w:ascii="Arial" w:hAnsi="Arial" w:cs="Arial"/>
                <w:sz w:val="18"/>
                <w:szCs w:val="18"/>
              </w:rPr>
            </w:pPr>
          </w:p>
        </w:tc>
        <w:tc>
          <w:tcPr>
            <w:tcW w:w="796" w:type="pct"/>
            <w:tcBorders>
              <w:top w:val="none" w:sz="0" w:space="0" w:color="auto"/>
            </w:tcBorders>
          </w:tcPr>
          <w:p w14:paraId="6379D71D" w14:textId="77777777" w:rsidR="00DA1FC4" w:rsidRPr="00162F70" w:rsidRDefault="00DA1FC4" w:rsidP="00441768">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717" w:type="pct"/>
            <w:tcBorders>
              <w:top w:val="none" w:sz="0" w:space="0" w:color="auto"/>
              <w:left w:val="none" w:sz="0" w:space="0" w:color="auto"/>
              <w:right w:val="none" w:sz="0" w:space="0" w:color="auto"/>
            </w:tcBorders>
          </w:tcPr>
          <w:p w14:paraId="543E6BA5" w14:textId="77777777" w:rsidR="00DA1FC4" w:rsidRPr="00162F70" w:rsidRDefault="00DA1FC4" w:rsidP="00441768">
            <w:pPr>
              <w:jc w:val="center"/>
              <w:rPr>
                <w:rFonts w:ascii="Arial" w:hAnsi="Arial" w:cs="Arial"/>
                <w:color w:val="000000"/>
                <w:sz w:val="18"/>
                <w:szCs w:val="18"/>
              </w:rPr>
            </w:pPr>
          </w:p>
        </w:tc>
        <w:tc>
          <w:tcPr>
            <w:cnfStyle w:val="000100000010" w:firstRow="0" w:lastRow="0" w:firstColumn="0" w:lastColumn="1" w:oddVBand="0" w:evenVBand="0" w:oddHBand="0" w:evenHBand="0" w:firstRowFirstColumn="0" w:firstRowLastColumn="0" w:lastRowFirstColumn="0" w:lastRowLastColumn="1"/>
            <w:tcW w:w="717" w:type="pct"/>
            <w:tcBorders>
              <w:top w:val="none" w:sz="0" w:space="0" w:color="auto"/>
              <w:left w:val="none" w:sz="0" w:space="0" w:color="auto"/>
            </w:tcBorders>
          </w:tcPr>
          <w:p w14:paraId="79B4794C" w14:textId="77777777" w:rsidR="00DA1FC4" w:rsidRPr="00162F70" w:rsidRDefault="00DA1FC4" w:rsidP="00441768">
            <w:pPr>
              <w:jc w:val="center"/>
              <w:rPr>
                <w:rFonts w:ascii="Arial" w:hAnsi="Arial" w:cs="Arial"/>
                <w:color w:val="000000"/>
                <w:sz w:val="18"/>
                <w:szCs w:val="18"/>
              </w:rPr>
            </w:pPr>
          </w:p>
        </w:tc>
      </w:tr>
    </w:tbl>
    <w:p w14:paraId="22665078" w14:textId="77777777" w:rsidR="00DA1FC4" w:rsidRPr="00CC2A99" w:rsidRDefault="00DA1FC4" w:rsidP="00DA1FC4">
      <w:pPr>
        <w:jc w:val="both"/>
        <w:rPr>
          <w:rFonts w:cs="Arial"/>
          <w:color w:val="458CC3" w:themeColor="accent2"/>
          <w:szCs w:val="22"/>
        </w:rPr>
      </w:pPr>
    </w:p>
    <w:p w14:paraId="4A29DB04" w14:textId="77777777" w:rsidR="00FC5429" w:rsidRDefault="00FC5429" w:rsidP="00FC5429">
      <w:pPr>
        <w:rPr>
          <w:rFonts w:cs="Arial"/>
          <w:color w:val="458CC3" w:themeColor="accent2"/>
          <w:szCs w:val="22"/>
        </w:rPr>
      </w:pPr>
      <w:r w:rsidRPr="00FC5429">
        <w:rPr>
          <w:rFonts w:cs="Arial"/>
          <w:color w:val="458CC3" w:themeColor="accent2"/>
          <w:szCs w:val="22"/>
        </w:rPr>
        <w:t xml:space="preserve">Falls erforderlich: Bitte erläutern Sie, dass Förderkumulierungen im beantragten Ausbaugebiet 1) die Grenze von 75% der förderbaren Kosten und 2) die im </w:t>
      </w:r>
      <w:proofErr w:type="spellStart"/>
      <w:r w:rsidRPr="00FC5429">
        <w:rPr>
          <w:rFonts w:cs="Arial"/>
          <w:color w:val="458CC3" w:themeColor="accent2"/>
          <w:szCs w:val="22"/>
        </w:rPr>
        <w:t>eCall</w:t>
      </w:r>
      <w:proofErr w:type="spellEnd"/>
      <w:r w:rsidRPr="00FC5429">
        <w:rPr>
          <w:rFonts w:cs="Arial"/>
          <w:color w:val="458CC3" w:themeColor="accent2"/>
          <w:szCs w:val="22"/>
        </w:rPr>
        <w:t xml:space="preserve"> berechnete Finanzierungslücke nicht übersteigen würden. Ihre Angaben werden gegebenenfalls durch Kontaktaufnahme mit der betreffenden Förderstelle überprüft. Falsche oder unvollständige Angaben können zur Abweisung des Förderansuchens führen. </w:t>
      </w:r>
    </w:p>
    <w:p w14:paraId="42C416F9" w14:textId="77777777" w:rsidR="00FC5429" w:rsidRDefault="00FC5429" w:rsidP="00FC5429">
      <w:pPr>
        <w:rPr>
          <w:rFonts w:cs="Arial"/>
          <w:color w:val="458CC3" w:themeColor="accent2"/>
          <w:szCs w:val="22"/>
        </w:rPr>
      </w:pPr>
    </w:p>
    <w:p w14:paraId="77B22539" w14:textId="77777777" w:rsidR="00DA1FC4" w:rsidRPr="00FC5429" w:rsidRDefault="00FC5429" w:rsidP="00FC5429">
      <w:pPr>
        <w:rPr>
          <w:rFonts w:cs="Arial"/>
          <w:color w:val="458CC3" w:themeColor="accent2"/>
          <w:szCs w:val="22"/>
        </w:rPr>
      </w:pPr>
      <w:r w:rsidRPr="00FC5429">
        <w:rPr>
          <w:rFonts w:cs="Arial"/>
          <w:color w:val="458CC3" w:themeColor="accent2"/>
          <w:szCs w:val="22"/>
        </w:rPr>
        <w:t xml:space="preserve">Bitte beachten Sie, dass Ihre Angaben in der Tabelle oben mit den Angaben im </w:t>
      </w:r>
      <w:proofErr w:type="spellStart"/>
      <w:r w:rsidRPr="00FC5429">
        <w:rPr>
          <w:rFonts w:cs="Arial"/>
          <w:color w:val="458CC3" w:themeColor="accent2"/>
          <w:szCs w:val="22"/>
        </w:rPr>
        <w:t>eCall</w:t>
      </w:r>
      <w:proofErr w:type="spellEnd"/>
      <w:r w:rsidRPr="00FC5429">
        <w:rPr>
          <w:rFonts w:cs="Arial"/>
          <w:color w:val="458CC3" w:themeColor="accent2"/>
          <w:szCs w:val="22"/>
        </w:rPr>
        <w:t xml:space="preserve"> unter „weitere Förderungen“ im Menüpunkt Kosten/Finanzierung/Förderung übereinstimmen.</w:t>
      </w:r>
    </w:p>
    <w:p w14:paraId="1B916CA5" w14:textId="4E485058" w:rsidR="00727D44" w:rsidRDefault="00727D44">
      <w:pPr>
        <w:spacing w:line="240" w:lineRule="auto"/>
        <w:rPr>
          <w:rFonts w:cs="Arial"/>
          <w:color w:val="458CC3" w:themeColor="accent2"/>
          <w:szCs w:val="22"/>
        </w:rPr>
      </w:pPr>
    </w:p>
    <w:p w14:paraId="473F135E" w14:textId="77777777" w:rsidR="008A62AD" w:rsidRDefault="008A62AD">
      <w:pPr>
        <w:spacing w:line="240" w:lineRule="auto"/>
        <w:rPr>
          <w:rFonts w:cs="Arial"/>
          <w:color w:val="458CC3" w:themeColor="accent2"/>
          <w:szCs w:val="22"/>
        </w:rPr>
      </w:pPr>
    </w:p>
    <w:p w14:paraId="3501B482" w14:textId="77777777" w:rsidR="00DA1FC4" w:rsidRDefault="00DA1FC4" w:rsidP="00F57404">
      <w:pPr>
        <w:pStyle w:val="berschrift2"/>
      </w:pPr>
      <w:bookmarkStart w:id="65" w:name="_Toc25918945"/>
      <w:r>
        <w:t>Geografische Abdeckung</w:t>
      </w:r>
      <w:bookmarkEnd w:id="65"/>
    </w:p>
    <w:p w14:paraId="1D76AC68" w14:textId="77777777" w:rsidR="00A65986" w:rsidRPr="00A65986" w:rsidRDefault="00A65986" w:rsidP="00A65986"/>
    <w:p w14:paraId="6CC0C8B4" w14:textId="77777777" w:rsidR="00DA1FC4" w:rsidRDefault="00DA1FC4" w:rsidP="00DA1FC4">
      <w:pPr>
        <w:rPr>
          <w:szCs w:val="22"/>
        </w:rPr>
      </w:pPr>
      <w:r w:rsidRPr="002123BC">
        <w:rPr>
          <w:rFonts w:cs="Arial"/>
          <w:color w:val="458CC3" w:themeColor="accent2"/>
          <w:szCs w:val="22"/>
        </w:rPr>
        <w:t>(max. 1 Seite pro Gemeinde)</w:t>
      </w:r>
      <w:r w:rsidRPr="002123BC">
        <w:rPr>
          <w:szCs w:val="22"/>
        </w:rPr>
        <w:t xml:space="preserve"> </w:t>
      </w:r>
    </w:p>
    <w:p w14:paraId="3AE080B3" w14:textId="77777777" w:rsidR="00FC5429" w:rsidRDefault="00FC5429" w:rsidP="00DA1FC4">
      <w:pPr>
        <w:rPr>
          <w:szCs w:val="22"/>
        </w:rPr>
      </w:pPr>
    </w:p>
    <w:p w14:paraId="51B62EAA" w14:textId="77777777" w:rsidR="00FC5429" w:rsidRPr="007023BF" w:rsidRDefault="007023BF" w:rsidP="007023BF">
      <w:pPr>
        <w:pStyle w:val="berschrift3"/>
      </w:pPr>
      <w:bookmarkStart w:id="66" w:name="_Toc25918946"/>
      <w:r w:rsidRPr="007023BF">
        <w:t>Steigerung der Verfügbarkeit auf Basis von Wohnsitzen</w:t>
      </w:r>
      <w:bookmarkEnd w:id="66"/>
    </w:p>
    <w:p w14:paraId="55290F37" w14:textId="200BA6B5" w:rsidR="00FC5429" w:rsidRPr="00FC5429" w:rsidRDefault="00FC5429" w:rsidP="00FC5429">
      <w:pPr>
        <w:rPr>
          <w:rFonts w:cs="Arial"/>
          <w:color w:val="458CC3" w:themeColor="accent2"/>
          <w:szCs w:val="22"/>
        </w:rPr>
      </w:pPr>
      <w:r w:rsidRPr="00FC5429">
        <w:rPr>
          <w:rFonts w:cs="Arial"/>
          <w:color w:val="458CC3" w:themeColor="accent2"/>
          <w:szCs w:val="22"/>
        </w:rPr>
        <w:t>Beschreiben Sie insbesondere Art und Ausmaß der Breitbandversorgung von größer 30 Mbit/s bei jenen Wohnsitzen, wo aufgrund des Projekts zusätzliche Verfügbarkeit von Next Generation Access geschaffen werden kann. Maßgeblich ist das Verhältnis von neu versorgten Wohnsitzen zur Gesamtzahl von Wohnsitzen/Gebäuden in der NUTS3 Region. Gehen Sie insbesondere auch auf Neuerschließungsgebiete, Anzahl und Versorgungsgrad der neu zu versorgenden Wohnsitze ein. Erläutern Sie Neuerschließungen nach Möglichkeit durch Plandarstellungen.</w:t>
      </w:r>
    </w:p>
    <w:p w14:paraId="23399A8E" w14:textId="77777777" w:rsidR="00FC5429" w:rsidRPr="00FC5429" w:rsidRDefault="00FC5429" w:rsidP="00FC5429">
      <w:pPr>
        <w:rPr>
          <w:rFonts w:cs="Arial"/>
          <w:color w:val="458CC3" w:themeColor="accent2"/>
          <w:szCs w:val="22"/>
        </w:rPr>
      </w:pPr>
    </w:p>
    <w:p w14:paraId="73EB10CD" w14:textId="77777777" w:rsidR="00DA1FC4" w:rsidRPr="00FC5429" w:rsidRDefault="00FC5429" w:rsidP="00FC5429">
      <w:pPr>
        <w:rPr>
          <w:rFonts w:cs="Arial"/>
          <w:color w:val="458CC3" w:themeColor="accent2"/>
          <w:sz w:val="20"/>
          <w:szCs w:val="22"/>
        </w:rPr>
      </w:pPr>
      <w:r w:rsidRPr="00FC5429">
        <w:rPr>
          <w:rFonts w:cs="Arial"/>
          <w:color w:val="458CC3" w:themeColor="accent2"/>
          <w:sz w:val="20"/>
          <w:szCs w:val="22"/>
        </w:rPr>
        <w:t xml:space="preserve">[Dieser Abschnitt erläutert Ihre quantitativen Angaben im </w:t>
      </w:r>
      <w:proofErr w:type="spellStart"/>
      <w:r w:rsidRPr="00FC5429">
        <w:rPr>
          <w:rFonts w:cs="Arial"/>
          <w:color w:val="458CC3" w:themeColor="accent2"/>
          <w:sz w:val="20"/>
          <w:szCs w:val="22"/>
        </w:rPr>
        <w:t>WebGIS</w:t>
      </w:r>
      <w:proofErr w:type="spellEnd"/>
      <w:r w:rsidRPr="00FC5429">
        <w:rPr>
          <w:rFonts w:cs="Arial"/>
          <w:color w:val="458CC3" w:themeColor="accent2"/>
          <w:sz w:val="20"/>
          <w:szCs w:val="22"/>
        </w:rPr>
        <w:t xml:space="preserve">-Planungstool und ist dem Bewertungskriterium 1.1 zugeordnet. Bitte achten Sie auf die Übereinstimmung der Werte zwischen </w:t>
      </w:r>
      <w:proofErr w:type="spellStart"/>
      <w:r w:rsidRPr="00FC5429">
        <w:rPr>
          <w:rFonts w:cs="Arial"/>
          <w:color w:val="458CC3" w:themeColor="accent2"/>
          <w:sz w:val="20"/>
          <w:szCs w:val="22"/>
        </w:rPr>
        <w:t>WebGIS</w:t>
      </w:r>
      <w:proofErr w:type="spellEnd"/>
      <w:r w:rsidRPr="00FC5429">
        <w:rPr>
          <w:rFonts w:cs="Arial"/>
          <w:color w:val="458CC3" w:themeColor="accent2"/>
          <w:sz w:val="20"/>
          <w:szCs w:val="22"/>
        </w:rPr>
        <w:t>-Planungstool und Ihrem Antrag und erläutern/begründen Sie allfällige Abweichungen.]</w:t>
      </w:r>
    </w:p>
    <w:p w14:paraId="1BF072CC" w14:textId="77777777" w:rsidR="007023BF" w:rsidRDefault="007023BF">
      <w:pPr>
        <w:spacing w:line="240" w:lineRule="auto"/>
        <w:rPr>
          <w:rFonts w:cs="Arial"/>
          <w:color w:val="458CC3" w:themeColor="accent2"/>
          <w:szCs w:val="22"/>
        </w:rPr>
      </w:pPr>
    </w:p>
    <w:p w14:paraId="7270CC5B" w14:textId="77777777" w:rsidR="007023BF" w:rsidRDefault="007023BF">
      <w:pPr>
        <w:spacing w:line="240" w:lineRule="auto"/>
        <w:rPr>
          <w:rFonts w:cs="Arial"/>
          <w:color w:val="458CC3" w:themeColor="accent2"/>
          <w:szCs w:val="22"/>
        </w:rPr>
      </w:pPr>
    </w:p>
    <w:p w14:paraId="6C5CAD80" w14:textId="77777777" w:rsidR="007023BF" w:rsidRPr="007023BF" w:rsidRDefault="007023BF" w:rsidP="007023BF">
      <w:pPr>
        <w:pStyle w:val="berschrift3"/>
      </w:pPr>
      <w:bookmarkStart w:id="67" w:name="_Toc25918947"/>
      <w:r w:rsidRPr="007023BF">
        <w:t>Ausmaß der räumlichen Verbesserung</w:t>
      </w:r>
      <w:bookmarkEnd w:id="67"/>
    </w:p>
    <w:p w14:paraId="3A78FDD0" w14:textId="77777777" w:rsidR="007023BF" w:rsidRPr="007023BF" w:rsidRDefault="007023BF" w:rsidP="007023BF">
      <w:pPr>
        <w:spacing w:line="240" w:lineRule="auto"/>
        <w:rPr>
          <w:rFonts w:cs="Arial"/>
          <w:color w:val="458CC3" w:themeColor="accent2"/>
          <w:szCs w:val="22"/>
        </w:rPr>
      </w:pPr>
      <w:r w:rsidRPr="007023BF">
        <w:rPr>
          <w:rFonts w:cs="Arial"/>
          <w:color w:val="458CC3" w:themeColor="accent2"/>
          <w:szCs w:val="22"/>
        </w:rPr>
        <w:t>Erläutern Sie das Ausmaß der räumlichen Verbesserung (</w:t>
      </w:r>
      <w:proofErr w:type="spellStart"/>
      <w:r w:rsidRPr="007023BF">
        <w:rPr>
          <w:rFonts w:cs="Arial"/>
          <w:color w:val="458CC3" w:themeColor="accent2"/>
          <w:szCs w:val="22"/>
        </w:rPr>
        <w:t>Indoor</w:t>
      </w:r>
      <w:proofErr w:type="spellEnd"/>
      <w:r w:rsidRPr="007023BF">
        <w:rPr>
          <w:rFonts w:cs="Arial"/>
          <w:color w:val="458CC3" w:themeColor="accent2"/>
          <w:szCs w:val="22"/>
        </w:rPr>
        <w:t xml:space="preserve"> </w:t>
      </w:r>
      <w:proofErr w:type="spellStart"/>
      <w:r w:rsidRPr="007023BF">
        <w:rPr>
          <w:rFonts w:cs="Arial"/>
          <w:color w:val="458CC3" w:themeColor="accent2"/>
          <w:szCs w:val="22"/>
        </w:rPr>
        <w:t>Coverage</w:t>
      </w:r>
      <w:proofErr w:type="spellEnd"/>
      <w:r w:rsidRPr="007023BF">
        <w:rPr>
          <w:rFonts w:cs="Arial"/>
          <w:color w:val="458CC3" w:themeColor="accent2"/>
          <w:szCs w:val="22"/>
        </w:rPr>
        <w:t xml:space="preserve">) mit NGA Qualität von größer 30 Mbit/s. Die neu versorgten Rasterzellen mit Wohnsitzen im </w:t>
      </w:r>
      <w:r w:rsidRPr="007023BF">
        <w:rPr>
          <w:rFonts w:cs="Arial"/>
          <w:color w:val="458CC3" w:themeColor="accent2"/>
          <w:szCs w:val="22"/>
        </w:rPr>
        <w:lastRenderedPageBreak/>
        <w:t>förderbaren Gebiet werden jenen unversorgten Rasterzellen mit Wohnsitzen gegenübergestellt.</w:t>
      </w:r>
    </w:p>
    <w:p w14:paraId="4EADE735" w14:textId="77777777" w:rsidR="007023BF" w:rsidRPr="007023BF" w:rsidRDefault="007023BF" w:rsidP="007023BF">
      <w:pPr>
        <w:spacing w:line="240" w:lineRule="auto"/>
        <w:rPr>
          <w:rFonts w:cs="Arial"/>
          <w:color w:val="458CC3" w:themeColor="accent2"/>
          <w:szCs w:val="22"/>
        </w:rPr>
      </w:pPr>
    </w:p>
    <w:p w14:paraId="008BC382" w14:textId="77777777" w:rsidR="007023BF" w:rsidRPr="007023BF" w:rsidRDefault="007023BF" w:rsidP="007023BF">
      <w:pPr>
        <w:spacing w:line="240" w:lineRule="auto"/>
        <w:rPr>
          <w:rFonts w:cs="Arial"/>
          <w:color w:val="458CC3" w:themeColor="accent2"/>
          <w:szCs w:val="22"/>
        </w:rPr>
      </w:pPr>
      <w:r w:rsidRPr="007023BF">
        <w:rPr>
          <w:rFonts w:cs="Arial"/>
          <w:color w:val="458CC3" w:themeColor="accent2"/>
          <w:szCs w:val="22"/>
        </w:rPr>
        <w:t xml:space="preserve">Für Mobilfunkprojekte besteht </w:t>
      </w:r>
      <w:proofErr w:type="spellStart"/>
      <w:r w:rsidRPr="007023BF">
        <w:rPr>
          <w:rFonts w:cs="Arial"/>
          <w:color w:val="458CC3" w:themeColor="accent2"/>
          <w:szCs w:val="22"/>
        </w:rPr>
        <w:t>weiters</w:t>
      </w:r>
      <w:proofErr w:type="spellEnd"/>
      <w:r w:rsidRPr="007023BF">
        <w:rPr>
          <w:rFonts w:cs="Arial"/>
          <w:color w:val="458CC3" w:themeColor="accent2"/>
          <w:szCs w:val="22"/>
        </w:rPr>
        <w:t xml:space="preserve"> die Möglichkeit, die Outdoor </w:t>
      </w:r>
      <w:proofErr w:type="spellStart"/>
      <w:r w:rsidRPr="007023BF">
        <w:rPr>
          <w:rFonts w:cs="Arial"/>
          <w:color w:val="458CC3" w:themeColor="accent2"/>
          <w:szCs w:val="22"/>
        </w:rPr>
        <w:t>Coverage</w:t>
      </w:r>
      <w:proofErr w:type="spellEnd"/>
      <w:r w:rsidRPr="007023BF">
        <w:rPr>
          <w:rFonts w:cs="Arial"/>
          <w:color w:val="458CC3" w:themeColor="accent2"/>
          <w:szCs w:val="22"/>
        </w:rPr>
        <w:t xml:space="preserve"> (</w:t>
      </w:r>
      <w:proofErr w:type="spellStart"/>
      <w:r w:rsidRPr="007023BF">
        <w:rPr>
          <w:rFonts w:cs="Arial"/>
          <w:color w:val="458CC3" w:themeColor="accent2"/>
          <w:szCs w:val="22"/>
        </w:rPr>
        <w:t>Indoor</w:t>
      </w:r>
      <w:proofErr w:type="spellEnd"/>
      <w:r w:rsidRPr="007023BF">
        <w:rPr>
          <w:rFonts w:cs="Arial"/>
          <w:color w:val="458CC3" w:themeColor="accent2"/>
          <w:szCs w:val="22"/>
        </w:rPr>
        <w:t>-Wert = Outdoor-Wert minus 20 dB) darzustellen und zu beschreiben.</w:t>
      </w:r>
    </w:p>
    <w:p w14:paraId="0CD8113F" w14:textId="77777777" w:rsidR="007023BF" w:rsidRPr="007023BF" w:rsidRDefault="007023BF" w:rsidP="007023BF">
      <w:pPr>
        <w:spacing w:line="240" w:lineRule="auto"/>
        <w:rPr>
          <w:rFonts w:cs="Arial"/>
          <w:color w:val="458CC3" w:themeColor="accent2"/>
          <w:szCs w:val="22"/>
        </w:rPr>
      </w:pPr>
    </w:p>
    <w:p w14:paraId="581A4825" w14:textId="77777777" w:rsidR="007023BF" w:rsidRPr="00756D74" w:rsidRDefault="007023BF" w:rsidP="007023BF">
      <w:pPr>
        <w:spacing w:line="240" w:lineRule="auto"/>
        <w:rPr>
          <w:rFonts w:cs="Arial"/>
          <w:color w:val="458CC3" w:themeColor="accent2"/>
          <w:sz w:val="20"/>
          <w:szCs w:val="22"/>
        </w:rPr>
      </w:pPr>
      <w:r w:rsidRPr="00756D74">
        <w:rPr>
          <w:rFonts w:cs="Arial"/>
          <w:color w:val="458CC3" w:themeColor="accent2"/>
          <w:sz w:val="20"/>
          <w:szCs w:val="22"/>
        </w:rPr>
        <w:t xml:space="preserve">[Dieser Abschnitt erläutert Ihre quantitativen Angaben im </w:t>
      </w:r>
      <w:proofErr w:type="spellStart"/>
      <w:r w:rsidRPr="00756D74">
        <w:rPr>
          <w:rFonts w:cs="Arial"/>
          <w:color w:val="458CC3" w:themeColor="accent2"/>
          <w:sz w:val="20"/>
          <w:szCs w:val="22"/>
        </w:rPr>
        <w:t>WebGIS</w:t>
      </w:r>
      <w:proofErr w:type="spellEnd"/>
      <w:r w:rsidRPr="00756D74">
        <w:rPr>
          <w:rFonts w:cs="Arial"/>
          <w:color w:val="458CC3" w:themeColor="accent2"/>
          <w:sz w:val="20"/>
          <w:szCs w:val="22"/>
        </w:rPr>
        <w:t xml:space="preserve">-Planungstool und ist dem Bewertungskriterium 1.2 zugeordnet. Bitte achten Sie auf die Übereinstimmung der Werte zwischen </w:t>
      </w:r>
      <w:proofErr w:type="spellStart"/>
      <w:r w:rsidRPr="00756D74">
        <w:rPr>
          <w:rFonts w:cs="Arial"/>
          <w:color w:val="458CC3" w:themeColor="accent2"/>
          <w:sz w:val="20"/>
          <w:szCs w:val="22"/>
        </w:rPr>
        <w:t>WebGIS</w:t>
      </w:r>
      <w:proofErr w:type="spellEnd"/>
      <w:r w:rsidRPr="00756D74">
        <w:rPr>
          <w:rFonts w:cs="Arial"/>
          <w:color w:val="458CC3" w:themeColor="accent2"/>
          <w:sz w:val="20"/>
          <w:szCs w:val="22"/>
        </w:rPr>
        <w:t>-Planungstool und Ihrem Antrag und erläutern/begründen Sie allfällige Abweichungen.]</w:t>
      </w:r>
    </w:p>
    <w:p w14:paraId="034EA9DF" w14:textId="77777777" w:rsidR="007023BF" w:rsidRPr="007023BF" w:rsidRDefault="007023BF" w:rsidP="007023BF">
      <w:pPr>
        <w:spacing w:line="240" w:lineRule="auto"/>
        <w:rPr>
          <w:rFonts w:cs="Arial"/>
          <w:color w:val="458CC3" w:themeColor="accent2"/>
          <w:szCs w:val="22"/>
        </w:rPr>
      </w:pPr>
    </w:p>
    <w:p w14:paraId="7BD77386" w14:textId="77777777" w:rsidR="007023BF" w:rsidRPr="007023BF" w:rsidRDefault="007023BF" w:rsidP="007023BF">
      <w:pPr>
        <w:spacing w:line="240" w:lineRule="auto"/>
        <w:rPr>
          <w:rFonts w:cs="Arial"/>
          <w:color w:val="458CC3" w:themeColor="accent2"/>
          <w:szCs w:val="22"/>
        </w:rPr>
      </w:pPr>
    </w:p>
    <w:p w14:paraId="1377DFA2" w14:textId="77777777" w:rsidR="007023BF" w:rsidRPr="007023BF" w:rsidRDefault="007023BF" w:rsidP="007023BF">
      <w:pPr>
        <w:pStyle w:val="berschrift3"/>
      </w:pPr>
      <w:bookmarkStart w:id="68" w:name="_Toc25918948"/>
      <w:r w:rsidRPr="007023BF">
        <w:t>Zugangspunkte für Mitnutzung und Überlassung</w:t>
      </w:r>
      <w:bookmarkEnd w:id="68"/>
    </w:p>
    <w:p w14:paraId="78CB0F4F" w14:textId="77777777" w:rsidR="007023BF" w:rsidRPr="007023BF" w:rsidRDefault="007023BF" w:rsidP="007023BF">
      <w:pPr>
        <w:spacing w:line="240" w:lineRule="auto"/>
        <w:rPr>
          <w:rFonts w:cs="Arial"/>
          <w:color w:val="458CC3" w:themeColor="accent2"/>
          <w:szCs w:val="22"/>
        </w:rPr>
      </w:pPr>
      <w:r w:rsidRPr="007023BF">
        <w:rPr>
          <w:rFonts w:cs="Arial"/>
          <w:color w:val="458CC3" w:themeColor="accent2"/>
          <w:szCs w:val="22"/>
        </w:rPr>
        <w:t xml:space="preserve">Beschreiben Sie Ihre Planung für die Möglichkeiten der Mitnutzung und Überlassung des von Ihnen errichteten Netzes samt Zugangspunkte (Schächte, Schächte, etc.) und </w:t>
      </w:r>
      <w:proofErr w:type="spellStart"/>
      <w:r w:rsidRPr="007023BF">
        <w:rPr>
          <w:rFonts w:cs="Arial"/>
          <w:color w:val="458CC3" w:themeColor="accent2"/>
          <w:szCs w:val="22"/>
        </w:rPr>
        <w:t>PoP</w:t>
      </w:r>
      <w:proofErr w:type="spellEnd"/>
      <w:r w:rsidRPr="007023BF">
        <w:rPr>
          <w:rFonts w:cs="Arial"/>
          <w:color w:val="458CC3" w:themeColor="accent2"/>
          <w:szCs w:val="22"/>
        </w:rPr>
        <w:t xml:space="preserve"> Standorte an mögliche Dritte.</w:t>
      </w:r>
    </w:p>
    <w:p w14:paraId="21173227" w14:textId="77777777" w:rsidR="007023BF" w:rsidRPr="007023BF" w:rsidRDefault="007023BF" w:rsidP="007023BF">
      <w:pPr>
        <w:spacing w:line="240" w:lineRule="auto"/>
        <w:rPr>
          <w:rFonts w:cs="Arial"/>
          <w:color w:val="458CC3" w:themeColor="accent2"/>
          <w:szCs w:val="22"/>
        </w:rPr>
      </w:pPr>
    </w:p>
    <w:p w14:paraId="11EBBDBD" w14:textId="77777777" w:rsidR="007023BF" w:rsidRPr="00756D74" w:rsidRDefault="007023BF" w:rsidP="007023BF">
      <w:pPr>
        <w:spacing w:line="240" w:lineRule="auto"/>
        <w:rPr>
          <w:rFonts w:cs="Arial"/>
          <w:color w:val="458CC3" w:themeColor="accent2"/>
          <w:sz w:val="20"/>
          <w:szCs w:val="22"/>
        </w:rPr>
      </w:pPr>
      <w:r w:rsidRPr="00756D74">
        <w:rPr>
          <w:rFonts w:cs="Arial"/>
          <w:color w:val="458CC3" w:themeColor="accent2"/>
          <w:sz w:val="20"/>
          <w:szCs w:val="22"/>
        </w:rPr>
        <w:t>[Dieser Abschnitt ist dem Bewertungskriterium 1.3 zugeordnet.]</w:t>
      </w:r>
    </w:p>
    <w:p w14:paraId="1BDABEA6" w14:textId="77777777" w:rsidR="007023BF" w:rsidRPr="007023BF" w:rsidRDefault="007023BF" w:rsidP="007023BF">
      <w:pPr>
        <w:spacing w:line="240" w:lineRule="auto"/>
        <w:rPr>
          <w:rFonts w:cs="Arial"/>
          <w:color w:val="458CC3" w:themeColor="accent2"/>
          <w:szCs w:val="22"/>
        </w:rPr>
      </w:pPr>
    </w:p>
    <w:p w14:paraId="31D0A89E" w14:textId="77777777" w:rsidR="007023BF" w:rsidRPr="007023BF" w:rsidRDefault="007023BF" w:rsidP="007023BF">
      <w:pPr>
        <w:spacing w:line="240" w:lineRule="auto"/>
        <w:rPr>
          <w:rFonts w:cs="Arial"/>
          <w:color w:val="458CC3" w:themeColor="accent2"/>
          <w:szCs w:val="22"/>
        </w:rPr>
      </w:pPr>
    </w:p>
    <w:p w14:paraId="2CE185B9" w14:textId="77777777" w:rsidR="007023BF" w:rsidRPr="007023BF" w:rsidRDefault="007023BF" w:rsidP="007023BF">
      <w:pPr>
        <w:pStyle w:val="berschrift3"/>
      </w:pPr>
      <w:bookmarkStart w:id="69" w:name="_Toc25918949"/>
      <w:r w:rsidRPr="007023BF">
        <w:t>Summenbandbreite der Accesstechnologie pro Wohnsitz</w:t>
      </w:r>
      <w:bookmarkEnd w:id="69"/>
    </w:p>
    <w:p w14:paraId="62D3D941" w14:textId="77777777" w:rsidR="007023BF" w:rsidRPr="007023BF" w:rsidRDefault="007023BF" w:rsidP="007023BF">
      <w:pPr>
        <w:spacing w:line="240" w:lineRule="auto"/>
        <w:rPr>
          <w:rFonts w:cs="Arial"/>
          <w:color w:val="458CC3" w:themeColor="accent2"/>
          <w:szCs w:val="22"/>
        </w:rPr>
      </w:pPr>
      <w:r w:rsidRPr="007023BF">
        <w:rPr>
          <w:rFonts w:cs="Arial"/>
          <w:color w:val="458CC3" w:themeColor="accent2"/>
          <w:szCs w:val="22"/>
        </w:rPr>
        <w:t>Geben Sie an, welche theoretische Leistungsfähigkeit Ihr Netz im Vollbetrieb bei gleichzeitiger Nutzung durch alle Wohnsitze im Versorgungsbereich hat. Hierzu müssen Sie die theoretische Bandbreite an einem Wohnsitz angeben.</w:t>
      </w:r>
    </w:p>
    <w:p w14:paraId="744284A7" w14:textId="77777777" w:rsidR="007023BF" w:rsidRPr="007023BF" w:rsidRDefault="007023BF" w:rsidP="007023BF">
      <w:pPr>
        <w:spacing w:line="240" w:lineRule="auto"/>
        <w:rPr>
          <w:rFonts w:cs="Arial"/>
          <w:color w:val="458CC3" w:themeColor="accent2"/>
          <w:szCs w:val="22"/>
        </w:rPr>
      </w:pPr>
    </w:p>
    <w:p w14:paraId="36E7E60B" w14:textId="77777777" w:rsidR="007023BF" w:rsidRPr="007023BF" w:rsidRDefault="007023BF" w:rsidP="007023BF">
      <w:pPr>
        <w:spacing w:line="240" w:lineRule="auto"/>
        <w:rPr>
          <w:rFonts w:cs="Arial"/>
          <w:color w:val="458CC3" w:themeColor="accent2"/>
          <w:szCs w:val="22"/>
        </w:rPr>
      </w:pPr>
      <w:r w:rsidRPr="007023BF">
        <w:rPr>
          <w:rFonts w:cs="Arial"/>
          <w:color w:val="458CC3" w:themeColor="accent2"/>
          <w:szCs w:val="22"/>
        </w:rPr>
        <w:t>[Dieser Abschnitt ist dem Bewertungskriterium 1.4 zugeordnet.]</w:t>
      </w:r>
    </w:p>
    <w:p w14:paraId="7970F2B5" w14:textId="77777777" w:rsidR="007023BF" w:rsidRPr="007023BF" w:rsidRDefault="007023BF" w:rsidP="007023BF">
      <w:pPr>
        <w:spacing w:line="240" w:lineRule="auto"/>
        <w:rPr>
          <w:rFonts w:cs="Arial"/>
          <w:color w:val="458CC3" w:themeColor="accent2"/>
          <w:szCs w:val="22"/>
        </w:rPr>
      </w:pPr>
    </w:p>
    <w:p w14:paraId="7D1C0B3A" w14:textId="77777777" w:rsidR="007023BF" w:rsidRPr="007023BF" w:rsidRDefault="007023BF" w:rsidP="007023BF">
      <w:pPr>
        <w:spacing w:line="240" w:lineRule="auto"/>
        <w:rPr>
          <w:rFonts w:cs="Arial"/>
          <w:color w:val="458CC3" w:themeColor="accent2"/>
          <w:szCs w:val="22"/>
        </w:rPr>
      </w:pPr>
    </w:p>
    <w:p w14:paraId="37E7AB7A" w14:textId="77777777" w:rsidR="007023BF" w:rsidRPr="00756D74" w:rsidRDefault="007023BF" w:rsidP="00756D74">
      <w:pPr>
        <w:pStyle w:val="berschrift3"/>
      </w:pPr>
      <w:bookmarkStart w:id="70" w:name="_Toc25918950"/>
      <w:r w:rsidRPr="00756D74">
        <w:t>Durchschnittliche Anbindungsbandbreite</w:t>
      </w:r>
      <w:bookmarkEnd w:id="70"/>
    </w:p>
    <w:p w14:paraId="4DAA4774" w14:textId="77777777" w:rsidR="007023BF" w:rsidRPr="007023BF" w:rsidRDefault="007023BF" w:rsidP="007023BF">
      <w:pPr>
        <w:spacing w:line="240" w:lineRule="auto"/>
        <w:rPr>
          <w:rFonts w:cs="Arial"/>
          <w:color w:val="458CC3" w:themeColor="accent2"/>
          <w:szCs w:val="22"/>
        </w:rPr>
      </w:pPr>
      <w:r w:rsidRPr="007023BF">
        <w:rPr>
          <w:rFonts w:cs="Arial"/>
          <w:color w:val="458CC3" w:themeColor="accent2"/>
          <w:szCs w:val="22"/>
        </w:rPr>
        <w:t xml:space="preserve">Hier müssen Sie die Leistungsfähigkeit Ihrer </w:t>
      </w:r>
      <w:proofErr w:type="spellStart"/>
      <w:r w:rsidRPr="007023BF">
        <w:rPr>
          <w:rFonts w:cs="Arial"/>
          <w:color w:val="458CC3" w:themeColor="accent2"/>
          <w:szCs w:val="22"/>
        </w:rPr>
        <w:t>Backhaul</w:t>
      </w:r>
      <w:proofErr w:type="spellEnd"/>
      <w:r w:rsidRPr="007023BF">
        <w:rPr>
          <w:rFonts w:cs="Arial"/>
          <w:color w:val="458CC3" w:themeColor="accent2"/>
          <w:szCs w:val="22"/>
        </w:rPr>
        <w:t xml:space="preserve">-Anbindung durch Angabe der theoretisch möglichen Bandbreite an einem Wohnsitz bei gleichzeitiger Nutzung durch alle Wohnsitze im Versorgungsgebiet darstellen. </w:t>
      </w:r>
      <w:proofErr w:type="spellStart"/>
      <w:r w:rsidRPr="007023BF">
        <w:rPr>
          <w:rFonts w:cs="Arial"/>
          <w:color w:val="458CC3" w:themeColor="accent2"/>
          <w:szCs w:val="22"/>
        </w:rPr>
        <w:t>Weiters</w:t>
      </w:r>
      <w:proofErr w:type="spellEnd"/>
      <w:r w:rsidRPr="007023BF">
        <w:rPr>
          <w:rFonts w:cs="Arial"/>
          <w:color w:val="458CC3" w:themeColor="accent2"/>
          <w:szCs w:val="22"/>
        </w:rPr>
        <w:t xml:space="preserve"> ist offen zu legen, mit welcher Technologie im </w:t>
      </w:r>
      <w:proofErr w:type="spellStart"/>
      <w:r w:rsidRPr="007023BF">
        <w:rPr>
          <w:rFonts w:cs="Arial"/>
          <w:color w:val="458CC3" w:themeColor="accent2"/>
          <w:szCs w:val="22"/>
        </w:rPr>
        <w:t>Backhaul</w:t>
      </w:r>
      <w:proofErr w:type="spellEnd"/>
      <w:r w:rsidRPr="007023BF">
        <w:rPr>
          <w:rFonts w:cs="Arial"/>
          <w:color w:val="458CC3" w:themeColor="accent2"/>
          <w:szCs w:val="22"/>
        </w:rPr>
        <w:t xml:space="preserve"> die Anbindung erfolgt.</w:t>
      </w:r>
    </w:p>
    <w:p w14:paraId="188408B5" w14:textId="77777777" w:rsidR="007023BF" w:rsidRPr="007023BF" w:rsidRDefault="007023BF" w:rsidP="007023BF">
      <w:pPr>
        <w:spacing w:line="240" w:lineRule="auto"/>
        <w:rPr>
          <w:rFonts w:cs="Arial"/>
          <w:color w:val="458CC3" w:themeColor="accent2"/>
          <w:szCs w:val="22"/>
        </w:rPr>
      </w:pPr>
    </w:p>
    <w:p w14:paraId="1C4EB9E2" w14:textId="77777777" w:rsidR="007023BF" w:rsidRPr="00756D74" w:rsidRDefault="007023BF" w:rsidP="007023BF">
      <w:pPr>
        <w:spacing w:line="240" w:lineRule="auto"/>
        <w:rPr>
          <w:rFonts w:cs="Arial"/>
          <w:color w:val="458CC3" w:themeColor="accent2"/>
          <w:sz w:val="20"/>
          <w:szCs w:val="22"/>
        </w:rPr>
      </w:pPr>
      <w:r w:rsidRPr="00756D74">
        <w:rPr>
          <w:rFonts w:cs="Arial"/>
          <w:color w:val="458CC3" w:themeColor="accent2"/>
          <w:sz w:val="20"/>
          <w:szCs w:val="22"/>
        </w:rPr>
        <w:t>[Dieser Abschnitt ist dem Bewertungskriterium 1.5 zugeordnet.]</w:t>
      </w:r>
    </w:p>
    <w:p w14:paraId="133DDA70" w14:textId="77777777" w:rsidR="007023BF" w:rsidRPr="007023BF" w:rsidRDefault="007023BF" w:rsidP="007023BF">
      <w:pPr>
        <w:spacing w:line="240" w:lineRule="auto"/>
        <w:rPr>
          <w:rFonts w:cs="Arial"/>
          <w:color w:val="458CC3" w:themeColor="accent2"/>
          <w:szCs w:val="22"/>
        </w:rPr>
      </w:pPr>
    </w:p>
    <w:p w14:paraId="46F1AB2A" w14:textId="77777777" w:rsidR="007023BF" w:rsidRPr="007023BF" w:rsidRDefault="007023BF" w:rsidP="007023BF">
      <w:pPr>
        <w:spacing w:line="240" w:lineRule="auto"/>
        <w:rPr>
          <w:rFonts w:cs="Arial"/>
          <w:color w:val="458CC3" w:themeColor="accent2"/>
          <w:szCs w:val="22"/>
        </w:rPr>
      </w:pPr>
    </w:p>
    <w:p w14:paraId="4040581A" w14:textId="77777777" w:rsidR="007023BF" w:rsidRPr="00756D74" w:rsidRDefault="007023BF" w:rsidP="00756D74">
      <w:pPr>
        <w:pStyle w:val="berschrift3"/>
      </w:pPr>
      <w:bookmarkStart w:id="71" w:name="_Toc25918951"/>
      <w:r w:rsidRPr="00756D74">
        <w:t>Verteilung der Bandbreite im Fördergebiet</w:t>
      </w:r>
      <w:bookmarkEnd w:id="71"/>
    </w:p>
    <w:p w14:paraId="59163B93" w14:textId="77777777" w:rsidR="001C5DF0" w:rsidRDefault="007023BF" w:rsidP="007023BF">
      <w:pPr>
        <w:spacing w:line="240" w:lineRule="auto"/>
        <w:rPr>
          <w:rFonts w:cs="Arial"/>
          <w:color w:val="458CC3" w:themeColor="accent2"/>
          <w:szCs w:val="22"/>
        </w:rPr>
      </w:pPr>
      <w:r w:rsidRPr="007023BF">
        <w:rPr>
          <w:rFonts w:cs="Arial"/>
          <w:color w:val="458CC3" w:themeColor="accent2"/>
          <w:szCs w:val="22"/>
        </w:rPr>
        <w:t xml:space="preserve">Beschreiben Sie Ihre Planung betreffend </w:t>
      </w:r>
      <w:proofErr w:type="gramStart"/>
      <w:r w:rsidRPr="007023BF">
        <w:rPr>
          <w:rFonts w:cs="Arial"/>
          <w:color w:val="458CC3" w:themeColor="accent2"/>
          <w:szCs w:val="22"/>
        </w:rPr>
        <w:t>der geplanten Steigerung</w:t>
      </w:r>
      <w:proofErr w:type="gramEnd"/>
      <w:r w:rsidRPr="007023BF">
        <w:rPr>
          <w:rFonts w:cs="Arial"/>
          <w:color w:val="458CC3" w:themeColor="accent2"/>
          <w:szCs w:val="22"/>
        </w:rPr>
        <w:t xml:space="preserve"> der Bandbreite im Fördergebiet. Gehen Sie hier im Detail auf die NGA Technologie und der Bandbreite in Verbindung mit der zu versorgenden Wohnsitze (PLAN Werte) ein. </w:t>
      </w:r>
      <w:r w:rsidR="001C5DF0">
        <w:rPr>
          <w:rFonts w:cs="Arial"/>
          <w:color w:val="458CC3" w:themeColor="accent2"/>
          <w:szCs w:val="22"/>
        </w:rPr>
        <w:t xml:space="preserve">Der </w:t>
      </w:r>
      <w:r w:rsidR="001C5DF0" w:rsidRPr="001C5DF0">
        <w:rPr>
          <w:rFonts w:cs="Arial"/>
          <w:color w:val="458CC3" w:themeColor="accent2"/>
          <w:szCs w:val="22"/>
        </w:rPr>
        <w:t xml:space="preserve">Ausbau von passiven physischen gigabitfähigen Mobilnetz-Infrastrukturen (5G-NR), welche als eigene Technik im </w:t>
      </w:r>
      <w:proofErr w:type="spellStart"/>
      <w:r w:rsidR="001C5DF0" w:rsidRPr="001C5DF0">
        <w:rPr>
          <w:rFonts w:cs="Arial"/>
          <w:color w:val="458CC3" w:themeColor="accent2"/>
          <w:szCs w:val="22"/>
        </w:rPr>
        <w:t>WebGIS</w:t>
      </w:r>
      <w:proofErr w:type="spellEnd"/>
      <w:r w:rsidR="001C5DF0" w:rsidRPr="001C5DF0">
        <w:rPr>
          <w:rFonts w:cs="Arial"/>
          <w:color w:val="458CC3" w:themeColor="accent2"/>
          <w:szCs w:val="22"/>
        </w:rPr>
        <w:t xml:space="preserve"> verfügbar ist</w:t>
      </w:r>
      <w:r w:rsidR="001C5DF0" w:rsidRPr="001C5DF0">
        <w:rPr>
          <w:rFonts w:cs="Arial"/>
          <w:color w:val="458CC3" w:themeColor="accent2"/>
          <w:szCs w:val="22"/>
        </w:rPr>
        <w:t xml:space="preserve">, ist </w:t>
      </w:r>
      <w:r w:rsidR="00901CEA">
        <w:rPr>
          <w:rFonts w:cs="Arial"/>
          <w:color w:val="458CC3" w:themeColor="accent2"/>
          <w:szCs w:val="22"/>
        </w:rPr>
        <w:t xml:space="preserve">hier zu erläutern. </w:t>
      </w:r>
      <w:r w:rsidRPr="007023BF">
        <w:rPr>
          <w:rFonts w:cs="Arial"/>
          <w:color w:val="458CC3" w:themeColor="accent2"/>
          <w:szCs w:val="22"/>
        </w:rPr>
        <w:t xml:space="preserve">Die Daten zur Steigerung sind in der Statistikauswertung im </w:t>
      </w:r>
      <w:proofErr w:type="spellStart"/>
      <w:r w:rsidRPr="007023BF">
        <w:rPr>
          <w:rFonts w:cs="Arial"/>
          <w:color w:val="458CC3" w:themeColor="accent2"/>
          <w:szCs w:val="22"/>
        </w:rPr>
        <w:t>WebGIS</w:t>
      </w:r>
      <w:proofErr w:type="spellEnd"/>
      <w:r w:rsidRPr="007023BF">
        <w:rPr>
          <w:rFonts w:cs="Arial"/>
          <w:color w:val="458CC3" w:themeColor="accent2"/>
          <w:szCs w:val="22"/>
        </w:rPr>
        <w:t xml:space="preserve"> abrufbar.</w:t>
      </w:r>
    </w:p>
    <w:p w14:paraId="1CD756EA" w14:textId="77777777" w:rsidR="001C5DF0" w:rsidRDefault="001C5DF0" w:rsidP="007023BF">
      <w:pPr>
        <w:spacing w:line="240" w:lineRule="auto"/>
        <w:rPr>
          <w:rFonts w:cs="Arial"/>
          <w:color w:val="458CC3" w:themeColor="accent2"/>
          <w:szCs w:val="22"/>
        </w:rPr>
      </w:pPr>
    </w:p>
    <w:p w14:paraId="419295A1" w14:textId="59AFDFAA" w:rsidR="00727D44" w:rsidRDefault="007023BF">
      <w:pPr>
        <w:spacing w:line="240" w:lineRule="auto"/>
        <w:rPr>
          <w:rFonts w:cs="Arial"/>
          <w:color w:val="458CC3" w:themeColor="accent2"/>
          <w:sz w:val="20"/>
          <w:szCs w:val="22"/>
        </w:rPr>
      </w:pPr>
      <w:r w:rsidRPr="00756D74">
        <w:rPr>
          <w:rFonts w:cs="Arial"/>
          <w:color w:val="458CC3" w:themeColor="accent2"/>
          <w:sz w:val="20"/>
          <w:szCs w:val="22"/>
        </w:rPr>
        <w:lastRenderedPageBreak/>
        <w:t xml:space="preserve">[Dieser Abschnitt erläutert Ihre quantitativen Angaben im </w:t>
      </w:r>
      <w:proofErr w:type="spellStart"/>
      <w:r w:rsidRPr="00756D74">
        <w:rPr>
          <w:rFonts w:cs="Arial"/>
          <w:color w:val="458CC3" w:themeColor="accent2"/>
          <w:sz w:val="20"/>
          <w:szCs w:val="22"/>
        </w:rPr>
        <w:t>WebGIS</w:t>
      </w:r>
      <w:proofErr w:type="spellEnd"/>
      <w:r w:rsidRPr="00756D74">
        <w:rPr>
          <w:rFonts w:cs="Arial"/>
          <w:color w:val="458CC3" w:themeColor="accent2"/>
          <w:sz w:val="20"/>
          <w:szCs w:val="22"/>
        </w:rPr>
        <w:t>-Planungstool und ist dem Bewertungskriterium 1.6 zugeordnet.]</w:t>
      </w:r>
    </w:p>
    <w:p w14:paraId="4B24619C" w14:textId="1228308B" w:rsidR="001C5DF0" w:rsidRDefault="001C5DF0">
      <w:pPr>
        <w:spacing w:line="240" w:lineRule="auto"/>
        <w:rPr>
          <w:rFonts w:cs="Arial"/>
          <w:color w:val="458CC3" w:themeColor="accent2"/>
          <w:sz w:val="20"/>
          <w:szCs w:val="22"/>
        </w:rPr>
      </w:pPr>
    </w:p>
    <w:p w14:paraId="2ADAFA4C" w14:textId="77777777" w:rsidR="001C5DF0" w:rsidRDefault="001C5DF0">
      <w:pPr>
        <w:spacing w:line="240" w:lineRule="auto"/>
        <w:rPr>
          <w:rFonts w:cs="Arial"/>
          <w:color w:val="458CC3" w:themeColor="accent2"/>
          <w:szCs w:val="22"/>
        </w:rPr>
      </w:pPr>
    </w:p>
    <w:p w14:paraId="2F83242C" w14:textId="77777777" w:rsidR="00DA1FC4" w:rsidRDefault="00DA1FC4" w:rsidP="00F57404">
      <w:pPr>
        <w:pStyle w:val="berschrift2"/>
      </w:pPr>
      <w:bookmarkStart w:id="72" w:name="_Toc25918952"/>
      <w:r>
        <w:lastRenderedPageBreak/>
        <w:t>Regionale Relevanz</w:t>
      </w:r>
      <w:bookmarkEnd w:id="72"/>
    </w:p>
    <w:p w14:paraId="550F67ED" w14:textId="77777777" w:rsidR="00A65986" w:rsidRPr="00A65986" w:rsidRDefault="00A65986" w:rsidP="00A65986"/>
    <w:p w14:paraId="4B12D4ED" w14:textId="77777777" w:rsidR="00DA1FC4" w:rsidRPr="00E8742B" w:rsidRDefault="00DA1FC4" w:rsidP="00DA1FC4">
      <w:pPr>
        <w:rPr>
          <w:rFonts w:cs="Arial"/>
          <w:color w:val="458CC3" w:themeColor="accent2"/>
          <w:szCs w:val="22"/>
        </w:rPr>
      </w:pPr>
      <w:r w:rsidRPr="00E8742B">
        <w:rPr>
          <w:rFonts w:cs="Arial"/>
          <w:color w:val="458CC3" w:themeColor="accent2"/>
          <w:szCs w:val="22"/>
        </w:rPr>
        <w:t>Erläutern Sie in den folgenden Unterabschnitten die Auswirkungen des Projekts auf die auszubauende Region.</w:t>
      </w:r>
    </w:p>
    <w:p w14:paraId="2C7F5C2B" w14:textId="77777777" w:rsidR="00DA1FC4" w:rsidRPr="006B1103" w:rsidRDefault="00DA1FC4" w:rsidP="00DA1FC4">
      <w:pPr>
        <w:rPr>
          <w:color w:val="1F497D"/>
        </w:rPr>
      </w:pPr>
    </w:p>
    <w:p w14:paraId="2CFFAFD2" w14:textId="77777777" w:rsidR="00756D74" w:rsidRPr="00756D74" w:rsidRDefault="00756D74" w:rsidP="00971C65">
      <w:pPr>
        <w:pStyle w:val="berschrift3"/>
      </w:pPr>
      <w:bookmarkStart w:id="73" w:name="_Toc25918953"/>
      <w:r w:rsidRPr="00756D74">
        <w:t>Zusatznutzen durch Abdeckung in der Fläche</w:t>
      </w:r>
      <w:bookmarkEnd w:id="73"/>
    </w:p>
    <w:p w14:paraId="6808C8BA" w14:textId="77777777" w:rsidR="00756D74" w:rsidRPr="00971C65" w:rsidRDefault="00756D74" w:rsidP="00971C65">
      <w:pPr>
        <w:rPr>
          <w:rFonts w:cs="Arial"/>
          <w:color w:val="458CC3" w:themeColor="accent2"/>
          <w:szCs w:val="22"/>
        </w:rPr>
      </w:pPr>
      <w:r w:rsidRPr="00971C65">
        <w:rPr>
          <w:rFonts w:cs="Arial"/>
          <w:color w:val="458CC3" w:themeColor="accent2"/>
          <w:szCs w:val="22"/>
        </w:rPr>
        <w:t xml:space="preserve">(max. 2 Seiten gesamthaft) </w:t>
      </w:r>
    </w:p>
    <w:p w14:paraId="340985AD" w14:textId="77777777" w:rsidR="00756D74" w:rsidRPr="00971C65" w:rsidRDefault="00756D74" w:rsidP="00756D74">
      <w:pPr>
        <w:spacing w:line="240" w:lineRule="auto"/>
        <w:rPr>
          <w:rFonts w:cs="Arial"/>
          <w:color w:val="458CC3" w:themeColor="accent2"/>
          <w:szCs w:val="22"/>
        </w:rPr>
      </w:pPr>
      <w:r w:rsidRPr="00971C65">
        <w:rPr>
          <w:rFonts w:cs="Arial"/>
          <w:color w:val="458CC3" w:themeColor="accent2"/>
          <w:szCs w:val="22"/>
        </w:rPr>
        <w:t xml:space="preserve">Wird der optimale Einsatz von Festnetz und/oder Mobilfunk zur Abdeckung besonderer Bedürfnisse für Fremdenverkehrsregionen, in Smart-City-Modellregionen, in der Versorgung abgelegener Objekte und Gebiete, von Streusiedlungen etc. durch die Qualität und Topologie des Projekts in geeigneter Weise unterstützt? </w:t>
      </w:r>
    </w:p>
    <w:p w14:paraId="6C5A0C38" w14:textId="77777777" w:rsidR="00756D74" w:rsidRPr="00756D74" w:rsidRDefault="00756D74" w:rsidP="00756D74">
      <w:pPr>
        <w:spacing w:line="240" w:lineRule="auto"/>
        <w:rPr>
          <w:rFonts w:asciiTheme="majorHAnsi" w:eastAsiaTheme="majorEastAsia" w:hAnsiTheme="majorHAnsi" w:cstheme="majorBidi"/>
          <w:b/>
        </w:rPr>
      </w:pPr>
    </w:p>
    <w:p w14:paraId="5593C065" w14:textId="77777777" w:rsidR="00756D74" w:rsidRPr="00971C65" w:rsidRDefault="00756D74" w:rsidP="00756D74">
      <w:pPr>
        <w:spacing w:line="240" w:lineRule="auto"/>
        <w:rPr>
          <w:rFonts w:cs="Arial"/>
          <w:color w:val="458CC3" w:themeColor="accent2"/>
          <w:sz w:val="20"/>
          <w:szCs w:val="22"/>
        </w:rPr>
      </w:pPr>
      <w:r w:rsidRPr="00971C65">
        <w:rPr>
          <w:rFonts w:cs="Arial"/>
          <w:color w:val="458CC3" w:themeColor="accent2"/>
          <w:sz w:val="20"/>
          <w:szCs w:val="22"/>
        </w:rPr>
        <w:t>[Dieser Abschnitt ist dem Bewertungskriterium 2.1 Zusatznutzen durch Abdeckung in der Fläche zugeordnet.]</w:t>
      </w:r>
    </w:p>
    <w:p w14:paraId="2048CCDE" w14:textId="77777777" w:rsidR="00756D74" w:rsidRDefault="00756D74" w:rsidP="00756D74">
      <w:pPr>
        <w:spacing w:line="240" w:lineRule="auto"/>
        <w:rPr>
          <w:rFonts w:asciiTheme="majorHAnsi" w:eastAsiaTheme="majorEastAsia" w:hAnsiTheme="majorHAnsi" w:cstheme="majorBidi"/>
          <w:b/>
        </w:rPr>
      </w:pPr>
    </w:p>
    <w:p w14:paraId="23E822E3" w14:textId="77777777" w:rsidR="00971C65" w:rsidRPr="00756D74" w:rsidRDefault="00971C65" w:rsidP="00756D74">
      <w:pPr>
        <w:spacing w:line="240" w:lineRule="auto"/>
        <w:rPr>
          <w:rFonts w:asciiTheme="majorHAnsi" w:eastAsiaTheme="majorEastAsia" w:hAnsiTheme="majorHAnsi" w:cstheme="majorBidi"/>
          <w:b/>
        </w:rPr>
      </w:pPr>
    </w:p>
    <w:p w14:paraId="1B8F27D2" w14:textId="77777777" w:rsidR="00756D74" w:rsidRPr="00756D74" w:rsidRDefault="00756D74" w:rsidP="00971C65">
      <w:pPr>
        <w:pStyle w:val="berschrift3"/>
      </w:pPr>
      <w:bookmarkStart w:id="74" w:name="_Toc25918954"/>
      <w:r w:rsidRPr="00756D74">
        <w:t>Berücksichtigung von Standortfaktoren</w:t>
      </w:r>
      <w:bookmarkEnd w:id="74"/>
    </w:p>
    <w:p w14:paraId="5DF77675" w14:textId="77777777" w:rsidR="00756D74" w:rsidRPr="00971C65" w:rsidRDefault="00756D74" w:rsidP="00971C65">
      <w:pPr>
        <w:rPr>
          <w:rFonts w:cs="Arial"/>
          <w:color w:val="458CC3" w:themeColor="accent2"/>
          <w:szCs w:val="22"/>
        </w:rPr>
      </w:pPr>
      <w:r w:rsidRPr="00971C65">
        <w:rPr>
          <w:rFonts w:cs="Arial"/>
          <w:color w:val="458CC3" w:themeColor="accent2"/>
          <w:szCs w:val="22"/>
        </w:rPr>
        <w:t xml:space="preserve">(max. 2 Seiten gesamthaft) </w:t>
      </w:r>
    </w:p>
    <w:p w14:paraId="7988582B" w14:textId="77777777" w:rsidR="00756D74" w:rsidRPr="00971C65" w:rsidRDefault="00756D74" w:rsidP="00971C65">
      <w:pPr>
        <w:rPr>
          <w:rFonts w:cs="Arial"/>
          <w:color w:val="458CC3" w:themeColor="accent2"/>
          <w:szCs w:val="22"/>
        </w:rPr>
      </w:pPr>
      <w:r w:rsidRPr="00971C65">
        <w:rPr>
          <w:rFonts w:cs="Arial"/>
          <w:color w:val="458CC3" w:themeColor="accent2"/>
          <w:szCs w:val="22"/>
        </w:rPr>
        <w:t>Inwieweit bietet das geplante Zugangsnetz die Möglichkeit, ultraschnelle Anschlüsse für öffentliche Einrichtungen wie Schulen, Gemeindeämter, Bauhöfe usw. und Unternehmen (insb. Gewerbegebiete) kostengünstig herzustellen?</w:t>
      </w:r>
    </w:p>
    <w:p w14:paraId="7EAB5883" w14:textId="77777777" w:rsidR="00756D74" w:rsidRPr="00971C65" w:rsidRDefault="00756D74" w:rsidP="00971C65">
      <w:pPr>
        <w:rPr>
          <w:rFonts w:cs="Arial"/>
          <w:color w:val="458CC3" w:themeColor="accent2"/>
          <w:szCs w:val="22"/>
        </w:rPr>
      </w:pPr>
    </w:p>
    <w:p w14:paraId="0E6F9334" w14:textId="77777777" w:rsidR="00756D74" w:rsidRPr="00971C65" w:rsidRDefault="00756D74" w:rsidP="00756D74">
      <w:pPr>
        <w:spacing w:line="240" w:lineRule="auto"/>
        <w:rPr>
          <w:rFonts w:cs="Arial"/>
          <w:color w:val="458CC3" w:themeColor="accent2"/>
          <w:sz w:val="20"/>
          <w:szCs w:val="22"/>
        </w:rPr>
      </w:pPr>
      <w:r w:rsidRPr="00971C65">
        <w:rPr>
          <w:rFonts w:cs="Arial"/>
          <w:color w:val="458CC3" w:themeColor="accent2"/>
          <w:sz w:val="20"/>
          <w:szCs w:val="22"/>
        </w:rPr>
        <w:t>[Dieser Abschnitt ist dem Bewertungskriterium 2.2 Berücksichtigung von Standortfaktoren zugeordnet.]</w:t>
      </w:r>
    </w:p>
    <w:p w14:paraId="696EDDDF" w14:textId="77777777" w:rsidR="00756D74" w:rsidRDefault="00756D74" w:rsidP="00756D74">
      <w:pPr>
        <w:spacing w:line="240" w:lineRule="auto"/>
        <w:rPr>
          <w:rFonts w:cs="Arial"/>
          <w:color w:val="458CC3" w:themeColor="accent2"/>
          <w:sz w:val="20"/>
          <w:szCs w:val="22"/>
        </w:rPr>
      </w:pPr>
    </w:p>
    <w:p w14:paraId="5D42A5C0" w14:textId="77777777" w:rsidR="00971C65" w:rsidRPr="00971C65" w:rsidRDefault="00971C65" w:rsidP="00756D74">
      <w:pPr>
        <w:spacing w:line="240" w:lineRule="auto"/>
        <w:rPr>
          <w:rFonts w:cs="Arial"/>
          <w:color w:val="458CC3" w:themeColor="accent2"/>
          <w:sz w:val="20"/>
          <w:szCs w:val="22"/>
        </w:rPr>
      </w:pPr>
    </w:p>
    <w:p w14:paraId="60DDAC9C" w14:textId="77777777" w:rsidR="00756D74" w:rsidRPr="00756D74" w:rsidRDefault="00756D74" w:rsidP="00971C65">
      <w:pPr>
        <w:pStyle w:val="berschrift3"/>
      </w:pPr>
      <w:bookmarkStart w:id="75" w:name="_Toc25918955"/>
      <w:r w:rsidRPr="00756D74">
        <w:t>Regionalökonomische Aspekte</w:t>
      </w:r>
      <w:bookmarkEnd w:id="75"/>
    </w:p>
    <w:p w14:paraId="3333D229" w14:textId="77777777" w:rsidR="00756D74" w:rsidRPr="00971C65" w:rsidRDefault="00756D74" w:rsidP="00971C65">
      <w:pPr>
        <w:rPr>
          <w:rFonts w:cs="Arial"/>
          <w:color w:val="458CC3" w:themeColor="accent2"/>
          <w:szCs w:val="22"/>
        </w:rPr>
      </w:pPr>
      <w:r w:rsidRPr="00971C65">
        <w:rPr>
          <w:rFonts w:cs="Arial"/>
          <w:color w:val="458CC3" w:themeColor="accent2"/>
          <w:szCs w:val="22"/>
        </w:rPr>
        <w:t xml:space="preserve">(max. 2 Seiten gesamthaft) </w:t>
      </w:r>
    </w:p>
    <w:p w14:paraId="6612418A" w14:textId="77777777" w:rsidR="00756D74" w:rsidRPr="00971C65" w:rsidRDefault="00756D74" w:rsidP="00971C65">
      <w:pPr>
        <w:rPr>
          <w:rFonts w:cs="Arial"/>
          <w:color w:val="458CC3" w:themeColor="accent2"/>
          <w:szCs w:val="22"/>
        </w:rPr>
      </w:pPr>
      <w:r w:rsidRPr="00971C65">
        <w:rPr>
          <w:rFonts w:cs="Arial"/>
          <w:color w:val="458CC3" w:themeColor="accent2"/>
          <w:szCs w:val="22"/>
        </w:rPr>
        <w:t xml:space="preserve">Beschreiben Sie, ob und in welchem Ausmaß die Gemeinde bzw. Kleinregion besonders förderwürdige regionalökonomische Merkmale aufweist, insbesondere eine überdurchschnittliche Arbeitslosigkeit und/oder Abwanderung. Inwieweit werden beim Ausbau besonders förderwürdige Schwerpunktgebiete (Darstellung als gelbe Rasterquadrate im </w:t>
      </w:r>
      <w:proofErr w:type="spellStart"/>
      <w:r w:rsidRPr="00971C65">
        <w:rPr>
          <w:rFonts w:cs="Arial"/>
          <w:color w:val="458CC3" w:themeColor="accent2"/>
          <w:szCs w:val="22"/>
        </w:rPr>
        <w:t>WebGIS</w:t>
      </w:r>
      <w:proofErr w:type="spellEnd"/>
      <w:r w:rsidRPr="00971C65">
        <w:rPr>
          <w:rFonts w:cs="Arial"/>
          <w:color w:val="458CC3" w:themeColor="accent2"/>
          <w:szCs w:val="22"/>
        </w:rPr>
        <w:t xml:space="preserve">-System) berücksichtigt? </w:t>
      </w:r>
    </w:p>
    <w:p w14:paraId="65693262" w14:textId="77777777" w:rsidR="00756D74" w:rsidRPr="00971C65" w:rsidRDefault="00756D74" w:rsidP="00971C65">
      <w:pPr>
        <w:rPr>
          <w:rFonts w:cs="Arial"/>
          <w:color w:val="458CC3" w:themeColor="accent2"/>
          <w:szCs w:val="22"/>
        </w:rPr>
      </w:pPr>
    </w:p>
    <w:p w14:paraId="0FBEBEFC" w14:textId="77777777" w:rsidR="00756D74" w:rsidRPr="00971C65" w:rsidRDefault="00756D74" w:rsidP="00971C65">
      <w:pPr>
        <w:rPr>
          <w:rFonts w:cs="Arial"/>
          <w:color w:val="458CC3" w:themeColor="accent2"/>
          <w:sz w:val="20"/>
          <w:szCs w:val="22"/>
        </w:rPr>
      </w:pPr>
      <w:r w:rsidRPr="00971C65">
        <w:rPr>
          <w:rFonts w:cs="Arial"/>
          <w:color w:val="458CC3" w:themeColor="accent2"/>
          <w:sz w:val="20"/>
          <w:szCs w:val="22"/>
        </w:rPr>
        <w:t>[Dieser Abschnitt ist dem Bewertungskriterium 2.3 Regionalökonomische Aspekte zugeordnet.]</w:t>
      </w:r>
    </w:p>
    <w:p w14:paraId="23B173CF" w14:textId="77777777" w:rsidR="00727D44" w:rsidRPr="00971C65" w:rsidRDefault="00727D44" w:rsidP="00971C65">
      <w:pPr>
        <w:rPr>
          <w:rFonts w:cs="Arial"/>
          <w:color w:val="458CC3" w:themeColor="accent2"/>
          <w:szCs w:val="22"/>
        </w:rPr>
      </w:pPr>
      <w:r w:rsidRPr="00971C65">
        <w:rPr>
          <w:rFonts w:cs="Arial"/>
          <w:color w:val="458CC3" w:themeColor="accent2"/>
          <w:szCs w:val="22"/>
        </w:rPr>
        <w:br w:type="page"/>
      </w:r>
    </w:p>
    <w:p w14:paraId="69B490C2" w14:textId="77777777" w:rsidR="00DA1FC4" w:rsidRDefault="00DA1FC4" w:rsidP="00F57404">
      <w:pPr>
        <w:pStyle w:val="berschrift1"/>
      </w:pPr>
      <w:bookmarkStart w:id="76" w:name="_Toc416349694"/>
      <w:bookmarkStart w:id="77" w:name="_Toc416781011"/>
      <w:bookmarkStart w:id="78" w:name="_Toc417049360"/>
      <w:bookmarkStart w:id="79" w:name="_Toc414620633"/>
      <w:bookmarkStart w:id="80" w:name="_Toc414620828"/>
      <w:bookmarkStart w:id="81" w:name="_Toc416349695"/>
      <w:bookmarkStart w:id="82" w:name="_Toc416781012"/>
      <w:bookmarkStart w:id="83" w:name="_Toc417049361"/>
      <w:bookmarkStart w:id="84" w:name="_Toc414620634"/>
      <w:bookmarkStart w:id="85" w:name="_Toc414620829"/>
      <w:bookmarkStart w:id="86" w:name="_Toc416349696"/>
      <w:bookmarkStart w:id="87" w:name="_Toc416781013"/>
      <w:bookmarkStart w:id="88" w:name="_Toc417049362"/>
      <w:bookmarkStart w:id="89" w:name="_Toc414620635"/>
      <w:bookmarkStart w:id="90" w:name="_Toc414620830"/>
      <w:bookmarkStart w:id="91" w:name="_Toc416349697"/>
      <w:bookmarkStart w:id="92" w:name="_Toc416781014"/>
      <w:bookmarkStart w:id="93" w:name="_Toc417049363"/>
      <w:bookmarkStart w:id="94" w:name="_Toc414620636"/>
      <w:bookmarkStart w:id="95" w:name="_Toc414620831"/>
      <w:bookmarkStart w:id="96" w:name="_Toc416349698"/>
      <w:bookmarkStart w:id="97" w:name="_Toc416781015"/>
      <w:bookmarkStart w:id="98" w:name="_Toc417049364"/>
      <w:bookmarkStart w:id="99" w:name="_Toc414620639"/>
      <w:bookmarkStart w:id="100" w:name="_Toc414620834"/>
      <w:bookmarkStart w:id="101" w:name="_Toc416349701"/>
      <w:bookmarkStart w:id="102" w:name="_Toc416781018"/>
      <w:bookmarkStart w:id="103" w:name="_Toc417049367"/>
      <w:bookmarkStart w:id="104" w:name="_Toc291166266"/>
      <w:bookmarkStart w:id="105" w:name="_Toc291589161"/>
      <w:bookmarkStart w:id="106" w:name="_Toc414620642"/>
      <w:bookmarkStart w:id="107" w:name="_Toc414620837"/>
      <w:bookmarkStart w:id="108" w:name="_Toc416349704"/>
      <w:bookmarkStart w:id="109" w:name="_Toc416781021"/>
      <w:bookmarkStart w:id="110" w:name="_Toc417049370"/>
      <w:bookmarkStart w:id="111" w:name="_Toc414620643"/>
      <w:bookmarkStart w:id="112" w:name="_Toc414620838"/>
      <w:bookmarkStart w:id="113" w:name="_Toc416349705"/>
      <w:bookmarkStart w:id="114" w:name="_Toc416781022"/>
      <w:bookmarkStart w:id="115" w:name="_Toc417049371"/>
      <w:bookmarkStart w:id="116" w:name="_Toc414620644"/>
      <w:bookmarkStart w:id="117" w:name="_Toc414620839"/>
      <w:bookmarkStart w:id="118" w:name="_Toc416349706"/>
      <w:bookmarkStart w:id="119" w:name="_Toc416781023"/>
      <w:bookmarkStart w:id="120" w:name="_Toc417049372"/>
      <w:bookmarkStart w:id="121" w:name="_Toc414620645"/>
      <w:bookmarkStart w:id="122" w:name="_Toc414620840"/>
      <w:bookmarkStart w:id="123" w:name="_Toc416349707"/>
      <w:bookmarkStart w:id="124" w:name="_Toc416781024"/>
      <w:bookmarkStart w:id="125" w:name="_Toc417049373"/>
      <w:bookmarkStart w:id="126" w:name="_Toc414620646"/>
      <w:bookmarkStart w:id="127" w:name="_Toc414620841"/>
      <w:bookmarkStart w:id="128" w:name="_Toc416349708"/>
      <w:bookmarkStart w:id="129" w:name="_Toc416781025"/>
      <w:bookmarkStart w:id="130" w:name="_Toc417049374"/>
      <w:bookmarkStart w:id="131" w:name="_Toc414620649"/>
      <w:bookmarkStart w:id="132" w:name="_Toc414620844"/>
      <w:bookmarkStart w:id="133" w:name="_Toc416349711"/>
      <w:bookmarkStart w:id="134" w:name="_Toc416781028"/>
      <w:bookmarkStart w:id="135" w:name="_Toc417049377"/>
      <w:bookmarkStart w:id="136" w:name="_Toc414620652"/>
      <w:bookmarkStart w:id="137" w:name="_Toc414620847"/>
      <w:bookmarkStart w:id="138" w:name="_Toc416349714"/>
      <w:bookmarkStart w:id="139" w:name="_Toc416781031"/>
      <w:bookmarkStart w:id="140" w:name="_Toc417049380"/>
      <w:bookmarkStart w:id="141" w:name="_Toc414620662"/>
      <w:bookmarkStart w:id="142" w:name="_Toc414620857"/>
      <w:bookmarkStart w:id="143" w:name="_Toc416349724"/>
      <w:bookmarkStart w:id="144" w:name="_Toc416781041"/>
      <w:bookmarkStart w:id="145" w:name="_Toc417049390"/>
      <w:bookmarkStart w:id="146" w:name="_Toc414620663"/>
      <w:bookmarkStart w:id="147" w:name="_Toc414620858"/>
      <w:bookmarkStart w:id="148" w:name="_Toc416349725"/>
      <w:bookmarkStart w:id="149" w:name="_Toc416781042"/>
      <w:bookmarkStart w:id="150" w:name="_Toc417049391"/>
      <w:bookmarkStart w:id="151" w:name="_Toc414620664"/>
      <w:bookmarkStart w:id="152" w:name="_Toc414620859"/>
      <w:bookmarkStart w:id="153" w:name="_Toc416349726"/>
      <w:bookmarkStart w:id="154" w:name="_Toc416781043"/>
      <w:bookmarkStart w:id="155" w:name="_Toc417049392"/>
      <w:bookmarkStart w:id="156" w:name="_Toc414620670"/>
      <w:bookmarkStart w:id="157" w:name="_Toc414620865"/>
      <w:bookmarkStart w:id="158" w:name="_Toc416349732"/>
      <w:bookmarkStart w:id="159" w:name="_Toc416781049"/>
      <w:bookmarkStart w:id="160" w:name="_Toc417049398"/>
      <w:bookmarkStart w:id="161" w:name="_Toc414620671"/>
      <w:bookmarkStart w:id="162" w:name="_Toc414620866"/>
      <w:bookmarkStart w:id="163" w:name="_Toc416349733"/>
      <w:bookmarkStart w:id="164" w:name="_Toc416781050"/>
      <w:bookmarkStart w:id="165" w:name="_Toc417049399"/>
      <w:bookmarkStart w:id="166" w:name="_Toc414620672"/>
      <w:bookmarkStart w:id="167" w:name="_Toc414620867"/>
      <w:bookmarkStart w:id="168" w:name="_Toc416349734"/>
      <w:bookmarkStart w:id="169" w:name="_Toc416781051"/>
      <w:bookmarkStart w:id="170" w:name="_Toc417049400"/>
      <w:bookmarkStart w:id="171" w:name="_Toc414620673"/>
      <w:bookmarkStart w:id="172" w:name="_Toc414620868"/>
      <w:bookmarkStart w:id="173" w:name="_Toc416349735"/>
      <w:bookmarkStart w:id="174" w:name="_Toc416781052"/>
      <w:bookmarkStart w:id="175" w:name="_Toc417049401"/>
      <w:bookmarkStart w:id="176" w:name="_Toc414620674"/>
      <w:bookmarkStart w:id="177" w:name="_Toc414620869"/>
      <w:bookmarkStart w:id="178" w:name="_Toc416349736"/>
      <w:bookmarkStart w:id="179" w:name="_Toc416781053"/>
      <w:bookmarkStart w:id="180" w:name="_Toc417049402"/>
      <w:bookmarkStart w:id="181" w:name="_Toc414620675"/>
      <w:bookmarkStart w:id="182" w:name="_Toc414620870"/>
      <w:bookmarkStart w:id="183" w:name="_Toc416349737"/>
      <w:bookmarkStart w:id="184" w:name="_Toc416781054"/>
      <w:bookmarkStart w:id="185" w:name="_Toc417049403"/>
      <w:bookmarkStart w:id="186" w:name="_Toc414620676"/>
      <w:bookmarkStart w:id="187" w:name="_Toc414620871"/>
      <w:bookmarkStart w:id="188" w:name="_Toc416349738"/>
      <w:bookmarkStart w:id="189" w:name="_Toc416781055"/>
      <w:bookmarkStart w:id="190" w:name="_Toc417049404"/>
      <w:bookmarkStart w:id="191" w:name="_Toc414620677"/>
      <w:bookmarkStart w:id="192" w:name="_Toc414620872"/>
      <w:bookmarkStart w:id="193" w:name="_Toc416349739"/>
      <w:bookmarkStart w:id="194" w:name="_Toc416781056"/>
      <w:bookmarkStart w:id="195" w:name="_Toc417049405"/>
      <w:bookmarkStart w:id="196" w:name="_Toc414620678"/>
      <w:bookmarkStart w:id="197" w:name="_Toc414620873"/>
      <w:bookmarkStart w:id="198" w:name="_Toc416349740"/>
      <w:bookmarkStart w:id="199" w:name="_Toc416781057"/>
      <w:bookmarkStart w:id="200" w:name="_Toc417049406"/>
      <w:bookmarkStart w:id="201" w:name="_Toc414620680"/>
      <w:bookmarkStart w:id="202" w:name="_Toc414620875"/>
      <w:bookmarkStart w:id="203" w:name="_Toc416349742"/>
      <w:bookmarkStart w:id="204" w:name="_Toc416781059"/>
      <w:bookmarkStart w:id="205" w:name="_Toc417049408"/>
      <w:bookmarkStart w:id="206" w:name="_Toc414620681"/>
      <w:bookmarkStart w:id="207" w:name="_Toc414620876"/>
      <w:bookmarkStart w:id="208" w:name="_Toc416349743"/>
      <w:bookmarkStart w:id="209" w:name="_Toc416781060"/>
      <w:bookmarkStart w:id="210" w:name="_Toc417049409"/>
      <w:bookmarkStart w:id="211" w:name="_Toc291166269"/>
      <w:bookmarkStart w:id="212" w:name="_Toc291589164"/>
      <w:bookmarkStart w:id="213" w:name="_Toc291166270"/>
      <w:bookmarkStart w:id="214" w:name="_Toc291589165"/>
      <w:bookmarkStart w:id="215" w:name="_Toc291166271"/>
      <w:bookmarkStart w:id="216" w:name="_Toc291589166"/>
      <w:bookmarkStart w:id="217" w:name="_Toc291166272"/>
      <w:bookmarkStart w:id="218" w:name="_Toc291589167"/>
      <w:bookmarkStart w:id="219" w:name="_Toc414620682"/>
      <w:bookmarkStart w:id="220" w:name="_Toc414620877"/>
      <w:bookmarkStart w:id="221" w:name="_Toc416349744"/>
      <w:bookmarkStart w:id="222" w:name="_Toc416781061"/>
      <w:bookmarkStart w:id="223" w:name="_Toc417049410"/>
      <w:bookmarkStart w:id="224" w:name="_Toc414620683"/>
      <w:bookmarkStart w:id="225" w:name="_Toc414620878"/>
      <w:bookmarkStart w:id="226" w:name="_Toc416349745"/>
      <w:bookmarkStart w:id="227" w:name="_Toc416781062"/>
      <w:bookmarkStart w:id="228" w:name="_Toc417049411"/>
      <w:bookmarkStart w:id="229" w:name="_Toc414620684"/>
      <w:bookmarkStart w:id="230" w:name="_Toc414620879"/>
      <w:bookmarkStart w:id="231" w:name="_Toc416349746"/>
      <w:bookmarkStart w:id="232" w:name="_Toc416781063"/>
      <w:bookmarkStart w:id="233" w:name="_Toc417049412"/>
      <w:bookmarkStart w:id="234" w:name="_Toc414620688"/>
      <w:bookmarkStart w:id="235" w:name="_Toc414620883"/>
      <w:bookmarkStart w:id="236" w:name="_Toc416349750"/>
      <w:bookmarkStart w:id="237" w:name="_Toc416781067"/>
      <w:bookmarkStart w:id="238" w:name="_Toc417049416"/>
      <w:bookmarkStart w:id="239" w:name="_Toc414620689"/>
      <w:bookmarkStart w:id="240" w:name="_Toc414620884"/>
      <w:bookmarkStart w:id="241" w:name="_Toc416349751"/>
      <w:bookmarkStart w:id="242" w:name="_Toc416781068"/>
      <w:bookmarkStart w:id="243" w:name="_Toc417049417"/>
      <w:bookmarkStart w:id="244" w:name="_Toc414620690"/>
      <w:bookmarkStart w:id="245" w:name="_Toc414620885"/>
      <w:bookmarkStart w:id="246" w:name="_Toc416349752"/>
      <w:bookmarkStart w:id="247" w:name="_Toc416781069"/>
      <w:bookmarkStart w:id="248" w:name="_Toc417049418"/>
      <w:bookmarkStart w:id="249" w:name="_Toc414620691"/>
      <w:bookmarkStart w:id="250" w:name="_Toc414620886"/>
      <w:bookmarkStart w:id="251" w:name="_Toc416349753"/>
      <w:bookmarkStart w:id="252" w:name="_Toc416781070"/>
      <w:bookmarkStart w:id="253" w:name="_Toc417049419"/>
      <w:bookmarkStart w:id="254" w:name="_Toc414620692"/>
      <w:bookmarkStart w:id="255" w:name="_Toc414620887"/>
      <w:bookmarkStart w:id="256" w:name="_Toc416349754"/>
      <w:bookmarkStart w:id="257" w:name="_Toc416781071"/>
      <w:bookmarkStart w:id="258" w:name="_Toc417049420"/>
      <w:bookmarkStart w:id="259" w:name="_Toc291166278"/>
      <w:bookmarkStart w:id="260" w:name="_Toc291589173"/>
      <w:bookmarkStart w:id="261" w:name="_Ref367450725"/>
      <w:bookmarkStart w:id="262" w:name="_Toc233534419"/>
      <w:bookmarkStart w:id="263" w:name="_Toc25918956"/>
      <w:bookmarkEnd w:id="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lastRenderedPageBreak/>
        <w:t>Projektplanung</w:t>
      </w:r>
      <w:bookmarkEnd w:id="263"/>
    </w:p>
    <w:p w14:paraId="4F224408" w14:textId="77777777" w:rsidR="00A65986" w:rsidRDefault="00A65986" w:rsidP="00A65986">
      <w:pPr>
        <w:pStyle w:val="a"/>
      </w:pPr>
      <w:r>
        <w:t>_</w:t>
      </w:r>
    </w:p>
    <w:p w14:paraId="7098D3C6" w14:textId="77777777" w:rsidR="00A65986" w:rsidRPr="00A65986" w:rsidRDefault="00A65986" w:rsidP="00A65986">
      <w:pPr>
        <w:pStyle w:val="a"/>
      </w:pPr>
    </w:p>
    <w:p w14:paraId="32015036" w14:textId="77777777" w:rsidR="00A65986" w:rsidRDefault="00971C65" w:rsidP="00DA1FC4">
      <w:pPr>
        <w:rPr>
          <w:rFonts w:cs="Arial"/>
          <w:color w:val="458CC3" w:themeColor="accent2"/>
          <w:szCs w:val="22"/>
        </w:rPr>
      </w:pPr>
      <w:r w:rsidRPr="00971C65">
        <w:rPr>
          <w:rFonts w:cs="Arial"/>
          <w:color w:val="458CC3" w:themeColor="accent2"/>
          <w:szCs w:val="22"/>
        </w:rPr>
        <w:t>Beschreiben Sie in den folgenden Punkten die technische Planung und Umsetzung insbesondere in Hinblick auf die Versorgung der Wohnsitze mit NGA und die spätere Möglichkeit einer Mehrfachnutzung und erläutern Sie anschließend die wirtschaftlichen Aspekte Ihres Vorhabens.</w:t>
      </w:r>
    </w:p>
    <w:p w14:paraId="776EF610" w14:textId="77777777" w:rsidR="00A65986" w:rsidRPr="00E8742B" w:rsidRDefault="00A65986" w:rsidP="00DA1FC4">
      <w:pPr>
        <w:rPr>
          <w:rFonts w:cs="Arial"/>
          <w:color w:val="458CC3" w:themeColor="accent2"/>
          <w:szCs w:val="22"/>
        </w:rPr>
      </w:pPr>
    </w:p>
    <w:p w14:paraId="76E2CAD5" w14:textId="77777777" w:rsidR="00DA1FC4" w:rsidRDefault="00DA1FC4" w:rsidP="00F57404">
      <w:pPr>
        <w:pStyle w:val="berschrift2"/>
      </w:pPr>
      <w:bookmarkStart w:id="264" w:name="_Toc25918957"/>
      <w:r w:rsidRPr="002123BC">
        <w:t>Technische Planung und Umsetzung</w:t>
      </w:r>
      <w:bookmarkEnd w:id="264"/>
    </w:p>
    <w:p w14:paraId="758C3381" w14:textId="77777777" w:rsidR="00A65986" w:rsidRPr="00A65986" w:rsidRDefault="00A65986" w:rsidP="00A65986"/>
    <w:p w14:paraId="1EA0CBE2" w14:textId="77777777" w:rsidR="00DA1FC4" w:rsidRPr="002123BC" w:rsidRDefault="00DA1FC4" w:rsidP="00DA1FC4">
      <w:pPr>
        <w:rPr>
          <w:rFonts w:cs="Arial"/>
          <w:color w:val="458CC3" w:themeColor="accent2"/>
          <w:szCs w:val="22"/>
        </w:rPr>
      </w:pPr>
      <w:r w:rsidRPr="002123BC">
        <w:rPr>
          <w:rFonts w:cs="Arial"/>
          <w:color w:val="458CC3" w:themeColor="accent2"/>
          <w:szCs w:val="22"/>
        </w:rPr>
        <w:t>(max. 12 Seiten)</w:t>
      </w:r>
    </w:p>
    <w:p w14:paraId="19BA65DC" w14:textId="77777777" w:rsidR="00971C65" w:rsidRPr="00971C65" w:rsidRDefault="00971C65" w:rsidP="00971C65">
      <w:pPr>
        <w:rPr>
          <w:rFonts w:cs="Arial"/>
          <w:color w:val="458CC3" w:themeColor="accent2"/>
          <w:szCs w:val="22"/>
        </w:rPr>
      </w:pPr>
      <w:r w:rsidRPr="00971C65">
        <w:rPr>
          <w:rFonts w:cs="Arial"/>
          <w:color w:val="458CC3" w:themeColor="accent2"/>
          <w:szCs w:val="22"/>
        </w:rPr>
        <w:t>Wir weisen Sie darauf hin, dass aufgrund unterschiedlicher Förderquoten zwischen FTTH und anderen Breitband-Technologien die Planung so zu erfolgen hat, dass pro Projekt nur eine Technologie eingesetzt wird!</w:t>
      </w:r>
    </w:p>
    <w:p w14:paraId="1EE26AB6" w14:textId="26BFFD3A" w:rsidR="00971C65" w:rsidRPr="00971C65" w:rsidRDefault="00971C65" w:rsidP="00971C65">
      <w:pPr>
        <w:rPr>
          <w:rFonts w:cs="Arial"/>
          <w:color w:val="458CC3" w:themeColor="accent2"/>
          <w:szCs w:val="22"/>
        </w:rPr>
      </w:pPr>
      <w:r w:rsidRPr="00971C65">
        <w:rPr>
          <w:rFonts w:cs="Arial"/>
          <w:color w:val="458CC3" w:themeColor="accent2"/>
          <w:szCs w:val="22"/>
        </w:rPr>
        <w:t>Im Zuge de</w:t>
      </w:r>
      <w:r w:rsidR="00F676A2">
        <w:rPr>
          <w:rFonts w:cs="Arial"/>
          <w:color w:val="458CC3" w:themeColor="accent2"/>
          <w:szCs w:val="22"/>
        </w:rPr>
        <w:t>r</w:t>
      </w:r>
      <w:r w:rsidRPr="00971C65">
        <w:rPr>
          <w:rFonts w:cs="Arial"/>
          <w:color w:val="458CC3" w:themeColor="accent2"/>
          <w:szCs w:val="22"/>
        </w:rPr>
        <w:t xml:space="preserve"> Antragseingabe im </w:t>
      </w:r>
      <w:proofErr w:type="spellStart"/>
      <w:r w:rsidRPr="00971C65">
        <w:rPr>
          <w:rFonts w:cs="Arial"/>
          <w:color w:val="458CC3" w:themeColor="accent2"/>
          <w:szCs w:val="22"/>
        </w:rPr>
        <w:t>eCall</w:t>
      </w:r>
      <w:proofErr w:type="spellEnd"/>
      <w:r w:rsidRPr="00971C65">
        <w:rPr>
          <w:rFonts w:cs="Arial"/>
          <w:color w:val="458CC3" w:themeColor="accent2"/>
          <w:szCs w:val="22"/>
        </w:rPr>
        <w:t xml:space="preserve"> muss bestätigt werden, dass bei Inanspruchnahme der höheren Förderquote von 65 % ausschließlich ein FTTH Netz geplant und errichtet werden soll.</w:t>
      </w:r>
    </w:p>
    <w:p w14:paraId="6F248E06" w14:textId="77777777" w:rsidR="00971C65" w:rsidRPr="00971C65" w:rsidRDefault="00971C65" w:rsidP="00971C65">
      <w:pPr>
        <w:rPr>
          <w:rFonts w:cs="Arial"/>
          <w:color w:val="458CC3" w:themeColor="accent2"/>
          <w:szCs w:val="22"/>
        </w:rPr>
      </w:pPr>
    </w:p>
    <w:p w14:paraId="68696813" w14:textId="77777777" w:rsidR="00A65986" w:rsidRPr="00971C65" w:rsidRDefault="00971C65" w:rsidP="00971C65">
      <w:pPr>
        <w:rPr>
          <w:rFonts w:cs="Arial"/>
          <w:color w:val="458CC3" w:themeColor="accent2"/>
          <w:sz w:val="20"/>
          <w:szCs w:val="22"/>
        </w:rPr>
      </w:pPr>
      <w:r w:rsidRPr="00971C65">
        <w:rPr>
          <w:rFonts w:cs="Arial"/>
          <w:color w:val="458CC3" w:themeColor="accent2"/>
          <w:sz w:val="20"/>
          <w:szCs w:val="22"/>
        </w:rPr>
        <w:t>[Die folgenden Unterpunkte sind dem Bewertungskriterium 1 Geografische Abdeckung mit NGA-Qualität unter Berücksichtigung der besonderen Förderbedingungen zugeordnet.]</w:t>
      </w:r>
    </w:p>
    <w:p w14:paraId="2ECA9052" w14:textId="77777777" w:rsidR="00971C65" w:rsidRDefault="00971C65" w:rsidP="00971C65">
      <w:pPr>
        <w:rPr>
          <w:rFonts w:cs="Arial"/>
          <w:color w:val="458CC3" w:themeColor="accent2"/>
          <w:szCs w:val="22"/>
        </w:rPr>
      </w:pPr>
    </w:p>
    <w:p w14:paraId="2C0F7773" w14:textId="77777777" w:rsidR="00971C65" w:rsidRPr="002123BC" w:rsidRDefault="00971C65" w:rsidP="00971C65">
      <w:pPr>
        <w:rPr>
          <w:rFonts w:cs="Arial"/>
          <w:color w:val="458CC3" w:themeColor="accent2"/>
          <w:szCs w:val="22"/>
        </w:rPr>
      </w:pPr>
    </w:p>
    <w:p w14:paraId="68665290" w14:textId="77777777" w:rsidR="00DA1FC4" w:rsidRDefault="00DA1FC4" w:rsidP="007023BF">
      <w:pPr>
        <w:pStyle w:val="berschrift3"/>
      </w:pPr>
      <w:bookmarkStart w:id="265" w:name="_Toc25918958"/>
      <w:r>
        <w:t>Netzplanung und Erläuterung der Kostenplanung</w:t>
      </w:r>
      <w:bookmarkEnd w:id="265"/>
    </w:p>
    <w:p w14:paraId="387A4BB5" w14:textId="77777777" w:rsidR="00A65986" w:rsidRPr="00A65986" w:rsidRDefault="00A65986" w:rsidP="00A65986"/>
    <w:bookmarkEnd w:id="261"/>
    <w:p w14:paraId="46B74016" w14:textId="77777777" w:rsidR="00DA1FC4" w:rsidRPr="002123BC" w:rsidRDefault="00DA1FC4" w:rsidP="00DA1FC4">
      <w:pPr>
        <w:spacing w:line="312" w:lineRule="auto"/>
        <w:jc w:val="both"/>
        <w:rPr>
          <w:rFonts w:cs="Arial"/>
          <w:color w:val="458CC3" w:themeColor="accent2"/>
          <w:szCs w:val="22"/>
        </w:rPr>
      </w:pPr>
      <w:r w:rsidRPr="002123BC">
        <w:rPr>
          <w:rFonts w:cs="Arial"/>
          <w:color w:val="458CC3" w:themeColor="accent2"/>
          <w:szCs w:val="22"/>
        </w:rPr>
        <w:t>Beschreiben Sie textuell und – wenn sinnvoll – anhand von Plänen und Skizzen:</w:t>
      </w:r>
    </w:p>
    <w:p w14:paraId="7F2263F4" w14:textId="77777777" w:rsidR="00971C65" w:rsidRPr="00971C65" w:rsidRDefault="00971C65" w:rsidP="00971C65">
      <w:pPr>
        <w:pStyle w:val="AufzhlungEbene1"/>
        <w:rPr>
          <w:color w:val="458CC3" w:themeColor="accent2"/>
        </w:rPr>
      </w:pPr>
      <w:r w:rsidRPr="00971C65">
        <w:rPr>
          <w:color w:val="458CC3" w:themeColor="accent2"/>
        </w:rPr>
        <w:t>Netzkonzeption</w:t>
      </w:r>
    </w:p>
    <w:p w14:paraId="65619148" w14:textId="77777777" w:rsidR="00971C65" w:rsidRPr="00971C65" w:rsidRDefault="00971C65" w:rsidP="00971C65">
      <w:pPr>
        <w:pStyle w:val="AufzhlungEbene1"/>
        <w:rPr>
          <w:color w:val="458CC3" w:themeColor="accent2"/>
        </w:rPr>
      </w:pPr>
      <w:r w:rsidRPr="00971C65">
        <w:rPr>
          <w:color w:val="458CC3" w:themeColor="accent2"/>
        </w:rPr>
        <w:t>Geplante Tiefbaumaßnahmen inkl. Wiederherstellung</w:t>
      </w:r>
    </w:p>
    <w:p w14:paraId="6B0F6AEB" w14:textId="77777777" w:rsidR="00971C65" w:rsidRPr="00971C65" w:rsidRDefault="00971C65" w:rsidP="00971C65">
      <w:pPr>
        <w:pStyle w:val="AufzhlungEbene1"/>
        <w:rPr>
          <w:color w:val="458CC3" w:themeColor="accent2"/>
        </w:rPr>
      </w:pPr>
      <w:r w:rsidRPr="00971C65">
        <w:rPr>
          <w:color w:val="458CC3" w:themeColor="accent2"/>
        </w:rPr>
        <w:t>Leerrohrsystem inkl. Verlegung</w:t>
      </w:r>
    </w:p>
    <w:p w14:paraId="4985AB90" w14:textId="77777777" w:rsidR="00971C65" w:rsidRPr="00971C65" w:rsidRDefault="00971C65" w:rsidP="00971C65">
      <w:pPr>
        <w:pStyle w:val="AufzhlungEbene1"/>
        <w:rPr>
          <w:color w:val="458CC3" w:themeColor="accent2"/>
        </w:rPr>
      </w:pPr>
      <w:r w:rsidRPr="00971C65">
        <w:rPr>
          <w:color w:val="458CC3" w:themeColor="accent2"/>
        </w:rPr>
        <w:t>Lichtwellenleiter inkl. Einblasen und Spleißen</w:t>
      </w:r>
    </w:p>
    <w:p w14:paraId="28138643" w14:textId="77777777" w:rsidR="00971C65" w:rsidRPr="00971C65" w:rsidRDefault="00971C65" w:rsidP="00971C65">
      <w:pPr>
        <w:pStyle w:val="AufzhlungEbene1"/>
        <w:rPr>
          <w:color w:val="458CC3" w:themeColor="accent2"/>
        </w:rPr>
      </w:pPr>
      <w:r w:rsidRPr="00971C65">
        <w:rPr>
          <w:color w:val="458CC3" w:themeColor="accent2"/>
        </w:rPr>
        <w:t>Faserverteiler, passive Einrichtungen von Verteilern und baulicher Infrastruktur wie Ortszentralen, Sendestationen, Außenschränken etc.</w:t>
      </w:r>
    </w:p>
    <w:p w14:paraId="10126EBE" w14:textId="0A7771E0" w:rsidR="00971C65" w:rsidRPr="00971C65" w:rsidRDefault="00971C65" w:rsidP="00971C65">
      <w:pPr>
        <w:pStyle w:val="AufzhlungEbene1"/>
        <w:rPr>
          <w:color w:val="458CC3" w:themeColor="accent2"/>
        </w:rPr>
      </w:pPr>
      <w:r w:rsidRPr="00971C65">
        <w:rPr>
          <w:color w:val="458CC3" w:themeColor="accent2"/>
        </w:rPr>
        <w:t>Machen Sie alle erforderlichen Angaben zur GIS-Planung. Begründen Sie jedenfalls Planungen im nicht förderbaren Gebiet, z. B. erforderliche Zubringer zum letzten Verteiler, Hausanschlüssen im förderbaren Gebiet etc.</w:t>
      </w:r>
    </w:p>
    <w:p w14:paraId="2E2F1D8E" w14:textId="77777777" w:rsidR="00971C65" w:rsidRPr="00971C65" w:rsidRDefault="00971C65" w:rsidP="00971C65">
      <w:pPr>
        <w:pStyle w:val="AufzhlungEbene1"/>
        <w:rPr>
          <w:color w:val="458CC3" w:themeColor="accent2"/>
        </w:rPr>
      </w:pPr>
      <w:r w:rsidRPr="00971C65">
        <w:rPr>
          <w:color w:val="458CC3" w:themeColor="accent2"/>
        </w:rPr>
        <w:t>Machen Sie alle erforderlichen Angaben zum Verständnis der Kostenplanung und schließen Sie, falls erforderlich, Detailkalkulationen als Anhänge an.</w:t>
      </w:r>
    </w:p>
    <w:p w14:paraId="608DA2B5" w14:textId="77777777" w:rsidR="00971C65" w:rsidRPr="00971C65" w:rsidRDefault="00971C65" w:rsidP="00971C65">
      <w:pPr>
        <w:pStyle w:val="AufzhlungEbene1"/>
        <w:rPr>
          <w:color w:val="458CC3" w:themeColor="accent2"/>
        </w:rPr>
      </w:pPr>
      <w:r w:rsidRPr="00971C65">
        <w:rPr>
          <w:color w:val="458CC3" w:themeColor="accent2"/>
        </w:rPr>
        <w:t xml:space="preserve">Vergleichen Sie die im Rahmen der Kostenplanung im </w:t>
      </w:r>
      <w:proofErr w:type="spellStart"/>
      <w:r w:rsidRPr="00971C65">
        <w:rPr>
          <w:color w:val="458CC3" w:themeColor="accent2"/>
        </w:rPr>
        <w:t>eCall</w:t>
      </w:r>
      <w:proofErr w:type="spellEnd"/>
      <w:r w:rsidRPr="00971C65">
        <w:rPr>
          <w:color w:val="458CC3" w:themeColor="accent2"/>
        </w:rPr>
        <w:t xml:space="preserve"> angezeigten „</w:t>
      </w:r>
      <w:proofErr w:type="spellStart"/>
      <w:r w:rsidRPr="00971C65">
        <w:rPr>
          <w:color w:val="458CC3" w:themeColor="accent2"/>
        </w:rPr>
        <w:t>Lfm</w:t>
      </w:r>
      <w:proofErr w:type="spellEnd"/>
      <w:r w:rsidRPr="00971C65">
        <w:rPr>
          <w:color w:val="458CC3" w:themeColor="accent2"/>
        </w:rPr>
        <w:t xml:space="preserve"> Mitverlegung“ und „</w:t>
      </w:r>
      <w:proofErr w:type="spellStart"/>
      <w:r w:rsidRPr="00971C65">
        <w:rPr>
          <w:color w:val="458CC3" w:themeColor="accent2"/>
        </w:rPr>
        <w:t>Lfm</w:t>
      </w:r>
      <w:proofErr w:type="spellEnd"/>
      <w:r w:rsidRPr="00971C65">
        <w:rPr>
          <w:color w:val="458CC3" w:themeColor="accent2"/>
        </w:rPr>
        <w:t xml:space="preserve"> zusätzlicher Ausbau“ mit den GIS-Werten für Neuverlegung und Mitverlegung lt. GIS-Statistik. Die Werte sollten in etwa übereinstimmen. Erläutern/begründen Sie allfällige größere Abweichungen. Beachten Sie dabei, dass es sich bei den </w:t>
      </w:r>
      <w:proofErr w:type="spellStart"/>
      <w:r w:rsidRPr="00971C65">
        <w:rPr>
          <w:color w:val="458CC3" w:themeColor="accent2"/>
        </w:rPr>
        <w:t>Lfm</w:t>
      </w:r>
      <w:proofErr w:type="spellEnd"/>
      <w:r w:rsidRPr="00971C65">
        <w:rPr>
          <w:color w:val="458CC3" w:themeColor="accent2"/>
        </w:rPr>
        <w:t xml:space="preserve">-Angaben im </w:t>
      </w:r>
      <w:proofErr w:type="spellStart"/>
      <w:r w:rsidRPr="00971C65">
        <w:rPr>
          <w:color w:val="458CC3" w:themeColor="accent2"/>
        </w:rPr>
        <w:t>eCall</w:t>
      </w:r>
      <w:proofErr w:type="spellEnd"/>
      <w:r w:rsidRPr="00971C65">
        <w:rPr>
          <w:color w:val="458CC3" w:themeColor="accent2"/>
        </w:rPr>
        <w:t xml:space="preserve"> nur um </w:t>
      </w:r>
      <w:proofErr w:type="spellStart"/>
      <w:r w:rsidRPr="00971C65">
        <w:rPr>
          <w:color w:val="458CC3" w:themeColor="accent2"/>
        </w:rPr>
        <w:t>indikative</w:t>
      </w:r>
      <w:proofErr w:type="spellEnd"/>
      <w:r w:rsidRPr="00971C65">
        <w:rPr>
          <w:color w:val="458CC3" w:themeColor="accent2"/>
        </w:rPr>
        <w:t xml:space="preserve"> Werte handelt. </w:t>
      </w:r>
      <w:proofErr w:type="spellStart"/>
      <w:r w:rsidRPr="00971C65">
        <w:rPr>
          <w:color w:val="458CC3" w:themeColor="accent2"/>
        </w:rPr>
        <w:t>Lfm</w:t>
      </w:r>
      <w:proofErr w:type="spellEnd"/>
      <w:r w:rsidRPr="00971C65">
        <w:rPr>
          <w:color w:val="458CC3" w:themeColor="accent2"/>
        </w:rPr>
        <w:t xml:space="preserve"> für sonstige Positionen, die Sie im Rahmen der Kostenplanung selbst hinzugefügt haben, sind darin nicht enthalten. </w:t>
      </w:r>
    </w:p>
    <w:p w14:paraId="34A7D697" w14:textId="77777777" w:rsidR="00DA1FC4" w:rsidRDefault="00DA1FC4" w:rsidP="00DA1FC4">
      <w:pPr>
        <w:spacing w:line="312" w:lineRule="auto"/>
        <w:ind w:left="840"/>
        <w:jc w:val="both"/>
        <w:rPr>
          <w:rFonts w:ascii="Arial" w:hAnsi="Arial" w:cs="Arial"/>
          <w:color w:val="194486"/>
          <w:sz w:val="20"/>
          <w:szCs w:val="20"/>
        </w:rPr>
      </w:pPr>
    </w:p>
    <w:p w14:paraId="25E03AB8" w14:textId="77777777" w:rsidR="00DA1FC4" w:rsidRDefault="00DA1FC4" w:rsidP="007023BF">
      <w:pPr>
        <w:pStyle w:val="berschrift3"/>
      </w:pPr>
      <w:bookmarkStart w:id="266" w:name="_Toc25918959"/>
      <w:r>
        <w:t>Zeitliche Planung der Arbeiten</w:t>
      </w:r>
      <w:bookmarkEnd w:id="266"/>
    </w:p>
    <w:p w14:paraId="263972D9" w14:textId="77777777" w:rsidR="00A65986" w:rsidRPr="00A65986" w:rsidRDefault="00A65986" w:rsidP="00A65986"/>
    <w:p w14:paraId="04F7A5AF" w14:textId="77777777" w:rsidR="00DA1FC4" w:rsidRPr="002123BC" w:rsidRDefault="00DA1FC4" w:rsidP="00DA1FC4">
      <w:pPr>
        <w:rPr>
          <w:rFonts w:cs="Arial"/>
          <w:color w:val="458CC3" w:themeColor="accent2"/>
          <w:szCs w:val="22"/>
        </w:rPr>
      </w:pPr>
      <w:r w:rsidRPr="002123BC">
        <w:rPr>
          <w:rFonts w:cs="Arial"/>
          <w:color w:val="458CC3" w:themeColor="accent2"/>
          <w:szCs w:val="22"/>
        </w:rPr>
        <w:t xml:space="preserve">Befüllen Sie die folgende Tabelle und erläutern Sie anschließend diese Planung. </w:t>
      </w:r>
    </w:p>
    <w:tbl>
      <w:tblPr>
        <w:tblW w:w="4919"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left w:w="70" w:type="dxa"/>
          <w:right w:w="70" w:type="dxa"/>
        </w:tblCellMar>
        <w:tblLook w:val="01E0" w:firstRow="1" w:lastRow="1" w:firstColumn="1" w:lastColumn="1" w:noHBand="0" w:noVBand="0"/>
      </w:tblPr>
      <w:tblGrid>
        <w:gridCol w:w="599"/>
        <w:gridCol w:w="2092"/>
        <w:gridCol w:w="1198"/>
        <w:gridCol w:w="785"/>
        <w:gridCol w:w="851"/>
        <w:gridCol w:w="2267"/>
      </w:tblGrid>
      <w:tr w:rsidR="00DA1FC4" w:rsidRPr="00A025B1" w14:paraId="458BA4C0" w14:textId="77777777" w:rsidTr="00727D44">
        <w:tc>
          <w:tcPr>
            <w:tcW w:w="384" w:type="pct"/>
            <w:shd w:val="clear" w:color="auto" w:fill="E3032E" w:themeFill="accent1"/>
          </w:tcPr>
          <w:p w14:paraId="2B9BDC8E" w14:textId="77777777" w:rsidR="00DA1FC4" w:rsidRPr="002123BC" w:rsidRDefault="00DA1FC4" w:rsidP="00441768">
            <w:pPr>
              <w:jc w:val="center"/>
              <w:rPr>
                <w:rFonts w:cs="Arial"/>
                <w:b/>
                <w:color w:val="FFFFFF" w:themeColor="background1"/>
                <w:szCs w:val="22"/>
              </w:rPr>
            </w:pPr>
            <w:r w:rsidRPr="002123BC">
              <w:rPr>
                <w:rFonts w:cs="Arial"/>
                <w:b/>
                <w:color w:val="FFFFFF" w:themeColor="background1"/>
                <w:szCs w:val="22"/>
              </w:rPr>
              <w:t>AP</w:t>
            </w:r>
          </w:p>
          <w:p w14:paraId="1568ECFC" w14:textId="77777777" w:rsidR="00DA1FC4" w:rsidRPr="002123BC" w:rsidRDefault="00DA1FC4" w:rsidP="00441768">
            <w:pPr>
              <w:jc w:val="center"/>
              <w:rPr>
                <w:rFonts w:cs="Arial"/>
                <w:b/>
                <w:color w:val="FFFFFF" w:themeColor="background1"/>
                <w:szCs w:val="22"/>
              </w:rPr>
            </w:pPr>
            <w:r w:rsidRPr="002123BC">
              <w:rPr>
                <w:rFonts w:cs="Arial"/>
                <w:b/>
                <w:color w:val="FFFFFF" w:themeColor="background1"/>
                <w:szCs w:val="22"/>
              </w:rPr>
              <w:t>Nr.</w:t>
            </w:r>
          </w:p>
        </w:tc>
        <w:tc>
          <w:tcPr>
            <w:tcW w:w="1342" w:type="pct"/>
            <w:shd w:val="clear" w:color="auto" w:fill="E3032E" w:themeFill="accent1"/>
            <w:vAlign w:val="center"/>
          </w:tcPr>
          <w:p w14:paraId="75583844" w14:textId="77777777" w:rsidR="00DA1FC4" w:rsidRPr="002123BC" w:rsidRDefault="00DA1FC4" w:rsidP="00441768">
            <w:pPr>
              <w:jc w:val="center"/>
              <w:rPr>
                <w:rFonts w:cs="Arial"/>
                <w:b/>
                <w:color w:val="FFFFFF" w:themeColor="background1"/>
                <w:szCs w:val="22"/>
              </w:rPr>
            </w:pPr>
            <w:r w:rsidRPr="002123BC">
              <w:rPr>
                <w:rFonts w:cs="Arial"/>
                <w:b/>
                <w:color w:val="FFFFFF" w:themeColor="background1"/>
                <w:szCs w:val="22"/>
              </w:rPr>
              <w:t>Arbeitspaket-Bezeichnung</w:t>
            </w:r>
          </w:p>
        </w:tc>
        <w:tc>
          <w:tcPr>
            <w:tcW w:w="769" w:type="pct"/>
            <w:shd w:val="clear" w:color="auto" w:fill="E3032E" w:themeFill="accent1"/>
          </w:tcPr>
          <w:p w14:paraId="547375CC" w14:textId="77777777" w:rsidR="00DA1FC4" w:rsidRPr="002123BC" w:rsidRDefault="00DA1FC4" w:rsidP="00441768">
            <w:pPr>
              <w:jc w:val="center"/>
              <w:rPr>
                <w:rFonts w:cs="Arial"/>
                <w:b/>
                <w:color w:val="FFFFFF" w:themeColor="background1"/>
                <w:szCs w:val="22"/>
              </w:rPr>
            </w:pPr>
            <w:r w:rsidRPr="002123BC">
              <w:rPr>
                <w:rFonts w:cs="Arial"/>
                <w:b/>
                <w:color w:val="FFFFFF" w:themeColor="background1"/>
                <w:szCs w:val="22"/>
              </w:rPr>
              <w:t>Dauer in Monaten</w:t>
            </w:r>
          </w:p>
        </w:tc>
        <w:tc>
          <w:tcPr>
            <w:tcW w:w="504" w:type="pct"/>
            <w:shd w:val="clear" w:color="auto" w:fill="E3032E" w:themeFill="accent1"/>
          </w:tcPr>
          <w:p w14:paraId="6C7AFEEE" w14:textId="77777777" w:rsidR="00DA1FC4" w:rsidRPr="002123BC" w:rsidRDefault="00DA1FC4" w:rsidP="00441768">
            <w:pPr>
              <w:jc w:val="center"/>
              <w:rPr>
                <w:rFonts w:cs="Arial"/>
                <w:b/>
                <w:color w:val="FFFFFF" w:themeColor="background1"/>
                <w:szCs w:val="22"/>
              </w:rPr>
            </w:pPr>
            <w:r w:rsidRPr="002123BC">
              <w:rPr>
                <w:rFonts w:cs="Arial"/>
                <w:b/>
                <w:color w:val="FFFFFF" w:themeColor="background1"/>
                <w:szCs w:val="22"/>
              </w:rPr>
              <w:t>Start</w:t>
            </w:r>
            <w:r w:rsidRPr="002123BC">
              <w:rPr>
                <w:rFonts w:cs="Arial"/>
                <w:b/>
                <w:color w:val="FFFFFF" w:themeColor="background1"/>
                <w:szCs w:val="22"/>
              </w:rPr>
              <w:br/>
              <w:t>MM/JJ</w:t>
            </w:r>
          </w:p>
        </w:tc>
        <w:tc>
          <w:tcPr>
            <w:tcW w:w="546" w:type="pct"/>
            <w:shd w:val="clear" w:color="auto" w:fill="E3032E" w:themeFill="accent1"/>
          </w:tcPr>
          <w:p w14:paraId="4592D8E9" w14:textId="77777777" w:rsidR="00DA1FC4" w:rsidRPr="002123BC" w:rsidRDefault="00DA1FC4" w:rsidP="00441768">
            <w:pPr>
              <w:jc w:val="center"/>
              <w:rPr>
                <w:rFonts w:cs="Arial"/>
                <w:b/>
                <w:color w:val="FFFFFF" w:themeColor="background1"/>
                <w:szCs w:val="22"/>
              </w:rPr>
            </w:pPr>
            <w:r w:rsidRPr="002123BC">
              <w:rPr>
                <w:rFonts w:cs="Arial"/>
                <w:b/>
                <w:color w:val="FFFFFF" w:themeColor="background1"/>
                <w:szCs w:val="22"/>
              </w:rPr>
              <w:t>Ende</w:t>
            </w:r>
            <w:r w:rsidRPr="002123BC">
              <w:rPr>
                <w:rFonts w:cs="Arial"/>
                <w:b/>
                <w:color w:val="FFFFFF" w:themeColor="background1"/>
                <w:szCs w:val="22"/>
              </w:rPr>
              <w:br/>
              <w:t>MM/JJ</w:t>
            </w:r>
          </w:p>
        </w:tc>
        <w:tc>
          <w:tcPr>
            <w:tcW w:w="1455" w:type="pct"/>
            <w:shd w:val="clear" w:color="auto" w:fill="E3032E" w:themeFill="accent1"/>
            <w:vAlign w:val="center"/>
          </w:tcPr>
          <w:p w14:paraId="2D984494" w14:textId="77777777" w:rsidR="00DA1FC4" w:rsidRPr="002123BC" w:rsidRDefault="00DA1FC4" w:rsidP="00441768">
            <w:pPr>
              <w:jc w:val="center"/>
              <w:rPr>
                <w:rFonts w:cs="Arial"/>
                <w:b/>
                <w:color w:val="FFFFFF" w:themeColor="background1"/>
                <w:szCs w:val="22"/>
              </w:rPr>
            </w:pPr>
            <w:r w:rsidRPr="002123BC">
              <w:rPr>
                <w:rFonts w:cs="Arial"/>
                <w:b/>
                <w:color w:val="FFFFFF" w:themeColor="background1"/>
                <w:szCs w:val="22"/>
              </w:rPr>
              <w:t>Geplantes Ergebnis</w:t>
            </w:r>
          </w:p>
        </w:tc>
      </w:tr>
      <w:tr w:rsidR="00DA1FC4" w:rsidRPr="00A025B1" w14:paraId="601E77A7" w14:textId="77777777" w:rsidTr="00727D44">
        <w:tc>
          <w:tcPr>
            <w:tcW w:w="384" w:type="pct"/>
            <w:shd w:val="clear" w:color="auto" w:fill="FFFFFF" w:themeFill="background1"/>
          </w:tcPr>
          <w:p w14:paraId="193C426D" w14:textId="77777777" w:rsidR="00DA1FC4" w:rsidRPr="00374CA5" w:rsidRDefault="00DA1FC4" w:rsidP="00441768">
            <w:pPr>
              <w:jc w:val="center"/>
              <w:rPr>
                <w:rFonts w:cs="Arial"/>
                <w:sz w:val="20"/>
                <w:szCs w:val="20"/>
              </w:rPr>
            </w:pPr>
            <w:r w:rsidRPr="00374CA5">
              <w:rPr>
                <w:rFonts w:cs="Arial"/>
                <w:sz w:val="20"/>
                <w:szCs w:val="20"/>
              </w:rPr>
              <w:t>1</w:t>
            </w:r>
          </w:p>
        </w:tc>
        <w:tc>
          <w:tcPr>
            <w:tcW w:w="1342" w:type="pct"/>
            <w:shd w:val="clear" w:color="auto" w:fill="FFFFFF" w:themeFill="background1"/>
          </w:tcPr>
          <w:p w14:paraId="37CD1FEC" w14:textId="77777777" w:rsidR="00DA1FC4" w:rsidRPr="00A025B1" w:rsidRDefault="00DA1FC4" w:rsidP="00441768">
            <w:pPr>
              <w:jc w:val="center"/>
              <w:rPr>
                <w:rFonts w:ascii="Arial" w:hAnsi="Arial" w:cs="Arial"/>
                <w:sz w:val="20"/>
                <w:szCs w:val="20"/>
              </w:rPr>
            </w:pPr>
          </w:p>
        </w:tc>
        <w:tc>
          <w:tcPr>
            <w:tcW w:w="769" w:type="pct"/>
            <w:shd w:val="clear" w:color="auto" w:fill="FFFFFF" w:themeFill="background1"/>
          </w:tcPr>
          <w:p w14:paraId="534E6FC8" w14:textId="77777777" w:rsidR="00DA1FC4" w:rsidRPr="00A025B1" w:rsidRDefault="00DA1FC4" w:rsidP="00441768">
            <w:pPr>
              <w:jc w:val="center"/>
              <w:rPr>
                <w:rFonts w:ascii="Arial" w:hAnsi="Arial" w:cs="Arial"/>
                <w:sz w:val="20"/>
                <w:szCs w:val="20"/>
              </w:rPr>
            </w:pPr>
          </w:p>
        </w:tc>
        <w:tc>
          <w:tcPr>
            <w:tcW w:w="504" w:type="pct"/>
            <w:shd w:val="clear" w:color="auto" w:fill="FFFFFF" w:themeFill="background1"/>
          </w:tcPr>
          <w:p w14:paraId="03233DB3" w14:textId="77777777" w:rsidR="00DA1FC4" w:rsidRPr="00A025B1" w:rsidRDefault="00DA1FC4" w:rsidP="00727D44">
            <w:pPr>
              <w:rPr>
                <w:rFonts w:ascii="Arial" w:hAnsi="Arial" w:cs="Arial"/>
                <w:sz w:val="20"/>
                <w:szCs w:val="20"/>
              </w:rPr>
            </w:pPr>
          </w:p>
        </w:tc>
        <w:tc>
          <w:tcPr>
            <w:tcW w:w="546" w:type="pct"/>
            <w:shd w:val="clear" w:color="auto" w:fill="FFFFFF" w:themeFill="background1"/>
          </w:tcPr>
          <w:p w14:paraId="7A02C108" w14:textId="77777777" w:rsidR="00DA1FC4" w:rsidRPr="00A025B1" w:rsidRDefault="00DA1FC4" w:rsidP="00441768">
            <w:pPr>
              <w:jc w:val="center"/>
              <w:rPr>
                <w:rFonts w:ascii="Arial" w:hAnsi="Arial" w:cs="Arial"/>
                <w:sz w:val="20"/>
                <w:szCs w:val="20"/>
              </w:rPr>
            </w:pPr>
          </w:p>
        </w:tc>
        <w:tc>
          <w:tcPr>
            <w:tcW w:w="1455" w:type="pct"/>
            <w:shd w:val="clear" w:color="auto" w:fill="FFFFFF" w:themeFill="background1"/>
          </w:tcPr>
          <w:p w14:paraId="56B45B46" w14:textId="77777777" w:rsidR="00DA1FC4" w:rsidRPr="00A025B1" w:rsidRDefault="00DA1FC4" w:rsidP="00441768">
            <w:pPr>
              <w:jc w:val="center"/>
              <w:rPr>
                <w:rFonts w:ascii="Arial" w:hAnsi="Arial" w:cs="Arial"/>
                <w:sz w:val="20"/>
                <w:szCs w:val="20"/>
              </w:rPr>
            </w:pPr>
          </w:p>
        </w:tc>
      </w:tr>
      <w:tr w:rsidR="00DA1FC4" w:rsidRPr="00A025B1" w14:paraId="41F8FC1E" w14:textId="77777777" w:rsidTr="00727D44">
        <w:tc>
          <w:tcPr>
            <w:tcW w:w="384" w:type="pct"/>
            <w:shd w:val="clear" w:color="auto" w:fill="FFFFFF" w:themeFill="background1"/>
          </w:tcPr>
          <w:p w14:paraId="0BE118BD" w14:textId="77777777" w:rsidR="00DA1FC4" w:rsidRPr="00374CA5" w:rsidRDefault="00DA1FC4" w:rsidP="00441768">
            <w:pPr>
              <w:jc w:val="center"/>
              <w:rPr>
                <w:rFonts w:cs="Arial"/>
                <w:sz w:val="20"/>
                <w:szCs w:val="20"/>
              </w:rPr>
            </w:pPr>
            <w:r w:rsidRPr="00374CA5">
              <w:rPr>
                <w:rFonts w:cs="Arial"/>
                <w:sz w:val="20"/>
                <w:szCs w:val="20"/>
              </w:rPr>
              <w:t>2</w:t>
            </w:r>
          </w:p>
        </w:tc>
        <w:tc>
          <w:tcPr>
            <w:tcW w:w="1342" w:type="pct"/>
            <w:shd w:val="clear" w:color="auto" w:fill="FFFFFF" w:themeFill="background1"/>
          </w:tcPr>
          <w:p w14:paraId="557EC0AF" w14:textId="77777777" w:rsidR="00DA1FC4" w:rsidRPr="00A025B1" w:rsidRDefault="00DA1FC4" w:rsidP="00441768">
            <w:pPr>
              <w:jc w:val="center"/>
              <w:rPr>
                <w:rFonts w:ascii="Arial" w:hAnsi="Arial" w:cs="Arial"/>
                <w:sz w:val="20"/>
                <w:szCs w:val="20"/>
              </w:rPr>
            </w:pPr>
          </w:p>
        </w:tc>
        <w:tc>
          <w:tcPr>
            <w:tcW w:w="769" w:type="pct"/>
            <w:shd w:val="clear" w:color="auto" w:fill="FFFFFF" w:themeFill="background1"/>
          </w:tcPr>
          <w:p w14:paraId="7AB2D1FD" w14:textId="77777777" w:rsidR="00DA1FC4" w:rsidRPr="00A025B1" w:rsidRDefault="00DA1FC4" w:rsidP="00441768">
            <w:pPr>
              <w:jc w:val="center"/>
              <w:rPr>
                <w:rFonts w:ascii="Arial" w:hAnsi="Arial" w:cs="Arial"/>
                <w:sz w:val="20"/>
                <w:szCs w:val="20"/>
              </w:rPr>
            </w:pPr>
          </w:p>
        </w:tc>
        <w:tc>
          <w:tcPr>
            <w:tcW w:w="504" w:type="pct"/>
            <w:shd w:val="clear" w:color="auto" w:fill="FFFFFF" w:themeFill="background1"/>
          </w:tcPr>
          <w:p w14:paraId="392EBDA3" w14:textId="77777777" w:rsidR="00DA1FC4" w:rsidRPr="00A025B1" w:rsidRDefault="00DA1FC4" w:rsidP="00441768">
            <w:pPr>
              <w:jc w:val="center"/>
              <w:rPr>
                <w:rFonts w:ascii="Arial" w:hAnsi="Arial" w:cs="Arial"/>
                <w:sz w:val="20"/>
                <w:szCs w:val="20"/>
              </w:rPr>
            </w:pPr>
          </w:p>
        </w:tc>
        <w:tc>
          <w:tcPr>
            <w:tcW w:w="546" w:type="pct"/>
            <w:shd w:val="clear" w:color="auto" w:fill="FFFFFF" w:themeFill="background1"/>
          </w:tcPr>
          <w:p w14:paraId="512DF141" w14:textId="77777777" w:rsidR="00DA1FC4" w:rsidRPr="00A025B1" w:rsidRDefault="00DA1FC4" w:rsidP="00441768">
            <w:pPr>
              <w:jc w:val="center"/>
              <w:rPr>
                <w:rFonts w:ascii="Arial" w:hAnsi="Arial" w:cs="Arial"/>
                <w:sz w:val="20"/>
                <w:szCs w:val="20"/>
              </w:rPr>
            </w:pPr>
          </w:p>
        </w:tc>
        <w:tc>
          <w:tcPr>
            <w:tcW w:w="1455" w:type="pct"/>
            <w:shd w:val="clear" w:color="auto" w:fill="FFFFFF" w:themeFill="background1"/>
          </w:tcPr>
          <w:p w14:paraId="6A8D18B0" w14:textId="77777777" w:rsidR="00DA1FC4" w:rsidRPr="00A025B1" w:rsidRDefault="00DA1FC4" w:rsidP="00441768">
            <w:pPr>
              <w:jc w:val="center"/>
              <w:rPr>
                <w:rFonts w:ascii="Arial" w:hAnsi="Arial" w:cs="Arial"/>
                <w:sz w:val="20"/>
                <w:szCs w:val="20"/>
              </w:rPr>
            </w:pPr>
          </w:p>
        </w:tc>
      </w:tr>
      <w:tr w:rsidR="00DA1FC4" w:rsidRPr="00A025B1" w14:paraId="3D34ECE1" w14:textId="77777777" w:rsidTr="00727D44">
        <w:tc>
          <w:tcPr>
            <w:tcW w:w="384" w:type="pct"/>
            <w:shd w:val="clear" w:color="auto" w:fill="FFFFFF" w:themeFill="background1"/>
          </w:tcPr>
          <w:p w14:paraId="07ECDF1F" w14:textId="77777777" w:rsidR="00DA1FC4" w:rsidRPr="00374CA5" w:rsidRDefault="00DA1FC4" w:rsidP="00441768">
            <w:pPr>
              <w:jc w:val="center"/>
              <w:rPr>
                <w:rFonts w:cs="Arial"/>
                <w:sz w:val="20"/>
                <w:szCs w:val="20"/>
              </w:rPr>
            </w:pPr>
            <w:r w:rsidRPr="00374CA5">
              <w:rPr>
                <w:rFonts w:cs="Arial"/>
                <w:sz w:val="20"/>
                <w:szCs w:val="20"/>
              </w:rPr>
              <w:t>3</w:t>
            </w:r>
          </w:p>
        </w:tc>
        <w:tc>
          <w:tcPr>
            <w:tcW w:w="1342" w:type="pct"/>
            <w:shd w:val="clear" w:color="auto" w:fill="FFFFFF" w:themeFill="background1"/>
          </w:tcPr>
          <w:p w14:paraId="25386209" w14:textId="77777777" w:rsidR="00DA1FC4" w:rsidRPr="00A025B1" w:rsidRDefault="00DA1FC4" w:rsidP="00441768">
            <w:pPr>
              <w:jc w:val="center"/>
              <w:rPr>
                <w:rFonts w:ascii="Arial" w:hAnsi="Arial" w:cs="Arial"/>
                <w:sz w:val="20"/>
                <w:szCs w:val="20"/>
              </w:rPr>
            </w:pPr>
          </w:p>
        </w:tc>
        <w:tc>
          <w:tcPr>
            <w:tcW w:w="769" w:type="pct"/>
            <w:shd w:val="clear" w:color="auto" w:fill="FFFFFF" w:themeFill="background1"/>
          </w:tcPr>
          <w:p w14:paraId="7F15A877" w14:textId="77777777" w:rsidR="00DA1FC4" w:rsidRPr="00A025B1" w:rsidRDefault="00DA1FC4" w:rsidP="00441768">
            <w:pPr>
              <w:jc w:val="center"/>
              <w:rPr>
                <w:rFonts w:ascii="Arial" w:hAnsi="Arial" w:cs="Arial"/>
                <w:sz w:val="20"/>
                <w:szCs w:val="20"/>
              </w:rPr>
            </w:pPr>
          </w:p>
        </w:tc>
        <w:tc>
          <w:tcPr>
            <w:tcW w:w="504" w:type="pct"/>
            <w:shd w:val="clear" w:color="auto" w:fill="FFFFFF" w:themeFill="background1"/>
          </w:tcPr>
          <w:p w14:paraId="7CECDC15" w14:textId="77777777" w:rsidR="00DA1FC4" w:rsidRPr="00A025B1" w:rsidRDefault="00DA1FC4" w:rsidP="00441768">
            <w:pPr>
              <w:jc w:val="center"/>
              <w:rPr>
                <w:rFonts w:ascii="Arial" w:hAnsi="Arial" w:cs="Arial"/>
                <w:sz w:val="20"/>
                <w:szCs w:val="20"/>
              </w:rPr>
            </w:pPr>
          </w:p>
        </w:tc>
        <w:tc>
          <w:tcPr>
            <w:tcW w:w="546" w:type="pct"/>
            <w:shd w:val="clear" w:color="auto" w:fill="FFFFFF" w:themeFill="background1"/>
          </w:tcPr>
          <w:p w14:paraId="25C3FF67" w14:textId="77777777" w:rsidR="00DA1FC4" w:rsidRPr="00A025B1" w:rsidRDefault="00DA1FC4" w:rsidP="00441768">
            <w:pPr>
              <w:jc w:val="center"/>
              <w:rPr>
                <w:rFonts w:ascii="Arial" w:hAnsi="Arial" w:cs="Arial"/>
                <w:sz w:val="20"/>
                <w:szCs w:val="20"/>
              </w:rPr>
            </w:pPr>
          </w:p>
        </w:tc>
        <w:tc>
          <w:tcPr>
            <w:tcW w:w="1455" w:type="pct"/>
            <w:shd w:val="clear" w:color="auto" w:fill="FFFFFF" w:themeFill="background1"/>
          </w:tcPr>
          <w:p w14:paraId="6B29C9F0" w14:textId="77777777" w:rsidR="00DA1FC4" w:rsidRPr="00A025B1" w:rsidRDefault="00DA1FC4" w:rsidP="00441768">
            <w:pPr>
              <w:jc w:val="center"/>
              <w:rPr>
                <w:rFonts w:ascii="Arial" w:hAnsi="Arial" w:cs="Arial"/>
                <w:sz w:val="20"/>
                <w:szCs w:val="20"/>
              </w:rPr>
            </w:pPr>
          </w:p>
        </w:tc>
      </w:tr>
      <w:tr w:rsidR="00DA1FC4" w:rsidRPr="00A025B1" w14:paraId="3D7EEA87" w14:textId="77777777" w:rsidTr="00727D44">
        <w:tc>
          <w:tcPr>
            <w:tcW w:w="384" w:type="pct"/>
            <w:shd w:val="clear" w:color="auto" w:fill="FFFFFF" w:themeFill="background1"/>
          </w:tcPr>
          <w:p w14:paraId="327054C6" w14:textId="77777777" w:rsidR="00DA1FC4" w:rsidRPr="00374CA5" w:rsidRDefault="00DA1FC4" w:rsidP="00441768">
            <w:pPr>
              <w:jc w:val="center"/>
              <w:rPr>
                <w:rFonts w:cs="Arial"/>
                <w:sz w:val="20"/>
                <w:szCs w:val="20"/>
              </w:rPr>
            </w:pPr>
            <w:r w:rsidRPr="00374CA5">
              <w:rPr>
                <w:rFonts w:cs="Arial"/>
                <w:sz w:val="20"/>
                <w:szCs w:val="20"/>
              </w:rPr>
              <w:t>4</w:t>
            </w:r>
          </w:p>
        </w:tc>
        <w:tc>
          <w:tcPr>
            <w:tcW w:w="1342" w:type="pct"/>
            <w:shd w:val="clear" w:color="auto" w:fill="FFFFFF" w:themeFill="background1"/>
          </w:tcPr>
          <w:p w14:paraId="1A70EC06" w14:textId="77777777" w:rsidR="00DA1FC4" w:rsidRPr="00A025B1" w:rsidRDefault="00DA1FC4" w:rsidP="00441768">
            <w:pPr>
              <w:jc w:val="center"/>
              <w:rPr>
                <w:rFonts w:ascii="Arial" w:hAnsi="Arial" w:cs="Arial"/>
                <w:sz w:val="20"/>
                <w:szCs w:val="20"/>
              </w:rPr>
            </w:pPr>
          </w:p>
        </w:tc>
        <w:tc>
          <w:tcPr>
            <w:tcW w:w="769" w:type="pct"/>
            <w:shd w:val="clear" w:color="auto" w:fill="FFFFFF" w:themeFill="background1"/>
          </w:tcPr>
          <w:p w14:paraId="791B6F94" w14:textId="77777777" w:rsidR="00DA1FC4" w:rsidRPr="00A025B1" w:rsidRDefault="00DA1FC4" w:rsidP="00441768">
            <w:pPr>
              <w:jc w:val="center"/>
              <w:rPr>
                <w:rFonts w:ascii="Arial" w:hAnsi="Arial" w:cs="Arial"/>
                <w:sz w:val="20"/>
                <w:szCs w:val="20"/>
              </w:rPr>
            </w:pPr>
          </w:p>
        </w:tc>
        <w:tc>
          <w:tcPr>
            <w:tcW w:w="504" w:type="pct"/>
            <w:shd w:val="clear" w:color="auto" w:fill="FFFFFF" w:themeFill="background1"/>
          </w:tcPr>
          <w:p w14:paraId="2C9472F5" w14:textId="77777777" w:rsidR="00DA1FC4" w:rsidRPr="00A025B1" w:rsidRDefault="00DA1FC4" w:rsidP="00441768">
            <w:pPr>
              <w:jc w:val="center"/>
              <w:rPr>
                <w:rFonts w:ascii="Arial" w:hAnsi="Arial" w:cs="Arial"/>
                <w:sz w:val="20"/>
                <w:szCs w:val="20"/>
              </w:rPr>
            </w:pPr>
          </w:p>
        </w:tc>
        <w:tc>
          <w:tcPr>
            <w:tcW w:w="546" w:type="pct"/>
            <w:shd w:val="clear" w:color="auto" w:fill="FFFFFF" w:themeFill="background1"/>
          </w:tcPr>
          <w:p w14:paraId="560AF3F3" w14:textId="77777777" w:rsidR="00DA1FC4" w:rsidRPr="00A025B1" w:rsidRDefault="00DA1FC4" w:rsidP="00441768">
            <w:pPr>
              <w:jc w:val="center"/>
              <w:rPr>
                <w:rFonts w:ascii="Arial" w:hAnsi="Arial" w:cs="Arial"/>
                <w:sz w:val="20"/>
                <w:szCs w:val="20"/>
              </w:rPr>
            </w:pPr>
          </w:p>
        </w:tc>
        <w:tc>
          <w:tcPr>
            <w:tcW w:w="1455" w:type="pct"/>
            <w:shd w:val="clear" w:color="auto" w:fill="FFFFFF" w:themeFill="background1"/>
          </w:tcPr>
          <w:p w14:paraId="7D3D8E09" w14:textId="77777777" w:rsidR="00DA1FC4" w:rsidRPr="00A025B1" w:rsidRDefault="00DA1FC4" w:rsidP="00441768">
            <w:pPr>
              <w:jc w:val="center"/>
              <w:rPr>
                <w:rFonts w:ascii="Arial" w:hAnsi="Arial" w:cs="Arial"/>
                <w:sz w:val="20"/>
                <w:szCs w:val="20"/>
              </w:rPr>
            </w:pPr>
          </w:p>
        </w:tc>
      </w:tr>
      <w:tr w:rsidR="00DA1FC4" w:rsidRPr="00A025B1" w14:paraId="5316A4C3" w14:textId="77777777" w:rsidTr="00727D44">
        <w:tc>
          <w:tcPr>
            <w:tcW w:w="384" w:type="pct"/>
            <w:shd w:val="clear" w:color="auto" w:fill="FFFFFF" w:themeFill="background1"/>
          </w:tcPr>
          <w:p w14:paraId="48F80F3D" w14:textId="77777777" w:rsidR="00DA1FC4" w:rsidRPr="00374CA5" w:rsidRDefault="00DA1FC4" w:rsidP="00441768">
            <w:pPr>
              <w:jc w:val="center"/>
              <w:rPr>
                <w:rFonts w:cs="Arial"/>
                <w:sz w:val="20"/>
                <w:szCs w:val="20"/>
              </w:rPr>
            </w:pPr>
            <w:r w:rsidRPr="00374CA5">
              <w:rPr>
                <w:rFonts w:cs="Arial"/>
                <w:sz w:val="20"/>
                <w:szCs w:val="20"/>
              </w:rPr>
              <w:t>n</w:t>
            </w:r>
          </w:p>
        </w:tc>
        <w:tc>
          <w:tcPr>
            <w:tcW w:w="1342" w:type="pct"/>
            <w:shd w:val="clear" w:color="auto" w:fill="FFFFFF" w:themeFill="background1"/>
          </w:tcPr>
          <w:p w14:paraId="6F6D7AF6" w14:textId="77777777" w:rsidR="00DA1FC4" w:rsidRPr="00A025B1" w:rsidRDefault="00DA1FC4" w:rsidP="00441768">
            <w:pPr>
              <w:jc w:val="center"/>
              <w:rPr>
                <w:rFonts w:ascii="Arial" w:hAnsi="Arial" w:cs="Arial"/>
                <w:sz w:val="20"/>
                <w:szCs w:val="20"/>
              </w:rPr>
            </w:pPr>
          </w:p>
        </w:tc>
        <w:tc>
          <w:tcPr>
            <w:tcW w:w="769" w:type="pct"/>
            <w:shd w:val="clear" w:color="auto" w:fill="FFFFFF" w:themeFill="background1"/>
          </w:tcPr>
          <w:p w14:paraId="56132D78" w14:textId="77777777" w:rsidR="00DA1FC4" w:rsidRPr="00A025B1" w:rsidRDefault="00DA1FC4" w:rsidP="00441768">
            <w:pPr>
              <w:jc w:val="center"/>
              <w:rPr>
                <w:rFonts w:ascii="Arial" w:hAnsi="Arial" w:cs="Arial"/>
                <w:sz w:val="20"/>
                <w:szCs w:val="20"/>
              </w:rPr>
            </w:pPr>
          </w:p>
        </w:tc>
        <w:tc>
          <w:tcPr>
            <w:tcW w:w="504" w:type="pct"/>
            <w:shd w:val="clear" w:color="auto" w:fill="FFFFFF" w:themeFill="background1"/>
          </w:tcPr>
          <w:p w14:paraId="38C44968" w14:textId="77777777" w:rsidR="00DA1FC4" w:rsidRPr="00A025B1" w:rsidRDefault="00DA1FC4" w:rsidP="00441768">
            <w:pPr>
              <w:jc w:val="center"/>
              <w:rPr>
                <w:rFonts w:ascii="Arial" w:hAnsi="Arial" w:cs="Arial"/>
                <w:sz w:val="20"/>
                <w:szCs w:val="20"/>
              </w:rPr>
            </w:pPr>
          </w:p>
        </w:tc>
        <w:tc>
          <w:tcPr>
            <w:tcW w:w="546" w:type="pct"/>
            <w:shd w:val="clear" w:color="auto" w:fill="FFFFFF" w:themeFill="background1"/>
          </w:tcPr>
          <w:p w14:paraId="5D40FB70" w14:textId="77777777" w:rsidR="00DA1FC4" w:rsidRPr="00A025B1" w:rsidRDefault="00DA1FC4" w:rsidP="00441768">
            <w:pPr>
              <w:keepNext/>
              <w:jc w:val="center"/>
              <w:rPr>
                <w:rFonts w:ascii="Arial" w:hAnsi="Arial" w:cs="Arial"/>
                <w:sz w:val="20"/>
                <w:szCs w:val="20"/>
              </w:rPr>
            </w:pPr>
          </w:p>
        </w:tc>
        <w:tc>
          <w:tcPr>
            <w:tcW w:w="1455" w:type="pct"/>
            <w:shd w:val="clear" w:color="auto" w:fill="FFFFFF" w:themeFill="background1"/>
          </w:tcPr>
          <w:p w14:paraId="20FADDAB" w14:textId="77777777" w:rsidR="00DA1FC4" w:rsidRPr="00A025B1" w:rsidRDefault="00DA1FC4" w:rsidP="00441768">
            <w:pPr>
              <w:keepNext/>
              <w:jc w:val="center"/>
              <w:rPr>
                <w:rFonts w:ascii="Arial" w:hAnsi="Arial" w:cs="Arial"/>
                <w:sz w:val="20"/>
                <w:szCs w:val="20"/>
              </w:rPr>
            </w:pPr>
          </w:p>
        </w:tc>
      </w:tr>
    </w:tbl>
    <w:p w14:paraId="26BBBD29" w14:textId="77777777" w:rsidR="00DA1FC4" w:rsidRDefault="00DA1FC4" w:rsidP="00DA1FC4"/>
    <w:p w14:paraId="0B548C17" w14:textId="77777777" w:rsidR="00DA1FC4" w:rsidRDefault="00DA1FC4" w:rsidP="00DA1FC4">
      <w:pPr>
        <w:rPr>
          <w:rFonts w:cs="Arial"/>
          <w:color w:val="458CC3" w:themeColor="accent2"/>
          <w:szCs w:val="22"/>
        </w:rPr>
      </w:pPr>
      <w:r w:rsidRPr="002123BC">
        <w:rPr>
          <w:rFonts w:cs="Arial"/>
          <w:color w:val="458CC3" w:themeColor="accent2"/>
          <w:szCs w:val="22"/>
        </w:rPr>
        <w:t>Erläutern Sie hier die Zeitplanung in der obenstehenden Tabelle.</w:t>
      </w:r>
    </w:p>
    <w:p w14:paraId="458EF8B1" w14:textId="77777777" w:rsidR="00727D44" w:rsidRDefault="00727D44" w:rsidP="00DA1FC4">
      <w:pPr>
        <w:rPr>
          <w:szCs w:val="22"/>
        </w:rPr>
      </w:pPr>
    </w:p>
    <w:p w14:paraId="18E769D5" w14:textId="77777777" w:rsidR="000373D6" w:rsidRPr="002123BC" w:rsidRDefault="000373D6" w:rsidP="00DA1FC4">
      <w:pPr>
        <w:rPr>
          <w:szCs w:val="22"/>
        </w:rPr>
      </w:pPr>
    </w:p>
    <w:p w14:paraId="00D3C775" w14:textId="77777777" w:rsidR="00DA1FC4" w:rsidRDefault="00DA1FC4" w:rsidP="007023BF">
      <w:pPr>
        <w:pStyle w:val="berschrift3"/>
      </w:pPr>
      <w:bookmarkStart w:id="267" w:name="_Toc417996591"/>
      <w:bookmarkStart w:id="268" w:name="_Toc25918960"/>
      <w:r w:rsidRPr="00912C67">
        <w:t xml:space="preserve">Eignung </w:t>
      </w:r>
      <w:r w:rsidRPr="008C7357">
        <w:t>des Förderwerbers</w:t>
      </w:r>
      <w:r>
        <w:t>/</w:t>
      </w:r>
      <w:r w:rsidRPr="008C7357">
        <w:t>sonstiger Projektbeteiligter</w:t>
      </w:r>
      <w:bookmarkEnd w:id="267"/>
      <w:bookmarkEnd w:id="268"/>
    </w:p>
    <w:p w14:paraId="57977406" w14:textId="77777777" w:rsidR="0036355F" w:rsidRDefault="0036355F" w:rsidP="00DA1FC4">
      <w:pPr>
        <w:rPr>
          <w:rFonts w:cs="Arial"/>
          <w:color w:val="458CC3" w:themeColor="accent2"/>
          <w:szCs w:val="22"/>
        </w:rPr>
      </w:pPr>
    </w:p>
    <w:p w14:paraId="684ADD93" w14:textId="77777777" w:rsidR="00DA1FC4" w:rsidRPr="002123BC" w:rsidRDefault="00DA1FC4" w:rsidP="00DA1FC4">
      <w:pPr>
        <w:rPr>
          <w:rFonts w:cs="Arial"/>
          <w:color w:val="458CC3" w:themeColor="accent2"/>
          <w:szCs w:val="22"/>
        </w:rPr>
      </w:pPr>
      <w:r w:rsidRPr="002123BC">
        <w:rPr>
          <w:rFonts w:cs="Arial"/>
          <w:color w:val="458CC3" w:themeColor="accent2"/>
          <w:szCs w:val="22"/>
        </w:rPr>
        <w:t xml:space="preserve">Bitte geben Sie jene </w:t>
      </w:r>
      <w:r w:rsidR="000373D6" w:rsidRPr="000373D6">
        <w:rPr>
          <w:rFonts w:cs="Arial"/>
          <w:color w:val="458CC3" w:themeColor="accent2"/>
          <w:szCs w:val="22"/>
        </w:rPr>
        <w:t xml:space="preserve">Schlüsselpersonen </w:t>
      </w:r>
      <w:r w:rsidRPr="002123BC">
        <w:rPr>
          <w:rFonts w:cs="Arial"/>
          <w:color w:val="458CC3" w:themeColor="accent2"/>
          <w:szCs w:val="22"/>
        </w:rPr>
        <w:t>an, die wegen ihrer technischen Ausbildung und/oder fachlichen Expertise im geplanten Projekt mitarbeiten werden. Fügen Sie bei Bedarf weitere Tabellen ein.</w:t>
      </w:r>
    </w:p>
    <w:p w14:paraId="1B233C14" w14:textId="77777777" w:rsidR="00DA1FC4" w:rsidRDefault="00DA1FC4" w:rsidP="00DA1FC4">
      <w:pPr>
        <w:jc w:val="both"/>
        <w:rPr>
          <w:rFonts w:ascii="Arial" w:hAnsi="Arial" w:cs="Arial"/>
        </w:rPr>
      </w:pPr>
    </w:p>
    <w:tbl>
      <w:tblPr>
        <w:tblStyle w:val="Listentabelle3Akzent1"/>
        <w:tblW w:w="4963" w:type="pct"/>
        <w:tblBorders>
          <w:insideH w:val="single" w:sz="4" w:space="0" w:color="E3032E" w:themeColor="accent1"/>
          <w:insideV w:val="single" w:sz="4" w:space="0" w:color="E3032E" w:themeColor="accent1"/>
        </w:tblBorders>
        <w:tblLayout w:type="fixed"/>
        <w:tblLook w:val="01E0" w:firstRow="1" w:lastRow="1" w:firstColumn="1" w:lastColumn="1" w:noHBand="0" w:noVBand="0"/>
      </w:tblPr>
      <w:tblGrid>
        <w:gridCol w:w="1979"/>
        <w:gridCol w:w="5882"/>
      </w:tblGrid>
      <w:tr w:rsidR="00DA1FC4" w:rsidRPr="00A025B1" w14:paraId="20EA0F12" w14:textId="77777777" w:rsidTr="005555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59" w:type="pct"/>
            <w:tcBorders>
              <w:bottom w:val="none" w:sz="0" w:space="0" w:color="auto"/>
              <w:right w:val="none" w:sz="0" w:space="0" w:color="auto"/>
            </w:tcBorders>
          </w:tcPr>
          <w:p w14:paraId="31C47F6B" w14:textId="77777777" w:rsidR="00DA1FC4" w:rsidRPr="002123BC" w:rsidRDefault="00DA1FC4" w:rsidP="00441768">
            <w:pPr>
              <w:jc w:val="center"/>
              <w:rPr>
                <w:rFonts w:cs="Arial"/>
                <w:color w:val="FFFFFF" w:themeColor="background1"/>
                <w:szCs w:val="22"/>
              </w:rPr>
            </w:pPr>
            <w:r w:rsidRPr="002123BC">
              <w:rPr>
                <w:rFonts w:cs="Arial"/>
                <w:color w:val="FFFFFF" w:themeColor="background1"/>
                <w:szCs w:val="22"/>
              </w:rPr>
              <w:t>Person 1</w:t>
            </w:r>
          </w:p>
        </w:tc>
        <w:tc>
          <w:tcPr>
            <w:cnfStyle w:val="000100001000" w:firstRow="0" w:lastRow="0" w:firstColumn="0" w:lastColumn="1" w:oddVBand="0" w:evenVBand="0" w:oddHBand="0" w:evenHBand="0" w:firstRowFirstColumn="0" w:firstRowLastColumn="1" w:lastRowFirstColumn="0" w:lastRowLastColumn="0"/>
            <w:tcW w:w="3741" w:type="pct"/>
            <w:tcBorders>
              <w:left w:val="none" w:sz="0" w:space="0" w:color="auto"/>
              <w:bottom w:val="none" w:sz="0" w:space="0" w:color="auto"/>
            </w:tcBorders>
          </w:tcPr>
          <w:p w14:paraId="5A58EF88" w14:textId="77777777" w:rsidR="00DA1FC4" w:rsidRPr="002123BC" w:rsidRDefault="00DA1FC4" w:rsidP="00441768">
            <w:pPr>
              <w:jc w:val="center"/>
              <w:rPr>
                <w:rFonts w:cs="Arial"/>
                <w:color w:val="FFFFFF" w:themeColor="background1"/>
                <w:szCs w:val="22"/>
              </w:rPr>
            </w:pPr>
            <w:r w:rsidRPr="002123BC">
              <w:rPr>
                <w:rFonts w:cs="Arial"/>
                <w:color w:val="FFFFFF" w:themeColor="background1"/>
                <w:szCs w:val="22"/>
              </w:rPr>
              <w:t>von Institution/Firma</w:t>
            </w:r>
          </w:p>
        </w:tc>
      </w:tr>
      <w:tr w:rsidR="00DA1FC4" w:rsidRPr="00A025B1" w14:paraId="2C152D10" w14:textId="77777777" w:rsidTr="00555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one" w:sz="0" w:space="0" w:color="auto"/>
              <w:bottom w:val="none" w:sz="0" w:space="0" w:color="auto"/>
              <w:right w:val="none" w:sz="0" w:space="0" w:color="auto"/>
            </w:tcBorders>
            <w:shd w:val="clear" w:color="auto" w:fill="auto"/>
          </w:tcPr>
          <w:p w14:paraId="4E50F723" w14:textId="77777777" w:rsidR="00DA1FC4" w:rsidRPr="002123BC" w:rsidRDefault="00DA1FC4" w:rsidP="00441768">
            <w:pPr>
              <w:jc w:val="center"/>
              <w:rPr>
                <w:rFonts w:cs="Arial"/>
                <w:szCs w:val="22"/>
              </w:rPr>
            </w:pPr>
            <w:r w:rsidRPr="002123BC">
              <w:rPr>
                <w:rFonts w:cs="Arial"/>
                <w:szCs w:val="22"/>
              </w:rPr>
              <w:t>Name</w:t>
            </w:r>
          </w:p>
        </w:tc>
        <w:tc>
          <w:tcPr>
            <w:cnfStyle w:val="000100000000" w:firstRow="0" w:lastRow="0" w:firstColumn="0" w:lastColumn="1" w:oddVBand="0" w:evenVBand="0" w:oddHBand="0" w:evenHBand="0" w:firstRowFirstColumn="0" w:firstRowLastColumn="0" w:lastRowFirstColumn="0" w:lastRowLastColumn="0"/>
            <w:tcW w:w="3741" w:type="pct"/>
            <w:tcBorders>
              <w:top w:val="none" w:sz="0" w:space="0" w:color="auto"/>
              <w:left w:val="none" w:sz="0" w:space="0" w:color="auto"/>
              <w:bottom w:val="none" w:sz="0" w:space="0" w:color="auto"/>
            </w:tcBorders>
          </w:tcPr>
          <w:p w14:paraId="1325CC24" w14:textId="77777777" w:rsidR="00DA1FC4" w:rsidRPr="00A025B1" w:rsidRDefault="00DA1FC4" w:rsidP="00441768">
            <w:pPr>
              <w:jc w:val="center"/>
              <w:rPr>
                <w:rFonts w:ascii="Arial" w:hAnsi="Arial" w:cs="Arial"/>
                <w:sz w:val="20"/>
                <w:szCs w:val="20"/>
              </w:rPr>
            </w:pPr>
          </w:p>
        </w:tc>
      </w:tr>
      <w:tr w:rsidR="00DA1FC4" w:rsidRPr="00A025B1" w14:paraId="72E0DE18" w14:textId="77777777" w:rsidTr="00555578">
        <w:tc>
          <w:tcPr>
            <w:cnfStyle w:val="001000000000" w:firstRow="0" w:lastRow="0" w:firstColumn="1" w:lastColumn="0" w:oddVBand="0" w:evenVBand="0" w:oddHBand="0" w:evenHBand="0" w:firstRowFirstColumn="0" w:firstRowLastColumn="0" w:lastRowFirstColumn="0" w:lastRowLastColumn="0"/>
            <w:tcW w:w="1259" w:type="pct"/>
            <w:tcBorders>
              <w:right w:val="none" w:sz="0" w:space="0" w:color="auto"/>
            </w:tcBorders>
            <w:shd w:val="clear" w:color="auto" w:fill="auto"/>
          </w:tcPr>
          <w:p w14:paraId="436E8A31" w14:textId="77777777" w:rsidR="00DA1FC4" w:rsidRPr="002123BC" w:rsidRDefault="00DA1FC4" w:rsidP="00441768">
            <w:pPr>
              <w:jc w:val="center"/>
              <w:rPr>
                <w:rFonts w:cs="Arial"/>
                <w:szCs w:val="22"/>
              </w:rPr>
            </w:pPr>
            <w:r w:rsidRPr="002123BC">
              <w:rPr>
                <w:rFonts w:cs="Arial"/>
                <w:szCs w:val="22"/>
              </w:rPr>
              <w:t>Projektrolle</w:t>
            </w:r>
          </w:p>
        </w:tc>
        <w:tc>
          <w:tcPr>
            <w:cnfStyle w:val="000100000000" w:firstRow="0" w:lastRow="0" w:firstColumn="0" w:lastColumn="1" w:oddVBand="0" w:evenVBand="0" w:oddHBand="0" w:evenHBand="0" w:firstRowFirstColumn="0" w:firstRowLastColumn="0" w:lastRowFirstColumn="0" w:lastRowLastColumn="0"/>
            <w:tcW w:w="3741" w:type="pct"/>
            <w:tcBorders>
              <w:left w:val="none" w:sz="0" w:space="0" w:color="auto"/>
            </w:tcBorders>
          </w:tcPr>
          <w:p w14:paraId="02B8494E" w14:textId="77777777" w:rsidR="00DA1FC4" w:rsidRPr="00A025B1" w:rsidRDefault="00DA1FC4" w:rsidP="00441768">
            <w:pPr>
              <w:jc w:val="center"/>
              <w:rPr>
                <w:rFonts w:ascii="Arial" w:hAnsi="Arial" w:cs="Arial"/>
                <w:sz w:val="20"/>
                <w:szCs w:val="20"/>
              </w:rPr>
            </w:pPr>
          </w:p>
        </w:tc>
      </w:tr>
      <w:tr w:rsidR="00DA1FC4" w:rsidRPr="00A025B1" w14:paraId="19B5F2F7" w14:textId="77777777" w:rsidTr="0055557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259" w:type="pct"/>
            <w:tcBorders>
              <w:top w:val="none" w:sz="0" w:space="0" w:color="auto"/>
              <w:bottom w:val="none" w:sz="0" w:space="0" w:color="auto"/>
              <w:right w:val="none" w:sz="0" w:space="0" w:color="auto"/>
            </w:tcBorders>
            <w:shd w:val="clear" w:color="auto" w:fill="auto"/>
          </w:tcPr>
          <w:p w14:paraId="37B537BB" w14:textId="77777777" w:rsidR="00DA1FC4" w:rsidRPr="002123BC" w:rsidRDefault="00DA1FC4" w:rsidP="00441768">
            <w:pPr>
              <w:jc w:val="center"/>
              <w:rPr>
                <w:rFonts w:cs="Arial"/>
                <w:szCs w:val="22"/>
              </w:rPr>
            </w:pPr>
            <w:r w:rsidRPr="002123BC">
              <w:rPr>
                <w:rFonts w:cs="Arial"/>
                <w:szCs w:val="22"/>
              </w:rPr>
              <w:t>Ausbildung</w:t>
            </w:r>
          </w:p>
        </w:tc>
        <w:tc>
          <w:tcPr>
            <w:cnfStyle w:val="000100000000" w:firstRow="0" w:lastRow="0" w:firstColumn="0" w:lastColumn="1" w:oddVBand="0" w:evenVBand="0" w:oddHBand="0" w:evenHBand="0" w:firstRowFirstColumn="0" w:firstRowLastColumn="0" w:lastRowFirstColumn="0" w:lastRowLastColumn="0"/>
            <w:tcW w:w="3741" w:type="pct"/>
            <w:tcBorders>
              <w:top w:val="none" w:sz="0" w:space="0" w:color="auto"/>
              <w:left w:val="none" w:sz="0" w:space="0" w:color="auto"/>
              <w:bottom w:val="none" w:sz="0" w:space="0" w:color="auto"/>
            </w:tcBorders>
          </w:tcPr>
          <w:p w14:paraId="3E27D8D3" w14:textId="77777777" w:rsidR="00DA1FC4" w:rsidRPr="00A025B1" w:rsidRDefault="00DA1FC4" w:rsidP="00441768">
            <w:pPr>
              <w:jc w:val="center"/>
              <w:rPr>
                <w:rFonts w:ascii="Arial" w:hAnsi="Arial" w:cs="Arial"/>
                <w:sz w:val="20"/>
                <w:szCs w:val="20"/>
              </w:rPr>
            </w:pPr>
          </w:p>
        </w:tc>
      </w:tr>
      <w:tr w:rsidR="00DA1FC4" w:rsidRPr="00A025B1" w14:paraId="074DB4E8" w14:textId="77777777" w:rsidTr="0055557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59" w:type="pct"/>
            <w:tcBorders>
              <w:top w:val="none" w:sz="0" w:space="0" w:color="auto"/>
              <w:right w:val="none" w:sz="0" w:space="0" w:color="auto"/>
            </w:tcBorders>
            <w:shd w:val="clear" w:color="auto" w:fill="auto"/>
          </w:tcPr>
          <w:p w14:paraId="7436BF2D" w14:textId="77777777" w:rsidR="00DA1FC4" w:rsidRPr="002123BC" w:rsidRDefault="00DA1FC4" w:rsidP="00441768">
            <w:pPr>
              <w:jc w:val="center"/>
              <w:rPr>
                <w:rFonts w:cs="Arial"/>
                <w:szCs w:val="22"/>
              </w:rPr>
            </w:pPr>
            <w:r w:rsidRPr="002123BC">
              <w:rPr>
                <w:rFonts w:cs="Arial"/>
                <w:szCs w:val="22"/>
              </w:rPr>
              <w:t>Berufserfahrung u. Qualifikationen</w:t>
            </w:r>
          </w:p>
        </w:tc>
        <w:tc>
          <w:tcPr>
            <w:cnfStyle w:val="000100000010" w:firstRow="0" w:lastRow="0" w:firstColumn="0" w:lastColumn="1" w:oddVBand="0" w:evenVBand="0" w:oddHBand="0" w:evenHBand="0" w:firstRowFirstColumn="0" w:firstRowLastColumn="0" w:lastRowFirstColumn="0" w:lastRowLastColumn="1"/>
            <w:tcW w:w="3741" w:type="pct"/>
            <w:tcBorders>
              <w:top w:val="none" w:sz="0" w:space="0" w:color="auto"/>
              <w:left w:val="none" w:sz="0" w:space="0" w:color="auto"/>
            </w:tcBorders>
          </w:tcPr>
          <w:p w14:paraId="73510C31" w14:textId="77777777" w:rsidR="00DA1FC4" w:rsidRPr="00A025B1" w:rsidRDefault="00DA1FC4" w:rsidP="00441768">
            <w:pPr>
              <w:jc w:val="center"/>
              <w:rPr>
                <w:rFonts w:ascii="Arial" w:hAnsi="Arial" w:cs="Arial"/>
                <w:sz w:val="20"/>
                <w:szCs w:val="20"/>
              </w:rPr>
            </w:pPr>
          </w:p>
        </w:tc>
      </w:tr>
    </w:tbl>
    <w:p w14:paraId="4B21DA8F" w14:textId="77777777" w:rsidR="00BE4C80" w:rsidRDefault="00BE4C80" w:rsidP="00DA1FC4">
      <w:pPr>
        <w:jc w:val="both"/>
        <w:rPr>
          <w:rFonts w:ascii="Arial" w:hAnsi="Arial" w:cs="Arial"/>
        </w:rPr>
      </w:pPr>
    </w:p>
    <w:tbl>
      <w:tblPr>
        <w:tblStyle w:val="Listentabelle3Akzent1"/>
        <w:tblW w:w="4963" w:type="pct"/>
        <w:tblBorders>
          <w:insideH w:val="single" w:sz="4" w:space="0" w:color="E3032E" w:themeColor="accent1"/>
          <w:insideV w:val="single" w:sz="4" w:space="0" w:color="E3032E" w:themeColor="accent1"/>
        </w:tblBorders>
        <w:tblLayout w:type="fixed"/>
        <w:tblLook w:val="01E0" w:firstRow="1" w:lastRow="1" w:firstColumn="1" w:lastColumn="1" w:noHBand="0" w:noVBand="0"/>
      </w:tblPr>
      <w:tblGrid>
        <w:gridCol w:w="1979"/>
        <w:gridCol w:w="5882"/>
      </w:tblGrid>
      <w:tr w:rsidR="00DA1FC4" w:rsidRPr="00A025B1" w14:paraId="45A71338" w14:textId="77777777" w:rsidTr="005555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59" w:type="pct"/>
            <w:tcBorders>
              <w:bottom w:val="none" w:sz="0" w:space="0" w:color="auto"/>
              <w:right w:val="none" w:sz="0" w:space="0" w:color="auto"/>
            </w:tcBorders>
          </w:tcPr>
          <w:p w14:paraId="6CCA7537" w14:textId="77777777" w:rsidR="00DA1FC4" w:rsidRPr="002123BC" w:rsidRDefault="00BE4C80" w:rsidP="00441768">
            <w:pPr>
              <w:jc w:val="center"/>
              <w:rPr>
                <w:rFonts w:cs="Arial"/>
                <w:color w:val="FFFFFF" w:themeColor="background1"/>
                <w:szCs w:val="22"/>
              </w:rPr>
            </w:pPr>
            <w:r>
              <w:rPr>
                <w:rFonts w:ascii="Arial" w:hAnsi="Arial" w:cs="Arial"/>
              </w:rPr>
              <w:br w:type="page"/>
            </w:r>
            <w:r w:rsidR="00DA1FC4" w:rsidRPr="002123BC">
              <w:rPr>
                <w:rFonts w:cs="Arial"/>
                <w:color w:val="FFFFFF" w:themeColor="background1"/>
                <w:szCs w:val="22"/>
              </w:rPr>
              <w:t>Person n</w:t>
            </w:r>
          </w:p>
        </w:tc>
        <w:tc>
          <w:tcPr>
            <w:cnfStyle w:val="000100001000" w:firstRow="0" w:lastRow="0" w:firstColumn="0" w:lastColumn="1" w:oddVBand="0" w:evenVBand="0" w:oddHBand="0" w:evenHBand="0" w:firstRowFirstColumn="0" w:firstRowLastColumn="1" w:lastRowFirstColumn="0" w:lastRowLastColumn="0"/>
            <w:tcW w:w="3741" w:type="pct"/>
            <w:tcBorders>
              <w:left w:val="none" w:sz="0" w:space="0" w:color="auto"/>
              <w:bottom w:val="none" w:sz="0" w:space="0" w:color="auto"/>
            </w:tcBorders>
          </w:tcPr>
          <w:p w14:paraId="2DFFB3F2" w14:textId="77777777" w:rsidR="00DA1FC4" w:rsidRPr="002123BC" w:rsidRDefault="00DA1FC4" w:rsidP="00441768">
            <w:pPr>
              <w:jc w:val="center"/>
              <w:rPr>
                <w:rFonts w:cs="Arial"/>
                <w:color w:val="FFFFFF" w:themeColor="background1"/>
                <w:szCs w:val="22"/>
              </w:rPr>
            </w:pPr>
            <w:r w:rsidRPr="002123BC">
              <w:rPr>
                <w:rFonts w:cs="Arial"/>
                <w:color w:val="FFFFFF" w:themeColor="background1"/>
                <w:szCs w:val="22"/>
              </w:rPr>
              <w:t>von Institution/Firma</w:t>
            </w:r>
          </w:p>
        </w:tc>
      </w:tr>
      <w:tr w:rsidR="00DA1FC4" w:rsidRPr="00A025B1" w14:paraId="1A796BED" w14:textId="77777777" w:rsidTr="00555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one" w:sz="0" w:space="0" w:color="auto"/>
              <w:bottom w:val="none" w:sz="0" w:space="0" w:color="auto"/>
              <w:right w:val="none" w:sz="0" w:space="0" w:color="auto"/>
            </w:tcBorders>
            <w:shd w:val="clear" w:color="auto" w:fill="auto"/>
          </w:tcPr>
          <w:p w14:paraId="3599300C" w14:textId="77777777" w:rsidR="00DA1FC4" w:rsidRPr="00374CA5" w:rsidRDefault="00DA1FC4" w:rsidP="00441768">
            <w:pPr>
              <w:jc w:val="center"/>
              <w:rPr>
                <w:rFonts w:cs="Arial"/>
                <w:szCs w:val="20"/>
              </w:rPr>
            </w:pPr>
            <w:r w:rsidRPr="00374CA5">
              <w:rPr>
                <w:rFonts w:cs="Arial"/>
                <w:szCs w:val="20"/>
              </w:rPr>
              <w:t>Name</w:t>
            </w:r>
          </w:p>
        </w:tc>
        <w:tc>
          <w:tcPr>
            <w:cnfStyle w:val="000100000000" w:firstRow="0" w:lastRow="0" w:firstColumn="0" w:lastColumn="1" w:oddVBand="0" w:evenVBand="0" w:oddHBand="0" w:evenHBand="0" w:firstRowFirstColumn="0" w:firstRowLastColumn="0" w:lastRowFirstColumn="0" w:lastRowLastColumn="0"/>
            <w:tcW w:w="3741" w:type="pct"/>
            <w:tcBorders>
              <w:top w:val="none" w:sz="0" w:space="0" w:color="auto"/>
              <w:left w:val="none" w:sz="0" w:space="0" w:color="auto"/>
              <w:bottom w:val="none" w:sz="0" w:space="0" w:color="auto"/>
            </w:tcBorders>
          </w:tcPr>
          <w:p w14:paraId="50D51AFE" w14:textId="77777777" w:rsidR="00DA1FC4" w:rsidRPr="00A025B1" w:rsidRDefault="00DA1FC4" w:rsidP="00441768">
            <w:pPr>
              <w:jc w:val="center"/>
              <w:rPr>
                <w:rFonts w:ascii="Arial" w:hAnsi="Arial" w:cs="Arial"/>
                <w:sz w:val="20"/>
                <w:szCs w:val="20"/>
              </w:rPr>
            </w:pPr>
          </w:p>
        </w:tc>
      </w:tr>
      <w:tr w:rsidR="00DA1FC4" w:rsidRPr="00A025B1" w14:paraId="2A4FCAF4" w14:textId="77777777" w:rsidTr="00555578">
        <w:tc>
          <w:tcPr>
            <w:cnfStyle w:val="001000000000" w:firstRow="0" w:lastRow="0" w:firstColumn="1" w:lastColumn="0" w:oddVBand="0" w:evenVBand="0" w:oddHBand="0" w:evenHBand="0" w:firstRowFirstColumn="0" w:firstRowLastColumn="0" w:lastRowFirstColumn="0" w:lastRowLastColumn="0"/>
            <w:tcW w:w="1259" w:type="pct"/>
            <w:tcBorders>
              <w:right w:val="none" w:sz="0" w:space="0" w:color="auto"/>
            </w:tcBorders>
            <w:shd w:val="clear" w:color="auto" w:fill="auto"/>
          </w:tcPr>
          <w:p w14:paraId="3F2E1AEB" w14:textId="77777777" w:rsidR="00DA1FC4" w:rsidRPr="00374CA5" w:rsidRDefault="00DA1FC4" w:rsidP="00441768">
            <w:pPr>
              <w:jc w:val="center"/>
              <w:rPr>
                <w:rFonts w:cs="Arial"/>
                <w:szCs w:val="20"/>
              </w:rPr>
            </w:pPr>
            <w:r w:rsidRPr="00374CA5">
              <w:rPr>
                <w:rFonts w:cs="Arial"/>
                <w:szCs w:val="20"/>
              </w:rPr>
              <w:t>Projektrolle</w:t>
            </w:r>
          </w:p>
        </w:tc>
        <w:tc>
          <w:tcPr>
            <w:cnfStyle w:val="000100000000" w:firstRow="0" w:lastRow="0" w:firstColumn="0" w:lastColumn="1" w:oddVBand="0" w:evenVBand="0" w:oddHBand="0" w:evenHBand="0" w:firstRowFirstColumn="0" w:firstRowLastColumn="0" w:lastRowFirstColumn="0" w:lastRowLastColumn="0"/>
            <w:tcW w:w="3741" w:type="pct"/>
            <w:tcBorders>
              <w:left w:val="none" w:sz="0" w:space="0" w:color="auto"/>
            </w:tcBorders>
          </w:tcPr>
          <w:p w14:paraId="66CB8F92" w14:textId="77777777" w:rsidR="00DA1FC4" w:rsidRPr="00A025B1" w:rsidRDefault="00DA1FC4" w:rsidP="00441768">
            <w:pPr>
              <w:jc w:val="center"/>
              <w:rPr>
                <w:rFonts w:ascii="Arial" w:hAnsi="Arial" w:cs="Arial"/>
                <w:sz w:val="20"/>
                <w:szCs w:val="20"/>
              </w:rPr>
            </w:pPr>
          </w:p>
        </w:tc>
      </w:tr>
      <w:tr w:rsidR="00DA1FC4" w:rsidRPr="00A025B1" w14:paraId="45AFF7AB" w14:textId="77777777" w:rsidTr="00555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one" w:sz="0" w:space="0" w:color="auto"/>
              <w:bottom w:val="none" w:sz="0" w:space="0" w:color="auto"/>
              <w:right w:val="none" w:sz="0" w:space="0" w:color="auto"/>
            </w:tcBorders>
            <w:shd w:val="clear" w:color="auto" w:fill="auto"/>
          </w:tcPr>
          <w:p w14:paraId="5229B03B" w14:textId="77777777" w:rsidR="00DA1FC4" w:rsidRPr="00374CA5" w:rsidRDefault="00DA1FC4" w:rsidP="00441768">
            <w:pPr>
              <w:jc w:val="center"/>
              <w:rPr>
                <w:rFonts w:cs="Arial"/>
                <w:szCs w:val="20"/>
              </w:rPr>
            </w:pPr>
            <w:r w:rsidRPr="00374CA5">
              <w:rPr>
                <w:rFonts w:cs="Arial"/>
                <w:szCs w:val="20"/>
              </w:rPr>
              <w:t>Ausbildung</w:t>
            </w:r>
          </w:p>
        </w:tc>
        <w:tc>
          <w:tcPr>
            <w:cnfStyle w:val="000100000000" w:firstRow="0" w:lastRow="0" w:firstColumn="0" w:lastColumn="1" w:oddVBand="0" w:evenVBand="0" w:oddHBand="0" w:evenHBand="0" w:firstRowFirstColumn="0" w:firstRowLastColumn="0" w:lastRowFirstColumn="0" w:lastRowLastColumn="0"/>
            <w:tcW w:w="3741" w:type="pct"/>
            <w:tcBorders>
              <w:top w:val="none" w:sz="0" w:space="0" w:color="auto"/>
              <w:left w:val="none" w:sz="0" w:space="0" w:color="auto"/>
              <w:bottom w:val="none" w:sz="0" w:space="0" w:color="auto"/>
            </w:tcBorders>
          </w:tcPr>
          <w:p w14:paraId="245AAD1D" w14:textId="77777777" w:rsidR="00DA1FC4" w:rsidRPr="00A025B1" w:rsidRDefault="00DA1FC4" w:rsidP="00441768">
            <w:pPr>
              <w:jc w:val="center"/>
              <w:rPr>
                <w:rFonts w:ascii="Arial" w:hAnsi="Arial" w:cs="Arial"/>
                <w:sz w:val="20"/>
                <w:szCs w:val="20"/>
              </w:rPr>
            </w:pPr>
          </w:p>
        </w:tc>
      </w:tr>
      <w:tr w:rsidR="00DA1FC4" w:rsidRPr="00A025B1" w14:paraId="383A0F26" w14:textId="77777777" w:rsidTr="0055557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259" w:type="pct"/>
            <w:tcBorders>
              <w:top w:val="none" w:sz="0" w:space="0" w:color="auto"/>
              <w:right w:val="none" w:sz="0" w:space="0" w:color="auto"/>
            </w:tcBorders>
            <w:shd w:val="clear" w:color="auto" w:fill="auto"/>
          </w:tcPr>
          <w:p w14:paraId="0ABD3590" w14:textId="77777777" w:rsidR="00DA1FC4" w:rsidRPr="00374CA5" w:rsidRDefault="00DA1FC4" w:rsidP="00441768">
            <w:pPr>
              <w:jc w:val="center"/>
              <w:rPr>
                <w:rFonts w:cs="Arial"/>
                <w:szCs w:val="20"/>
              </w:rPr>
            </w:pPr>
            <w:r w:rsidRPr="00374CA5">
              <w:rPr>
                <w:rFonts w:cs="Arial"/>
                <w:szCs w:val="20"/>
              </w:rPr>
              <w:t>Berufserfahrung u. Qualifikationen</w:t>
            </w:r>
          </w:p>
        </w:tc>
        <w:tc>
          <w:tcPr>
            <w:cnfStyle w:val="000100000010" w:firstRow="0" w:lastRow="0" w:firstColumn="0" w:lastColumn="1" w:oddVBand="0" w:evenVBand="0" w:oddHBand="0" w:evenHBand="0" w:firstRowFirstColumn="0" w:firstRowLastColumn="0" w:lastRowFirstColumn="0" w:lastRowLastColumn="1"/>
            <w:tcW w:w="3741" w:type="pct"/>
            <w:tcBorders>
              <w:top w:val="none" w:sz="0" w:space="0" w:color="auto"/>
              <w:left w:val="none" w:sz="0" w:space="0" w:color="auto"/>
            </w:tcBorders>
            <w:shd w:val="clear" w:color="auto" w:fill="auto"/>
          </w:tcPr>
          <w:p w14:paraId="17BC9202" w14:textId="77777777" w:rsidR="00DA1FC4" w:rsidRPr="00A025B1" w:rsidRDefault="00DA1FC4" w:rsidP="00441768">
            <w:pPr>
              <w:jc w:val="center"/>
              <w:rPr>
                <w:rFonts w:ascii="Arial" w:hAnsi="Arial" w:cs="Arial"/>
                <w:sz w:val="20"/>
                <w:szCs w:val="20"/>
              </w:rPr>
            </w:pPr>
          </w:p>
        </w:tc>
      </w:tr>
    </w:tbl>
    <w:p w14:paraId="2663F607" w14:textId="77777777" w:rsidR="00374CA5" w:rsidRDefault="00374CA5" w:rsidP="00DA1FC4">
      <w:pPr>
        <w:jc w:val="both"/>
        <w:rPr>
          <w:rFonts w:cs="Arial"/>
        </w:rPr>
      </w:pPr>
    </w:p>
    <w:p w14:paraId="63E2407C" w14:textId="77777777" w:rsidR="00E63C4D" w:rsidRDefault="00E63C4D" w:rsidP="00DA1FC4">
      <w:pPr>
        <w:jc w:val="both"/>
        <w:rPr>
          <w:rFonts w:cs="Arial"/>
        </w:rPr>
      </w:pPr>
    </w:p>
    <w:p w14:paraId="79D0BBFF" w14:textId="77777777" w:rsidR="00E63C4D" w:rsidRDefault="00E63C4D" w:rsidP="00DA1FC4">
      <w:pPr>
        <w:jc w:val="both"/>
        <w:rPr>
          <w:rFonts w:cs="Arial"/>
        </w:rPr>
      </w:pPr>
    </w:p>
    <w:p w14:paraId="57C91581" w14:textId="77777777" w:rsidR="00E63C4D" w:rsidRDefault="00E63C4D" w:rsidP="00DA1FC4">
      <w:pPr>
        <w:jc w:val="both"/>
        <w:rPr>
          <w:rFonts w:cs="Arial"/>
        </w:rPr>
      </w:pPr>
    </w:p>
    <w:p w14:paraId="584AD70B" w14:textId="77777777" w:rsidR="00E63C4D" w:rsidRDefault="00E63C4D" w:rsidP="00DA1FC4">
      <w:pPr>
        <w:jc w:val="both"/>
        <w:rPr>
          <w:rFonts w:cs="Arial"/>
        </w:rPr>
      </w:pPr>
    </w:p>
    <w:p w14:paraId="4A28B163" w14:textId="77777777" w:rsidR="00E63C4D" w:rsidRDefault="00E63C4D" w:rsidP="00DA1FC4">
      <w:pPr>
        <w:jc w:val="both"/>
        <w:rPr>
          <w:rFonts w:cs="Arial"/>
        </w:rPr>
      </w:pPr>
    </w:p>
    <w:p w14:paraId="162A0E7D" w14:textId="77777777" w:rsidR="00E63C4D" w:rsidRDefault="00E63C4D" w:rsidP="00DA1FC4">
      <w:pPr>
        <w:jc w:val="both"/>
        <w:rPr>
          <w:rFonts w:cs="Arial"/>
        </w:rPr>
      </w:pPr>
    </w:p>
    <w:p w14:paraId="667A9DFC" w14:textId="77777777" w:rsidR="00E63C4D" w:rsidRDefault="00E63C4D" w:rsidP="00DA1FC4">
      <w:pPr>
        <w:jc w:val="both"/>
        <w:rPr>
          <w:rFonts w:cs="Arial"/>
        </w:rPr>
      </w:pPr>
    </w:p>
    <w:p w14:paraId="090BBED1" w14:textId="77777777" w:rsidR="00E63C4D" w:rsidRDefault="00E63C4D" w:rsidP="00DA1FC4">
      <w:pPr>
        <w:jc w:val="both"/>
        <w:rPr>
          <w:rFonts w:cs="Arial"/>
        </w:rPr>
      </w:pPr>
    </w:p>
    <w:p w14:paraId="22A40B7B" w14:textId="77777777" w:rsidR="0036355F" w:rsidRDefault="0036355F" w:rsidP="00DA1FC4">
      <w:pPr>
        <w:jc w:val="both"/>
        <w:rPr>
          <w:rFonts w:cs="Arial"/>
        </w:rPr>
      </w:pPr>
    </w:p>
    <w:p w14:paraId="0A591FF7" w14:textId="77777777" w:rsidR="00E63C4D" w:rsidRDefault="00E63C4D" w:rsidP="00DA1FC4">
      <w:pPr>
        <w:jc w:val="both"/>
        <w:rPr>
          <w:rFonts w:cs="Arial"/>
        </w:rPr>
      </w:pPr>
    </w:p>
    <w:p w14:paraId="182BF5A3" w14:textId="77777777" w:rsidR="00E63C4D" w:rsidRDefault="00E63C4D" w:rsidP="00DA1FC4">
      <w:pPr>
        <w:jc w:val="both"/>
        <w:rPr>
          <w:rFonts w:cs="Arial"/>
        </w:rPr>
      </w:pPr>
    </w:p>
    <w:p w14:paraId="697B3CD0" w14:textId="77777777" w:rsidR="00DA1FC4" w:rsidRPr="00162F70" w:rsidRDefault="00DA1FC4" w:rsidP="007023BF">
      <w:pPr>
        <w:pStyle w:val="berschrift3"/>
      </w:pPr>
      <w:bookmarkStart w:id="269" w:name="_Toc417996595"/>
      <w:bookmarkStart w:id="270" w:name="_Toc25918961"/>
      <w:r>
        <w:t>Erforderliche technische Kenntnisse</w:t>
      </w:r>
      <w:r w:rsidRPr="00162F70">
        <w:t xml:space="preserve"> Dritter</w:t>
      </w:r>
      <w:bookmarkEnd w:id="269"/>
      <w:bookmarkEnd w:id="270"/>
    </w:p>
    <w:p w14:paraId="37D8E628" w14:textId="77777777" w:rsidR="0036355F" w:rsidRDefault="0036355F" w:rsidP="00DA1FC4">
      <w:pPr>
        <w:rPr>
          <w:rFonts w:cs="Arial"/>
          <w:color w:val="458CC3" w:themeColor="accent2"/>
          <w:szCs w:val="22"/>
        </w:rPr>
      </w:pPr>
    </w:p>
    <w:p w14:paraId="17026A45" w14:textId="77777777" w:rsidR="00DA1FC4" w:rsidRPr="002123BC" w:rsidRDefault="00DA1FC4" w:rsidP="00DA1FC4">
      <w:pPr>
        <w:rPr>
          <w:rFonts w:cs="Arial"/>
          <w:color w:val="458CC3" w:themeColor="accent2"/>
          <w:szCs w:val="22"/>
        </w:rPr>
      </w:pPr>
      <w:r w:rsidRPr="002123BC">
        <w:rPr>
          <w:rFonts w:cs="Arial"/>
          <w:color w:val="458CC3" w:themeColor="accent2"/>
          <w:szCs w:val="22"/>
        </w:rPr>
        <w:t>Bitte beschreiben Sie, welche Kompetenzen nicht durch den Antragsteller abgedeckt werden und deshalb von Dritten (z. B. über Subaufträge) eingebracht werden. Beschreiben Sie, welcher Subauftragnehmer diese in welcher Form einbringt.</w:t>
      </w:r>
    </w:p>
    <w:p w14:paraId="52B39575" w14:textId="77777777" w:rsidR="00DA1FC4" w:rsidRDefault="00DA1FC4" w:rsidP="00DA1FC4">
      <w:pPr>
        <w:spacing w:line="312" w:lineRule="auto"/>
        <w:rPr>
          <w:rFonts w:ascii="Arial" w:hAnsi="Arial" w:cs="Arial"/>
          <w:b/>
          <w:color w:val="194486"/>
          <w:szCs w:val="22"/>
        </w:rPr>
      </w:pPr>
    </w:p>
    <w:p w14:paraId="4E7992C7" w14:textId="77777777" w:rsidR="00DA1FC4" w:rsidRPr="002123BC" w:rsidRDefault="00DA1FC4" w:rsidP="00DA1FC4">
      <w:pPr>
        <w:rPr>
          <w:rFonts w:cs="Arial"/>
          <w:color w:val="458CC3" w:themeColor="accent2"/>
          <w:szCs w:val="22"/>
        </w:rPr>
      </w:pPr>
      <w:r w:rsidRPr="002123BC">
        <w:rPr>
          <w:rFonts w:cs="Arial"/>
          <w:b/>
          <w:color w:val="306895" w:themeColor="accent2" w:themeShade="BF"/>
          <w:szCs w:val="22"/>
        </w:rPr>
        <w:t>Jeder Subauftrag größer € 20.000,-</w:t>
      </w:r>
      <w:r w:rsidRPr="002123BC">
        <w:rPr>
          <w:rFonts w:cs="Arial"/>
          <w:color w:val="306895" w:themeColor="accent2" w:themeShade="BF"/>
          <w:szCs w:val="22"/>
        </w:rPr>
        <w:t xml:space="preserve"> </w:t>
      </w:r>
      <w:r w:rsidRPr="002123BC">
        <w:rPr>
          <w:rFonts w:cs="Arial"/>
          <w:color w:val="458CC3" w:themeColor="accent2"/>
          <w:szCs w:val="22"/>
        </w:rPr>
        <w:t>muss hinsichtlich Leistungsinhalt dargestellt werden. Falls der Subauftragnehmer selbst noch nicht feststeht, muss angegeben werden, was verlangt wird und welche Qualifikationen ein Subauftragnehmer erfüllen muss.</w:t>
      </w:r>
    </w:p>
    <w:p w14:paraId="2900BE00" w14:textId="77777777" w:rsidR="00DA1FC4" w:rsidRDefault="00DA1FC4" w:rsidP="00DA1FC4">
      <w:pPr>
        <w:spacing w:line="312" w:lineRule="auto"/>
        <w:jc w:val="both"/>
        <w:rPr>
          <w:rFonts w:ascii="Arial" w:hAnsi="Arial" w:cs="Arial"/>
          <w:color w:val="194486"/>
          <w:szCs w:val="22"/>
        </w:rPr>
      </w:pPr>
    </w:p>
    <w:p w14:paraId="1C85DA72" w14:textId="77777777" w:rsidR="00E63C4D" w:rsidRDefault="00E63C4D" w:rsidP="00DA1FC4">
      <w:pPr>
        <w:spacing w:line="312" w:lineRule="auto"/>
        <w:jc w:val="both"/>
        <w:rPr>
          <w:rFonts w:ascii="Arial" w:hAnsi="Arial" w:cs="Arial"/>
          <w:color w:val="194486"/>
          <w:szCs w:val="22"/>
        </w:rPr>
      </w:pPr>
    </w:p>
    <w:p w14:paraId="561A1616" w14:textId="77777777" w:rsidR="00E63C4D" w:rsidRPr="00912C67" w:rsidRDefault="00E63C4D" w:rsidP="00DA1FC4">
      <w:pPr>
        <w:spacing w:line="312" w:lineRule="auto"/>
        <w:jc w:val="both"/>
        <w:rPr>
          <w:rFonts w:ascii="Arial" w:hAnsi="Arial" w:cs="Arial"/>
          <w:color w:val="194486"/>
          <w:szCs w:val="22"/>
        </w:rPr>
      </w:pPr>
    </w:p>
    <w:tbl>
      <w:tblPr>
        <w:tblW w:w="7650" w:type="dxa"/>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3114"/>
        <w:gridCol w:w="1417"/>
        <w:gridCol w:w="2127"/>
        <w:gridCol w:w="992"/>
      </w:tblGrid>
      <w:tr w:rsidR="00DA1FC4" w:rsidRPr="00912C67" w14:paraId="3BA18945" w14:textId="77777777" w:rsidTr="0036355F">
        <w:tc>
          <w:tcPr>
            <w:tcW w:w="3114" w:type="dxa"/>
            <w:shd w:val="clear" w:color="auto" w:fill="E3032E" w:themeFill="accent1"/>
          </w:tcPr>
          <w:p w14:paraId="41CE3F8E" w14:textId="77777777" w:rsidR="00DA1FC4" w:rsidRPr="002123BC" w:rsidRDefault="00DA1FC4" w:rsidP="00441768">
            <w:pPr>
              <w:spacing w:before="60" w:after="60"/>
              <w:rPr>
                <w:rFonts w:cs="Arial"/>
                <w:color w:val="FFFFFF" w:themeColor="background1"/>
                <w:szCs w:val="22"/>
              </w:rPr>
            </w:pPr>
            <w:r w:rsidRPr="002123BC">
              <w:rPr>
                <w:rFonts w:cs="Arial"/>
                <w:b/>
                <w:color w:val="FFFFFF" w:themeColor="background1"/>
                <w:szCs w:val="22"/>
              </w:rPr>
              <w:t>Zu Arbeitspaket(en)</w:t>
            </w:r>
          </w:p>
        </w:tc>
        <w:tc>
          <w:tcPr>
            <w:tcW w:w="1417" w:type="dxa"/>
            <w:shd w:val="clear" w:color="auto" w:fill="FFFFFF" w:themeFill="background1"/>
          </w:tcPr>
          <w:p w14:paraId="20690434" w14:textId="77777777" w:rsidR="00DA1FC4" w:rsidRPr="00912C67" w:rsidRDefault="00DA1FC4" w:rsidP="00441768">
            <w:pPr>
              <w:spacing w:before="60" w:after="60"/>
              <w:rPr>
                <w:rFonts w:ascii="Arial" w:hAnsi="Arial" w:cs="Arial"/>
                <w:szCs w:val="22"/>
              </w:rPr>
            </w:pPr>
          </w:p>
        </w:tc>
        <w:tc>
          <w:tcPr>
            <w:tcW w:w="2127" w:type="dxa"/>
            <w:shd w:val="clear" w:color="auto" w:fill="F2F2F2" w:themeFill="background1" w:themeFillShade="F2"/>
          </w:tcPr>
          <w:p w14:paraId="77D2FBA8" w14:textId="77777777" w:rsidR="00DA1FC4" w:rsidRPr="00912C67" w:rsidRDefault="00DA1FC4" w:rsidP="00441768">
            <w:pPr>
              <w:spacing w:before="60" w:after="60"/>
              <w:rPr>
                <w:rFonts w:ascii="Arial" w:hAnsi="Arial" w:cs="Arial"/>
                <w:b/>
                <w:szCs w:val="22"/>
              </w:rPr>
            </w:pPr>
          </w:p>
        </w:tc>
        <w:tc>
          <w:tcPr>
            <w:tcW w:w="992" w:type="dxa"/>
            <w:shd w:val="clear" w:color="auto" w:fill="FFFFFF" w:themeFill="background1"/>
          </w:tcPr>
          <w:p w14:paraId="740D41C8" w14:textId="77777777" w:rsidR="00DA1FC4" w:rsidRPr="00912C67" w:rsidRDefault="00DA1FC4" w:rsidP="00441768">
            <w:pPr>
              <w:spacing w:before="60" w:after="60"/>
              <w:rPr>
                <w:rFonts w:ascii="Arial" w:hAnsi="Arial" w:cs="Arial"/>
                <w:szCs w:val="22"/>
              </w:rPr>
            </w:pPr>
          </w:p>
        </w:tc>
      </w:tr>
      <w:tr w:rsidR="00DA1FC4" w:rsidRPr="00912C67" w14:paraId="55EED0B9" w14:textId="77777777" w:rsidTr="00E63C4D">
        <w:tc>
          <w:tcPr>
            <w:tcW w:w="3114" w:type="dxa"/>
            <w:shd w:val="clear" w:color="auto" w:fill="E3032E" w:themeFill="accent1"/>
          </w:tcPr>
          <w:p w14:paraId="3F1C0065" w14:textId="77777777" w:rsidR="00DA1FC4" w:rsidRPr="002123BC" w:rsidRDefault="00DA1FC4" w:rsidP="00441768">
            <w:pPr>
              <w:spacing w:before="60" w:after="60"/>
              <w:rPr>
                <w:rFonts w:cs="Arial"/>
                <w:b/>
                <w:color w:val="FFFFFF" w:themeColor="background1"/>
                <w:szCs w:val="22"/>
              </w:rPr>
            </w:pPr>
            <w:r w:rsidRPr="002123BC">
              <w:rPr>
                <w:rFonts w:cs="Arial"/>
                <w:b/>
                <w:color w:val="FFFFFF" w:themeColor="background1"/>
                <w:szCs w:val="22"/>
              </w:rPr>
              <w:t>Name des Subauftragnehmers</w:t>
            </w:r>
          </w:p>
        </w:tc>
        <w:tc>
          <w:tcPr>
            <w:tcW w:w="4536" w:type="dxa"/>
            <w:gridSpan w:val="3"/>
            <w:shd w:val="clear" w:color="auto" w:fill="FFFFFF" w:themeFill="background1"/>
          </w:tcPr>
          <w:p w14:paraId="304804D9" w14:textId="77777777" w:rsidR="00DA1FC4" w:rsidRPr="00912C67" w:rsidRDefault="00DA1FC4" w:rsidP="00441768">
            <w:pPr>
              <w:spacing w:before="60" w:after="60"/>
              <w:rPr>
                <w:rFonts w:ascii="Arial" w:hAnsi="Arial" w:cs="Arial"/>
                <w:szCs w:val="22"/>
              </w:rPr>
            </w:pPr>
          </w:p>
        </w:tc>
      </w:tr>
      <w:tr w:rsidR="00DA1FC4" w:rsidRPr="00912C67" w14:paraId="767193AF" w14:textId="77777777" w:rsidTr="00E63C4D">
        <w:tc>
          <w:tcPr>
            <w:tcW w:w="3114" w:type="dxa"/>
            <w:shd w:val="clear" w:color="auto" w:fill="E3032E" w:themeFill="accent1"/>
          </w:tcPr>
          <w:p w14:paraId="45CA2585" w14:textId="77777777" w:rsidR="00DA1FC4" w:rsidRPr="002123BC" w:rsidRDefault="00DA1FC4" w:rsidP="00441768">
            <w:pPr>
              <w:spacing w:before="60" w:after="60"/>
              <w:rPr>
                <w:rFonts w:cs="Arial"/>
                <w:b/>
                <w:color w:val="FFFFFF" w:themeColor="background1"/>
                <w:szCs w:val="22"/>
              </w:rPr>
            </w:pPr>
            <w:r w:rsidRPr="002123BC">
              <w:rPr>
                <w:rFonts w:cs="Arial"/>
                <w:b/>
                <w:color w:val="FFFFFF" w:themeColor="background1"/>
                <w:szCs w:val="22"/>
              </w:rPr>
              <w:t>Leistungsinhalt</w:t>
            </w:r>
          </w:p>
        </w:tc>
        <w:tc>
          <w:tcPr>
            <w:tcW w:w="4536" w:type="dxa"/>
            <w:gridSpan w:val="3"/>
            <w:shd w:val="clear" w:color="auto" w:fill="FFFFFF" w:themeFill="background1"/>
          </w:tcPr>
          <w:p w14:paraId="770E30C3" w14:textId="77777777" w:rsidR="00DA1FC4" w:rsidRPr="00912C67" w:rsidRDefault="00DA1FC4" w:rsidP="00441768">
            <w:pPr>
              <w:spacing w:before="60" w:after="60"/>
              <w:rPr>
                <w:rFonts w:ascii="Arial" w:hAnsi="Arial" w:cs="Arial"/>
                <w:szCs w:val="22"/>
              </w:rPr>
            </w:pPr>
          </w:p>
        </w:tc>
      </w:tr>
    </w:tbl>
    <w:p w14:paraId="7E3BA1AC" w14:textId="77777777" w:rsidR="00DA1FC4" w:rsidRPr="00912C67" w:rsidRDefault="00DA1FC4" w:rsidP="00DA1FC4">
      <w:pPr>
        <w:spacing w:line="312" w:lineRule="auto"/>
        <w:jc w:val="both"/>
        <w:rPr>
          <w:rFonts w:ascii="Arial" w:hAnsi="Arial" w:cs="Arial"/>
          <w:szCs w:val="22"/>
        </w:rPr>
      </w:pPr>
    </w:p>
    <w:p w14:paraId="50B6427D" w14:textId="77777777" w:rsidR="00E63C4D" w:rsidRDefault="00E63C4D">
      <w:pPr>
        <w:spacing w:line="240" w:lineRule="auto"/>
        <w:rPr>
          <w:rFonts w:cs="Arial"/>
          <w:color w:val="458CC3" w:themeColor="accent2"/>
          <w:szCs w:val="22"/>
        </w:rPr>
      </w:pPr>
      <w:r>
        <w:rPr>
          <w:rFonts w:cs="Arial"/>
          <w:color w:val="458CC3" w:themeColor="accent2"/>
          <w:szCs w:val="22"/>
        </w:rPr>
        <w:br w:type="page"/>
      </w:r>
    </w:p>
    <w:p w14:paraId="7B218AC0" w14:textId="77777777" w:rsidR="00DA1FC4" w:rsidRDefault="00DA1FC4" w:rsidP="00F57404">
      <w:pPr>
        <w:pStyle w:val="berschrift2"/>
      </w:pPr>
      <w:bookmarkStart w:id="271" w:name="_Toc25918962"/>
      <w:bookmarkEnd w:id="262"/>
      <w:r>
        <w:lastRenderedPageBreak/>
        <w:t>Wirtschaftlichkeit</w:t>
      </w:r>
      <w:bookmarkEnd w:id="271"/>
    </w:p>
    <w:p w14:paraId="3F8BB5CC" w14:textId="77777777" w:rsidR="007F4AEA" w:rsidRDefault="007F4AEA" w:rsidP="007F4AEA">
      <w:pPr>
        <w:rPr>
          <w:rFonts w:cs="Arial"/>
          <w:color w:val="458CC3" w:themeColor="accent2"/>
          <w:szCs w:val="22"/>
        </w:rPr>
      </w:pPr>
    </w:p>
    <w:p w14:paraId="39D4C84A" w14:textId="19093947" w:rsidR="007F4AEA" w:rsidRPr="00BB0982" w:rsidRDefault="007F4AEA" w:rsidP="007F4AEA">
      <w:pPr>
        <w:rPr>
          <w:rFonts w:cs="Arial"/>
          <w:color w:val="458CC3" w:themeColor="accent2"/>
          <w:szCs w:val="22"/>
        </w:rPr>
      </w:pPr>
      <w:r>
        <w:rPr>
          <w:rFonts w:cs="Arial"/>
          <w:color w:val="458CC3" w:themeColor="accent2"/>
          <w:szCs w:val="22"/>
        </w:rPr>
        <w:t>(max. 8 Seiten</w:t>
      </w:r>
      <w:r w:rsidRPr="00BB0982">
        <w:rPr>
          <w:rFonts w:cs="Arial"/>
          <w:color w:val="458CC3" w:themeColor="accent2"/>
          <w:szCs w:val="22"/>
        </w:rPr>
        <w:t>)</w:t>
      </w:r>
    </w:p>
    <w:p w14:paraId="50D4E3AE" w14:textId="77777777" w:rsidR="00732680" w:rsidRPr="00732680" w:rsidRDefault="00732680" w:rsidP="00732680"/>
    <w:p w14:paraId="122F74D6" w14:textId="77777777" w:rsidR="00DA1FC4" w:rsidRDefault="00DA1FC4" w:rsidP="007023BF">
      <w:pPr>
        <w:pStyle w:val="berschrift3"/>
      </w:pPr>
      <w:bookmarkStart w:id="272" w:name="_Toc25918963"/>
      <w:r>
        <w:t>Wirtschaftlichkeitsberechnungen</w:t>
      </w:r>
      <w:bookmarkEnd w:id="272"/>
    </w:p>
    <w:p w14:paraId="41A1FB6D" w14:textId="77777777" w:rsidR="00DA1FC4" w:rsidRPr="002123BC" w:rsidRDefault="00DA1FC4" w:rsidP="00DA1FC4">
      <w:pPr>
        <w:rPr>
          <w:rFonts w:cs="Arial"/>
          <w:color w:val="458CC3" w:themeColor="accent2"/>
          <w:szCs w:val="22"/>
        </w:rPr>
      </w:pPr>
      <w:r w:rsidRPr="002123BC">
        <w:rPr>
          <w:rFonts w:cs="Arial"/>
          <w:color w:val="458CC3" w:themeColor="accent2"/>
          <w:szCs w:val="22"/>
        </w:rPr>
        <w:t>(max. 2 Seiten)</w:t>
      </w:r>
    </w:p>
    <w:p w14:paraId="7E375B96" w14:textId="77777777" w:rsidR="007126A5" w:rsidRPr="007126A5" w:rsidRDefault="007126A5" w:rsidP="007126A5">
      <w:pPr>
        <w:rPr>
          <w:rFonts w:cs="Arial"/>
          <w:color w:val="458CC3" w:themeColor="accent2"/>
          <w:szCs w:val="22"/>
        </w:rPr>
      </w:pPr>
      <w:r w:rsidRPr="007126A5">
        <w:rPr>
          <w:rFonts w:cs="Arial"/>
          <w:color w:val="458CC3" w:themeColor="accent2"/>
          <w:szCs w:val="22"/>
        </w:rPr>
        <w:t>Diesen Abschnitt können Sie für Erläuterungen zu den Kriterien in Bezug auf die Wirtschaftlichkeit des Projekts verwenden. Gehen Sie entsprechend auf die drei Unterkriterien zur Wirtschaftlichkeit ein:</w:t>
      </w:r>
    </w:p>
    <w:p w14:paraId="2CC18546" w14:textId="77777777" w:rsidR="007126A5" w:rsidRPr="007126A5" w:rsidRDefault="007126A5" w:rsidP="007126A5">
      <w:pPr>
        <w:pStyle w:val="AufzhlungEbene1"/>
        <w:rPr>
          <w:color w:val="458CC3" w:themeColor="accent2"/>
        </w:rPr>
      </w:pPr>
      <w:r w:rsidRPr="007126A5">
        <w:rPr>
          <w:color w:val="458CC3" w:themeColor="accent2"/>
        </w:rPr>
        <w:t>Förderbedarf im Verhältnis zur Steigung der Verfügbarkeit</w:t>
      </w:r>
    </w:p>
    <w:p w14:paraId="1722AAF8" w14:textId="77777777" w:rsidR="007126A5" w:rsidRPr="007126A5" w:rsidRDefault="007126A5" w:rsidP="007126A5">
      <w:pPr>
        <w:pStyle w:val="AufzhlungEbene1"/>
        <w:rPr>
          <w:color w:val="458CC3" w:themeColor="accent2"/>
        </w:rPr>
      </w:pPr>
      <w:r w:rsidRPr="007126A5">
        <w:rPr>
          <w:color w:val="458CC3" w:themeColor="accent2"/>
        </w:rPr>
        <w:t>Förderungsbedarf im Verhältnis zur Steigerung der durchschnittlichen Bandbreite</w:t>
      </w:r>
    </w:p>
    <w:p w14:paraId="2805AC16" w14:textId="77777777" w:rsidR="007126A5" w:rsidRPr="007126A5" w:rsidRDefault="007126A5" w:rsidP="007126A5">
      <w:pPr>
        <w:pStyle w:val="AufzhlungEbene1"/>
        <w:rPr>
          <w:color w:val="458CC3" w:themeColor="accent2"/>
        </w:rPr>
      </w:pPr>
      <w:r w:rsidRPr="007126A5">
        <w:rPr>
          <w:color w:val="458CC3" w:themeColor="accent2"/>
        </w:rPr>
        <w:t>Verhältnis zwischen Förderungsbedarf und förderbaren Gesamtkosten</w:t>
      </w:r>
    </w:p>
    <w:p w14:paraId="7CA7801C" w14:textId="77777777" w:rsidR="007126A5" w:rsidRPr="007126A5" w:rsidRDefault="007126A5" w:rsidP="007126A5">
      <w:pPr>
        <w:rPr>
          <w:rFonts w:cs="Arial"/>
          <w:color w:val="458CC3" w:themeColor="accent2"/>
          <w:szCs w:val="22"/>
        </w:rPr>
      </w:pPr>
    </w:p>
    <w:p w14:paraId="40EAB43F" w14:textId="77777777" w:rsidR="00DA1FC4" w:rsidRPr="007126A5" w:rsidRDefault="007126A5" w:rsidP="007126A5">
      <w:pPr>
        <w:rPr>
          <w:sz w:val="20"/>
        </w:rPr>
      </w:pPr>
      <w:r w:rsidRPr="007126A5">
        <w:rPr>
          <w:rFonts w:cs="Arial"/>
          <w:color w:val="458CC3" w:themeColor="accent2"/>
          <w:sz w:val="20"/>
          <w:szCs w:val="22"/>
        </w:rPr>
        <w:t>[Dieser Unterpunkt ist den Bewertungskriterien 3.1 Förderungsbedarf im Verhältnis zur Steigerung der Verfügbarkeit, 3.2 Förderungsbedarf im Verhältnis zur Steigerung der durchschnittlichen Bandbreite und 3.3 Verhältnis zwischen Förderungsbedarf und förderbaren Gesamtkosten zugeordnet.]</w:t>
      </w:r>
    </w:p>
    <w:p w14:paraId="0711BB51" w14:textId="77777777" w:rsidR="00732680" w:rsidRDefault="00732680" w:rsidP="00DA1FC4"/>
    <w:p w14:paraId="4E4BD184" w14:textId="77777777" w:rsidR="00BB0982" w:rsidRDefault="00BB0982" w:rsidP="00DA1FC4"/>
    <w:p w14:paraId="4DB18C8B" w14:textId="77777777" w:rsidR="008E7306" w:rsidRPr="003E65B7" w:rsidRDefault="008E7306" w:rsidP="00BB0982">
      <w:pPr>
        <w:pStyle w:val="berschrift3"/>
      </w:pPr>
      <w:bookmarkStart w:id="273" w:name="_Toc504716158"/>
      <w:bookmarkStart w:id="274" w:name="_Toc25918964"/>
      <w:r w:rsidRPr="003E65B7">
        <w:t>Kooperationsumfang</w:t>
      </w:r>
      <w:bookmarkEnd w:id="273"/>
      <w:bookmarkEnd w:id="274"/>
    </w:p>
    <w:p w14:paraId="06FB6871" w14:textId="77777777" w:rsidR="007F4AEA" w:rsidRDefault="007F4AEA" w:rsidP="008E7306">
      <w:pPr>
        <w:rPr>
          <w:rFonts w:cs="Arial"/>
          <w:color w:val="458CC3" w:themeColor="accent2"/>
          <w:szCs w:val="22"/>
        </w:rPr>
      </w:pPr>
    </w:p>
    <w:p w14:paraId="00DE208B" w14:textId="23622392" w:rsidR="008E7306" w:rsidRPr="00BB0982" w:rsidRDefault="008E7306" w:rsidP="008E7306">
      <w:pPr>
        <w:rPr>
          <w:rFonts w:cs="Arial"/>
          <w:color w:val="458CC3" w:themeColor="accent2"/>
          <w:szCs w:val="22"/>
        </w:rPr>
      </w:pPr>
      <w:r w:rsidRPr="00BB0982">
        <w:rPr>
          <w:rFonts w:cs="Arial"/>
          <w:color w:val="458CC3" w:themeColor="accent2"/>
          <w:szCs w:val="22"/>
        </w:rPr>
        <w:t>Stellen Sie über den Sektor hinweg übergreifende Kooperationsvorhaben in Bezug auf Plausibilität und Verbindlichkeit dar.</w:t>
      </w:r>
    </w:p>
    <w:p w14:paraId="6493377B" w14:textId="77777777" w:rsidR="008E7306" w:rsidRPr="00BB0982" w:rsidRDefault="008E7306" w:rsidP="008E7306">
      <w:pPr>
        <w:rPr>
          <w:rFonts w:cs="Arial"/>
          <w:color w:val="458CC3" w:themeColor="accent2"/>
          <w:szCs w:val="22"/>
        </w:rPr>
      </w:pPr>
    </w:p>
    <w:p w14:paraId="7EC4525B" w14:textId="77777777" w:rsidR="008E7306" w:rsidRPr="00BB0982" w:rsidRDefault="008E7306" w:rsidP="008E7306">
      <w:pPr>
        <w:rPr>
          <w:rFonts w:cs="Arial"/>
          <w:color w:val="458CC3" w:themeColor="accent2"/>
          <w:sz w:val="20"/>
          <w:szCs w:val="22"/>
        </w:rPr>
      </w:pPr>
      <w:r w:rsidRPr="00BB0982">
        <w:rPr>
          <w:rFonts w:cs="Arial"/>
          <w:color w:val="458CC3" w:themeColor="accent2"/>
          <w:sz w:val="20"/>
          <w:szCs w:val="22"/>
        </w:rPr>
        <w:t>[Dieser Unterpunkt ist den Bewertungskriterien 3.4 Kooperationsumfang über Sektoren hinweg zugeordnet.]</w:t>
      </w:r>
    </w:p>
    <w:p w14:paraId="4C986F35" w14:textId="77777777" w:rsidR="007165DD" w:rsidRDefault="007165DD" w:rsidP="00BB0982">
      <w:pPr>
        <w:rPr>
          <w:rFonts w:cs="Arial"/>
          <w:color w:val="458CC3" w:themeColor="accent2"/>
          <w:sz w:val="20"/>
          <w:szCs w:val="22"/>
        </w:rPr>
      </w:pPr>
    </w:p>
    <w:p w14:paraId="0EEF31BA" w14:textId="77777777" w:rsidR="00BB0982" w:rsidRPr="00BB0982" w:rsidRDefault="00BB0982" w:rsidP="00BB0982">
      <w:pPr>
        <w:rPr>
          <w:rFonts w:cs="Arial"/>
          <w:color w:val="458CC3" w:themeColor="accent2"/>
          <w:sz w:val="20"/>
          <w:szCs w:val="22"/>
        </w:rPr>
      </w:pPr>
    </w:p>
    <w:p w14:paraId="09536E83" w14:textId="77777777" w:rsidR="00DA1FC4" w:rsidRDefault="00DA1FC4" w:rsidP="007023BF">
      <w:pPr>
        <w:pStyle w:val="berschrift3"/>
      </w:pPr>
      <w:bookmarkStart w:id="275" w:name="_Toc25918965"/>
      <w:r>
        <w:t>Finanzierungsplan</w:t>
      </w:r>
      <w:bookmarkEnd w:id="275"/>
    </w:p>
    <w:p w14:paraId="2B12B152" w14:textId="77777777" w:rsidR="007F4AEA" w:rsidRDefault="007F4AEA" w:rsidP="00DA1FC4">
      <w:pPr>
        <w:rPr>
          <w:rFonts w:cs="Arial"/>
          <w:color w:val="458CC3" w:themeColor="accent2"/>
          <w:szCs w:val="22"/>
        </w:rPr>
      </w:pPr>
    </w:p>
    <w:p w14:paraId="5E43F2F8" w14:textId="2A982D68" w:rsidR="00DA1FC4" w:rsidRPr="002123BC" w:rsidRDefault="00DA1FC4" w:rsidP="00DA1FC4">
      <w:pPr>
        <w:rPr>
          <w:rFonts w:cs="Arial"/>
          <w:color w:val="458CC3" w:themeColor="accent2"/>
          <w:szCs w:val="22"/>
        </w:rPr>
      </w:pPr>
      <w:r w:rsidRPr="002123BC">
        <w:rPr>
          <w:rFonts w:cs="Arial"/>
          <w:color w:val="458CC3" w:themeColor="accent2"/>
          <w:szCs w:val="22"/>
        </w:rPr>
        <w:t xml:space="preserve">Machen Sie alle erforderlichen Angaben zum Verständnis des Finanzierungsplans. Erläutern bzw. begründen Sie ggfs. die Angabe nicht förderbarer Kosten. Erläutern Sie die Kalkulation der jährlichen Ausgaben und Einnahmen (Anzahl und Längen der vermieteten Fasern bzw. Leerrohre, Einmalentgelte für Anbindungen, Anzahl der Kunden, Entwicklung der Kundenzahlen, monatliche Endkundeneinnahmen etc.) und schließen Sie, falls erforderlich, Detailkalkulationen als Anhänge bei. </w:t>
      </w:r>
    </w:p>
    <w:p w14:paraId="6FCCEAB5" w14:textId="77777777" w:rsidR="00BB0982" w:rsidRDefault="00BB0982" w:rsidP="00DA1FC4">
      <w:pPr>
        <w:rPr>
          <w:rFonts w:cs="Arial"/>
          <w:color w:val="458CC3" w:themeColor="accent2"/>
          <w:szCs w:val="22"/>
        </w:rPr>
      </w:pPr>
    </w:p>
    <w:p w14:paraId="2355210F" w14:textId="77777777" w:rsidR="00DA1FC4" w:rsidRPr="00BB0982" w:rsidRDefault="00DA1FC4" w:rsidP="00DA1FC4">
      <w:pPr>
        <w:rPr>
          <w:rFonts w:cs="Arial"/>
          <w:color w:val="458CC3" w:themeColor="accent2"/>
          <w:sz w:val="20"/>
          <w:szCs w:val="20"/>
        </w:rPr>
      </w:pPr>
      <w:r w:rsidRPr="00BB0982">
        <w:rPr>
          <w:rFonts w:cs="Arial"/>
          <w:color w:val="458CC3" w:themeColor="accent2"/>
          <w:sz w:val="20"/>
          <w:szCs w:val="20"/>
        </w:rPr>
        <w:t>[Dieser Abschnitt ist keinem Bewertungskriterium spezifisch zugeordnet.]</w:t>
      </w:r>
    </w:p>
    <w:p w14:paraId="13E2074E" w14:textId="77777777" w:rsidR="00DA1FC4" w:rsidRPr="00BB0982" w:rsidRDefault="00DA1FC4" w:rsidP="00DA1FC4">
      <w:pPr>
        <w:spacing w:line="312" w:lineRule="auto"/>
        <w:jc w:val="both"/>
        <w:rPr>
          <w:rFonts w:ascii="Arial" w:hAnsi="Arial" w:cs="Arial"/>
          <w:color w:val="194486"/>
          <w:sz w:val="20"/>
          <w:szCs w:val="20"/>
        </w:rPr>
      </w:pPr>
      <w:r w:rsidRPr="00BB0982">
        <w:rPr>
          <w:rFonts w:ascii="Arial" w:hAnsi="Arial" w:cs="Arial"/>
          <w:color w:val="194486"/>
          <w:sz w:val="20"/>
          <w:szCs w:val="20"/>
        </w:rPr>
        <w:t xml:space="preserve"> </w:t>
      </w:r>
    </w:p>
    <w:p w14:paraId="613F006B" w14:textId="77777777" w:rsidR="00BB0982" w:rsidRPr="00BB0982" w:rsidRDefault="00BB0982" w:rsidP="00DA1FC4">
      <w:pPr>
        <w:spacing w:line="312" w:lineRule="auto"/>
        <w:jc w:val="both"/>
        <w:rPr>
          <w:rFonts w:ascii="Arial" w:hAnsi="Arial" w:cs="Arial"/>
          <w:color w:val="194486"/>
          <w:sz w:val="20"/>
          <w:szCs w:val="20"/>
        </w:rPr>
      </w:pPr>
    </w:p>
    <w:p w14:paraId="48FFF4D8" w14:textId="77777777" w:rsidR="00DA1FC4" w:rsidRDefault="00DA1FC4" w:rsidP="007023BF">
      <w:pPr>
        <w:pStyle w:val="berschrift3"/>
      </w:pPr>
      <w:bookmarkStart w:id="276" w:name="_Toc504716161"/>
      <w:bookmarkStart w:id="277" w:name="_Toc505603737"/>
      <w:bookmarkStart w:id="278" w:name="_Toc25918966"/>
      <w:r>
        <w:t>Standardangebot</w:t>
      </w:r>
      <w:bookmarkEnd w:id="276"/>
      <w:bookmarkEnd w:id="277"/>
      <w:r w:rsidRPr="00BF3B5C">
        <w:t xml:space="preserve"> </w:t>
      </w:r>
      <w:r>
        <w:t>und Preiskalkulation</w:t>
      </w:r>
      <w:bookmarkEnd w:id="278"/>
    </w:p>
    <w:p w14:paraId="110E7CE6" w14:textId="77777777" w:rsidR="007F4AEA" w:rsidRDefault="007F4AEA" w:rsidP="00DA1FC4">
      <w:pPr>
        <w:rPr>
          <w:rFonts w:cs="Arial"/>
          <w:color w:val="458CC3" w:themeColor="accent2"/>
          <w:szCs w:val="22"/>
        </w:rPr>
      </w:pPr>
    </w:p>
    <w:p w14:paraId="2E70AA3A" w14:textId="383CD6F0" w:rsidR="00DA1FC4" w:rsidRPr="002123BC" w:rsidRDefault="00DA1FC4" w:rsidP="00DA1FC4">
      <w:pPr>
        <w:rPr>
          <w:rFonts w:cs="Arial"/>
          <w:color w:val="458CC3" w:themeColor="accent2"/>
          <w:szCs w:val="22"/>
        </w:rPr>
      </w:pPr>
      <w:r w:rsidRPr="002123BC">
        <w:rPr>
          <w:rFonts w:cs="Arial"/>
          <w:color w:val="458CC3" w:themeColor="accent2"/>
          <w:szCs w:val="22"/>
        </w:rPr>
        <w:t>Machen Sie alle erforderlichen Angaben zum Standardangebot und zur Preiskalkulation. Zur Erstellung des Standardangebots ist das „Standardangebot-</w:t>
      </w:r>
      <w:r w:rsidRPr="002123BC">
        <w:rPr>
          <w:rFonts w:cs="Arial"/>
          <w:color w:val="458CC3" w:themeColor="accent2"/>
          <w:szCs w:val="22"/>
        </w:rPr>
        <w:lastRenderedPageBreak/>
        <w:t>Muster, Beispiel Leerrohr“ (veröffentlicht unter</w:t>
      </w:r>
      <w:r w:rsidRPr="00831E9F">
        <w:rPr>
          <w:rFonts w:ascii="Arial" w:eastAsia="Arial" w:hAnsi="Arial" w:cs="Arial"/>
          <w:szCs w:val="22"/>
        </w:rPr>
        <w:t xml:space="preserve"> </w:t>
      </w:r>
      <w:hyperlink r:id="rId16" w:history="1">
        <w:r w:rsidRPr="00CC2A99">
          <w:rPr>
            <w:rStyle w:val="Hyperlink"/>
            <w:rFonts w:cs="Arial"/>
            <w:bCs/>
            <w:szCs w:val="22"/>
          </w:rPr>
          <w:t>www.bmvit.gv.at/telekommunikation/breitband/foerderungen/foerderwerber/index.html</w:t>
        </w:r>
      </w:hyperlink>
      <w:r w:rsidRPr="00831E9F">
        <w:rPr>
          <w:rFonts w:ascii="Arial" w:eastAsia="MS Mincho" w:hAnsi="Arial" w:cs="Arial"/>
          <w:bCs/>
          <w:szCs w:val="22"/>
          <w:lang w:eastAsia="ja-JP"/>
        </w:rPr>
        <w:t>)</w:t>
      </w:r>
      <w:r>
        <w:rPr>
          <w:rFonts w:ascii="Arial" w:eastAsia="MS Mincho" w:hAnsi="Arial" w:cs="Arial"/>
          <w:bCs/>
          <w:szCs w:val="22"/>
          <w:lang w:eastAsia="ja-JP"/>
        </w:rPr>
        <w:t xml:space="preserve"> </w:t>
      </w:r>
      <w:r w:rsidRPr="002123BC">
        <w:rPr>
          <w:rFonts w:cs="Arial"/>
          <w:color w:val="458CC3" w:themeColor="accent2"/>
          <w:szCs w:val="22"/>
        </w:rPr>
        <w:t xml:space="preserve">oder ein bereits im Rahmen einer Breitband Austria 2020 </w:t>
      </w:r>
      <w:r w:rsidR="004D7E17">
        <w:rPr>
          <w:rFonts w:cs="Arial"/>
          <w:color w:val="458CC3" w:themeColor="accent2"/>
          <w:szCs w:val="22"/>
        </w:rPr>
        <w:t>Förderung</w:t>
      </w:r>
      <w:r w:rsidRPr="002123BC">
        <w:rPr>
          <w:rFonts w:cs="Arial"/>
          <w:color w:val="458CC3" w:themeColor="accent2"/>
          <w:szCs w:val="22"/>
        </w:rPr>
        <w:t xml:space="preserve"> bestätigtes Standardangebot heranzuziehen. Allfällige Abweichungen von den Inhalten des Musters bzw. einer bestätigten Version sind zu kennzeichnen und zu begründen. Längere Begründungen sind in einem eigenen Dokument im </w:t>
      </w:r>
      <w:proofErr w:type="spellStart"/>
      <w:r w:rsidRPr="002123BC">
        <w:rPr>
          <w:rFonts w:cs="Arial"/>
          <w:color w:val="458CC3" w:themeColor="accent2"/>
          <w:szCs w:val="22"/>
        </w:rPr>
        <w:t>eCall</w:t>
      </w:r>
      <w:proofErr w:type="spellEnd"/>
      <w:r w:rsidRPr="002123BC">
        <w:rPr>
          <w:rFonts w:cs="Arial"/>
          <w:color w:val="458CC3" w:themeColor="accent2"/>
          <w:szCs w:val="22"/>
        </w:rPr>
        <w:t xml:space="preserve"> hochzuladen. Falls erforderlich, machen Sie zusätzliche Angaben zu den im </w:t>
      </w:r>
      <w:proofErr w:type="spellStart"/>
      <w:r w:rsidRPr="002123BC">
        <w:rPr>
          <w:rFonts w:cs="Arial"/>
          <w:color w:val="458CC3" w:themeColor="accent2"/>
          <w:szCs w:val="22"/>
        </w:rPr>
        <w:t>WebGIS</w:t>
      </w:r>
      <w:proofErr w:type="spellEnd"/>
      <w:r w:rsidRPr="002123BC">
        <w:rPr>
          <w:rFonts w:cs="Arial"/>
          <w:color w:val="458CC3" w:themeColor="accent2"/>
          <w:szCs w:val="22"/>
        </w:rPr>
        <w:t xml:space="preserve"> eingezeichneten Zugangspunkten für Dritte. Geben Sie an, ob es sich um ein „</w:t>
      </w:r>
      <w:proofErr w:type="spellStart"/>
      <w:r w:rsidRPr="002123BC">
        <w:rPr>
          <w:rFonts w:cs="Arial"/>
          <w:color w:val="458CC3" w:themeColor="accent2"/>
          <w:szCs w:val="22"/>
        </w:rPr>
        <w:t>Wholesale-only</w:t>
      </w:r>
      <w:proofErr w:type="spellEnd"/>
      <w:r w:rsidRPr="002123BC">
        <w:rPr>
          <w:rFonts w:cs="Arial"/>
          <w:color w:val="458CC3" w:themeColor="accent2"/>
          <w:szCs w:val="22"/>
        </w:rPr>
        <w:t xml:space="preserve"> Open Access-Netz“ handelt.</w:t>
      </w:r>
    </w:p>
    <w:p w14:paraId="333F3695" w14:textId="77777777" w:rsidR="00BB0982" w:rsidRDefault="00BB0982">
      <w:pPr>
        <w:spacing w:line="240" w:lineRule="auto"/>
        <w:rPr>
          <w:rFonts w:cs="Arial"/>
          <w:color w:val="458CC3" w:themeColor="accent2"/>
          <w:szCs w:val="22"/>
        </w:rPr>
      </w:pPr>
    </w:p>
    <w:p w14:paraId="1B1DBEDC" w14:textId="0AD6314D" w:rsidR="00BB0982" w:rsidRPr="00BB0982" w:rsidRDefault="00BB0982" w:rsidP="00BB0982">
      <w:pPr>
        <w:rPr>
          <w:rFonts w:cs="Arial"/>
          <w:color w:val="458CC3" w:themeColor="accent2"/>
          <w:sz w:val="20"/>
          <w:szCs w:val="20"/>
        </w:rPr>
      </w:pPr>
      <w:r w:rsidRPr="00BB0982">
        <w:rPr>
          <w:rFonts w:cs="Arial"/>
          <w:color w:val="458CC3" w:themeColor="accent2"/>
          <w:sz w:val="20"/>
          <w:szCs w:val="20"/>
        </w:rPr>
        <w:t>[</w:t>
      </w:r>
      <w:r w:rsidR="00DA45E9" w:rsidRPr="00BB0982">
        <w:rPr>
          <w:rFonts w:cs="Arial"/>
          <w:color w:val="458CC3" w:themeColor="accent2"/>
          <w:sz w:val="20"/>
          <w:szCs w:val="22"/>
        </w:rPr>
        <w:t>Dieser Unterpunkt ist den Bewertungskriterien 4.</w:t>
      </w:r>
      <w:r w:rsidR="00DA45E9">
        <w:rPr>
          <w:rFonts w:cs="Arial"/>
          <w:color w:val="458CC3" w:themeColor="accent2"/>
          <w:sz w:val="20"/>
          <w:szCs w:val="22"/>
        </w:rPr>
        <w:t>1</w:t>
      </w:r>
      <w:r w:rsidR="00DA45E9" w:rsidRPr="00BB0982">
        <w:rPr>
          <w:rFonts w:cs="Arial"/>
          <w:color w:val="458CC3" w:themeColor="accent2"/>
          <w:sz w:val="20"/>
          <w:szCs w:val="22"/>
        </w:rPr>
        <w:t xml:space="preserve"> </w:t>
      </w:r>
      <w:r w:rsidR="00DA45E9">
        <w:rPr>
          <w:rFonts w:cs="Arial"/>
          <w:color w:val="458CC3" w:themeColor="accent2"/>
          <w:sz w:val="20"/>
          <w:szCs w:val="22"/>
        </w:rPr>
        <w:t>Standardangebot</w:t>
      </w:r>
      <w:r w:rsidR="00DA45E9" w:rsidRPr="00BB0982">
        <w:rPr>
          <w:rFonts w:cs="Arial"/>
          <w:color w:val="458CC3" w:themeColor="accent2"/>
          <w:sz w:val="20"/>
          <w:szCs w:val="22"/>
        </w:rPr>
        <w:t xml:space="preserve"> zugeordnet.]</w:t>
      </w:r>
    </w:p>
    <w:p w14:paraId="5F2FB165" w14:textId="77777777" w:rsidR="00BB0982" w:rsidRDefault="00BB0982">
      <w:pPr>
        <w:spacing w:line="240" w:lineRule="auto"/>
        <w:rPr>
          <w:rFonts w:cs="Arial"/>
          <w:color w:val="458CC3" w:themeColor="accent2"/>
          <w:szCs w:val="22"/>
        </w:rPr>
      </w:pPr>
    </w:p>
    <w:p w14:paraId="43B567BA" w14:textId="77777777" w:rsidR="00BB0982" w:rsidRDefault="00BB0982">
      <w:pPr>
        <w:spacing w:line="240" w:lineRule="auto"/>
        <w:rPr>
          <w:rFonts w:cs="Arial"/>
          <w:color w:val="458CC3" w:themeColor="accent2"/>
          <w:szCs w:val="22"/>
        </w:rPr>
      </w:pPr>
    </w:p>
    <w:p w14:paraId="215923F6" w14:textId="77777777" w:rsidR="00BB0982" w:rsidRPr="003E65B7" w:rsidRDefault="00BB0982" w:rsidP="00BB0982">
      <w:pPr>
        <w:pStyle w:val="berschrift3"/>
      </w:pPr>
      <w:bookmarkStart w:id="279" w:name="_Toc504716159"/>
      <w:bookmarkStart w:id="280" w:name="_Toc25918967"/>
      <w:r w:rsidRPr="003E65B7">
        <w:t>Leistungsbeschreibung Endkundenprodukte</w:t>
      </w:r>
      <w:bookmarkEnd w:id="279"/>
      <w:bookmarkEnd w:id="280"/>
    </w:p>
    <w:p w14:paraId="2EDD7060" w14:textId="77777777" w:rsidR="007F4AEA" w:rsidRDefault="007F4AEA" w:rsidP="00BB0982">
      <w:pPr>
        <w:rPr>
          <w:rFonts w:cs="Arial"/>
          <w:color w:val="458CC3" w:themeColor="accent2"/>
          <w:szCs w:val="22"/>
        </w:rPr>
      </w:pPr>
    </w:p>
    <w:p w14:paraId="76642CF8" w14:textId="056C82AA" w:rsidR="00BB0982" w:rsidRPr="00BB0982" w:rsidRDefault="00BB0982" w:rsidP="00BB0982">
      <w:pPr>
        <w:rPr>
          <w:rFonts w:cs="Arial"/>
          <w:color w:val="458CC3" w:themeColor="accent2"/>
          <w:szCs w:val="22"/>
        </w:rPr>
      </w:pPr>
      <w:r w:rsidRPr="00BB0982">
        <w:rPr>
          <w:rFonts w:cs="Arial"/>
          <w:color w:val="458CC3" w:themeColor="accent2"/>
          <w:szCs w:val="22"/>
        </w:rPr>
        <w:t>Beschreiben Sie die Ihre geplanten Endkundenprodukte und Entgeltbestimmungen zu Vergleichsprodukten von Markführern in Österreich.</w:t>
      </w:r>
    </w:p>
    <w:p w14:paraId="7C1E1882" w14:textId="77777777" w:rsidR="00BB0982" w:rsidRPr="00BB0982" w:rsidRDefault="00BB0982" w:rsidP="00BB0982">
      <w:pPr>
        <w:rPr>
          <w:rFonts w:cs="Arial"/>
          <w:color w:val="458CC3" w:themeColor="accent2"/>
          <w:szCs w:val="22"/>
        </w:rPr>
      </w:pPr>
      <w:r w:rsidRPr="00BB0982">
        <w:rPr>
          <w:rFonts w:cs="Arial"/>
          <w:color w:val="458CC3" w:themeColor="accent2"/>
          <w:szCs w:val="22"/>
        </w:rPr>
        <w:t>Zur Bewertung tragen Sie Ihre Daten in den nachfolgenden Tabellen ein.</w:t>
      </w:r>
    </w:p>
    <w:p w14:paraId="299F1B27" w14:textId="77777777" w:rsidR="00BB0982" w:rsidRPr="00BB0982" w:rsidRDefault="00BB0982" w:rsidP="00BB0982">
      <w:pPr>
        <w:rPr>
          <w:rFonts w:cs="Arial"/>
          <w:color w:val="458CC3" w:themeColor="accent2"/>
          <w:szCs w:val="22"/>
        </w:rPr>
      </w:pPr>
    </w:p>
    <w:tbl>
      <w:tblPr>
        <w:tblStyle w:val="Tabellenraster"/>
        <w:tblW w:w="8359" w:type="dxa"/>
        <w:tblLayout w:type="fixed"/>
        <w:tblLook w:val="04A0" w:firstRow="1" w:lastRow="0" w:firstColumn="1" w:lastColumn="0" w:noHBand="0" w:noVBand="1"/>
      </w:tblPr>
      <w:tblGrid>
        <w:gridCol w:w="1668"/>
        <w:gridCol w:w="1446"/>
        <w:gridCol w:w="1559"/>
        <w:gridCol w:w="1559"/>
        <w:gridCol w:w="1134"/>
        <w:gridCol w:w="993"/>
      </w:tblGrid>
      <w:tr w:rsidR="00BB0982" w:rsidRPr="00BB0982" w14:paraId="0FE5B235" w14:textId="77777777" w:rsidTr="00477312">
        <w:tc>
          <w:tcPr>
            <w:tcW w:w="1668" w:type="dxa"/>
            <w:tcBorders>
              <w:bottom w:val="single" w:sz="4" w:space="0" w:color="auto"/>
            </w:tcBorders>
            <w:shd w:val="clear" w:color="auto" w:fill="BFBFBF" w:themeFill="background1" w:themeFillShade="BF"/>
          </w:tcPr>
          <w:p w14:paraId="57E17E9C" w14:textId="77777777" w:rsidR="00BB0982" w:rsidRPr="00BB0982" w:rsidRDefault="00BB0982" w:rsidP="00477312">
            <w:pPr>
              <w:jc w:val="center"/>
              <w:rPr>
                <w:rFonts w:cs="Arial"/>
                <w:b/>
                <w:sz w:val="20"/>
                <w:szCs w:val="20"/>
              </w:rPr>
            </w:pPr>
            <w:r w:rsidRPr="00BB0982">
              <w:rPr>
                <w:rFonts w:cs="Arial"/>
                <w:b/>
                <w:sz w:val="20"/>
                <w:szCs w:val="20"/>
              </w:rPr>
              <w:t>Produktname</w:t>
            </w:r>
          </w:p>
        </w:tc>
        <w:tc>
          <w:tcPr>
            <w:tcW w:w="1446" w:type="dxa"/>
            <w:tcBorders>
              <w:bottom w:val="single" w:sz="4" w:space="0" w:color="auto"/>
            </w:tcBorders>
            <w:shd w:val="clear" w:color="auto" w:fill="BFBFBF" w:themeFill="background1" w:themeFillShade="BF"/>
          </w:tcPr>
          <w:p w14:paraId="00C2FF8A" w14:textId="77777777" w:rsidR="00BB0982" w:rsidRPr="00BB0982" w:rsidRDefault="00BB0982" w:rsidP="00477312">
            <w:pPr>
              <w:jc w:val="center"/>
              <w:rPr>
                <w:rFonts w:cs="Arial"/>
                <w:b/>
                <w:sz w:val="20"/>
                <w:szCs w:val="20"/>
              </w:rPr>
            </w:pPr>
            <w:r w:rsidRPr="00BB0982">
              <w:rPr>
                <w:rFonts w:cs="Arial"/>
                <w:b/>
                <w:sz w:val="20"/>
                <w:szCs w:val="20"/>
              </w:rPr>
              <w:t>Beworbene Download/</w:t>
            </w:r>
          </w:p>
          <w:p w14:paraId="53D214F1" w14:textId="77777777" w:rsidR="00BB0982" w:rsidRPr="00BB0982" w:rsidRDefault="00BB0982" w:rsidP="00477312">
            <w:pPr>
              <w:jc w:val="center"/>
              <w:rPr>
                <w:rFonts w:cs="Arial"/>
                <w:b/>
                <w:sz w:val="20"/>
                <w:szCs w:val="20"/>
              </w:rPr>
            </w:pPr>
            <w:proofErr w:type="spellStart"/>
            <w:r w:rsidRPr="00BB0982">
              <w:rPr>
                <w:rFonts w:cs="Arial"/>
                <w:b/>
                <w:sz w:val="20"/>
                <w:szCs w:val="20"/>
              </w:rPr>
              <w:t>Uploadrate</w:t>
            </w:r>
            <w:proofErr w:type="spellEnd"/>
          </w:p>
        </w:tc>
        <w:tc>
          <w:tcPr>
            <w:tcW w:w="1559" w:type="dxa"/>
            <w:tcBorders>
              <w:bottom w:val="single" w:sz="4" w:space="0" w:color="auto"/>
            </w:tcBorders>
            <w:shd w:val="clear" w:color="auto" w:fill="BFBFBF" w:themeFill="background1" w:themeFillShade="BF"/>
          </w:tcPr>
          <w:p w14:paraId="3D7A4A27" w14:textId="77777777" w:rsidR="00BB0982" w:rsidRPr="00BB0982" w:rsidRDefault="00BB0982" w:rsidP="00477312">
            <w:pPr>
              <w:jc w:val="center"/>
              <w:rPr>
                <w:rFonts w:cs="Arial"/>
                <w:b/>
                <w:sz w:val="20"/>
                <w:szCs w:val="20"/>
              </w:rPr>
            </w:pPr>
            <w:r w:rsidRPr="00BB0982">
              <w:rPr>
                <w:rFonts w:cs="Arial"/>
                <w:b/>
                <w:sz w:val="20"/>
                <w:szCs w:val="20"/>
              </w:rPr>
              <w:t>Normalerweise zur Verfügung stehender Download</w:t>
            </w:r>
          </w:p>
        </w:tc>
        <w:tc>
          <w:tcPr>
            <w:tcW w:w="1559" w:type="dxa"/>
            <w:tcBorders>
              <w:bottom w:val="single" w:sz="4" w:space="0" w:color="auto"/>
            </w:tcBorders>
            <w:shd w:val="clear" w:color="auto" w:fill="BFBFBF" w:themeFill="background1" w:themeFillShade="BF"/>
          </w:tcPr>
          <w:p w14:paraId="177B8EFD" w14:textId="77777777" w:rsidR="00BB0982" w:rsidRPr="00BB0982" w:rsidRDefault="00BB0982" w:rsidP="00477312">
            <w:pPr>
              <w:jc w:val="center"/>
              <w:rPr>
                <w:rFonts w:cs="Arial"/>
                <w:b/>
                <w:sz w:val="20"/>
                <w:szCs w:val="20"/>
              </w:rPr>
            </w:pPr>
            <w:r w:rsidRPr="00BB0982">
              <w:rPr>
                <w:rFonts w:cs="Arial"/>
                <w:b/>
                <w:sz w:val="20"/>
                <w:szCs w:val="20"/>
              </w:rPr>
              <w:t>Normalerweise zur Verfügung stehender Upload</w:t>
            </w:r>
          </w:p>
        </w:tc>
        <w:tc>
          <w:tcPr>
            <w:tcW w:w="1134" w:type="dxa"/>
            <w:tcBorders>
              <w:bottom w:val="single" w:sz="4" w:space="0" w:color="auto"/>
            </w:tcBorders>
            <w:shd w:val="clear" w:color="auto" w:fill="BFBFBF" w:themeFill="background1" w:themeFillShade="BF"/>
          </w:tcPr>
          <w:p w14:paraId="7A294B0F" w14:textId="77777777" w:rsidR="00BB0982" w:rsidRPr="00BB0982" w:rsidRDefault="00BB0982" w:rsidP="00477312">
            <w:pPr>
              <w:jc w:val="center"/>
              <w:rPr>
                <w:rFonts w:cs="Arial"/>
                <w:b/>
                <w:sz w:val="20"/>
                <w:szCs w:val="20"/>
              </w:rPr>
            </w:pPr>
            <w:r w:rsidRPr="00BB0982">
              <w:rPr>
                <w:rFonts w:cs="Arial"/>
                <w:b/>
                <w:sz w:val="20"/>
                <w:szCs w:val="20"/>
              </w:rPr>
              <w:t>Min. Down-</w:t>
            </w:r>
            <w:proofErr w:type="spellStart"/>
            <w:r w:rsidRPr="00BB0982">
              <w:rPr>
                <w:rFonts w:cs="Arial"/>
                <w:b/>
                <w:sz w:val="20"/>
                <w:szCs w:val="20"/>
              </w:rPr>
              <w:t>load</w:t>
            </w:r>
            <w:proofErr w:type="spellEnd"/>
          </w:p>
        </w:tc>
        <w:tc>
          <w:tcPr>
            <w:tcW w:w="993" w:type="dxa"/>
            <w:tcBorders>
              <w:bottom w:val="single" w:sz="4" w:space="0" w:color="auto"/>
            </w:tcBorders>
            <w:shd w:val="clear" w:color="auto" w:fill="BFBFBF" w:themeFill="background1" w:themeFillShade="BF"/>
          </w:tcPr>
          <w:p w14:paraId="1D3185C6" w14:textId="77777777" w:rsidR="00BB0982" w:rsidRPr="00BB0982" w:rsidRDefault="00BB0982" w:rsidP="00477312">
            <w:pPr>
              <w:jc w:val="center"/>
              <w:rPr>
                <w:rFonts w:cs="Arial"/>
                <w:b/>
                <w:sz w:val="20"/>
                <w:szCs w:val="20"/>
              </w:rPr>
            </w:pPr>
            <w:r w:rsidRPr="00BB0982">
              <w:rPr>
                <w:rFonts w:cs="Arial"/>
                <w:b/>
                <w:sz w:val="20"/>
                <w:szCs w:val="20"/>
              </w:rPr>
              <w:t>Min. Upload</w:t>
            </w:r>
          </w:p>
        </w:tc>
      </w:tr>
      <w:tr w:rsidR="00BB0982" w:rsidRPr="00BB0982" w14:paraId="53C3C9E3" w14:textId="77777777" w:rsidTr="00477312">
        <w:tc>
          <w:tcPr>
            <w:tcW w:w="1668" w:type="dxa"/>
            <w:shd w:val="clear" w:color="auto" w:fill="FFFF99"/>
          </w:tcPr>
          <w:p w14:paraId="79F25459" w14:textId="77777777" w:rsidR="00BB0982" w:rsidRPr="00BB0982" w:rsidRDefault="00BB0982" w:rsidP="00477312">
            <w:pPr>
              <w:rPr>
                <w:rFonts w:eastAsia="MetaCorr" w:cs="Arial"/>
                <w:sz w:val="20"/>
                <w:szCs w:val="20"/>
              </w:rPr>
            </w:pPr>
          </w:p>
        </w:tc>
        <w:tc>
          <w:tcPr>
            <w:tcW w:w="1446" w:type="dxa"/>
            <w:shd w:val="clear" w:color="auto" w:fill="FFFF99"/>
          </w:tcPr>
          <w:p w14:paraId="609AC3E8" w14:textId="77777777" w:rsidR="00BB0982" w:rsidRPr="00BB0982" w:rsidRDefault="00BB0982" w:rsidP="00477312">
            <w:pPr>
              <w:rPr>
                <w:rFonts w:eastAsia="MetaCorr" w:cs="Arial"/>
                <w:sz w:val="20"/>
                <w:szCs w:val="20"/>
                <w:lang w:val="en-GB"/>
              </w:rPr>
            </w:pPr>
            <w:proofErr w:type="spellStart"/>
            <w:r w:rsidRPr="00BB0982">
              <w:rPr>
                <w:rFonts w:eastAsia="MetaCorr" w:cs="Arial"/>
                <w:sz w:val="20"/>
                <w:szCs w:val="20"/>
                <w:lang w:val="en-GB"/>
              </w:rPr>
              <w:t>bis</w:t>
            </w:r>
            <w:proofErr w:type="spellEnd"/>
            <w:r w:rsidRPr="00BB0982">
              <w:rPr>
                <w:rFonts w:eastAsia="MetaCorr" w:cs="Arial"/>
                <w:sz w:val="20"/>
                <w:szCs w:val="20"/>
                <w:lang w:val="en-GB"/>
              </w:rPr>
              <w:t xml:space="preserve"> </w:t>
            </w:r>
            <w:proofErr w:type="spellStart"/>
            <w:r w:rsidRPr="00BB0982">
              <w:rPr>
                <w:rFonts w:eastAsia="MetaCorr" w:cs="Arial"/>
                <w:sz w:val="20"/>
                <w:szCs w:val="20"/>
                <w:lang w:val="en-GB"/>
              </w:rPr>
              <w:t>zu</w:t>
            </w:r>
            <w:proofErr w:type="spellEnd"/>
            <w:r w:rsidRPr="00BB0982">
              <w:rPr>
                <w:rFonts w:eastAsia="MetaCorr" w:cs="Arial"/>
                <w:sz w:val="20"/>
                <w:szCs w:val="20"/>
                <w:lang w:val="en-GB"/>
              </w:rPr>
              <w:t xml:space="preserve"> … Mbit/s</w:t>
            </w:r>
          </w:p>
        </w:tc>
        <w:tc>
          <w:tcPr>
            <w:tcW w:w="1559" w:type="dxa"/>
            <w:shd w:val="clear" w:color="auto" w:fill="FFFF99"/>
          </w:tcPr>
          <w:p w14:paraId="2C5A7293" w14:textId="77777777" w:rsidR="00BB0982" w:rsidRDefault="00BB0982" w:rsidP="00477312">
            <w:pPr>
              <w:jc w:val="center"/>
              <w:rPr>
                <w:rFonts w:eastAsia="MetaCorr" w:cs="Arial"/>
                <w:sz w:val="20"/>
                <w:szCs w:val="20"/>
                <w:lang w:val="en-GB"/>
              </w:rPr>
            </w:pPr>
          </w:p>
          <w:p w14:paraId="24EA3C55"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c>
          <w:tcPr>
            <w:tcW w:w="1559" w:type="dxa"/>
            <w:shd w:val="clear" w:color="auto" w:fill="FFFF99"/>
          </w:tcPr>
          <w:p w14:paraId="491954EE" w14:textId="77777777" w:rsidR="00BB0982" w:rsidRDefault="00BB0982" w:rsidP="00477312">
            <w:pPr>
              <w:jc w:val="center"/>
              <w:rPr>
                <w:rFonts w:eastAsia="MetaCorr" w:cs="Arial"/>
                <w:sz w:val="20"/>
                <w:szCs w:val="20"/>
                <w:lang w:val="en-GB"/>
              </w:rPr>
            </w:pPr>
          </w:p>
          <w:p w14:paraId="6BDC164F"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c>
          <w:tcPr>
            <w:tcW w:w="1134" w:type="dxa"/>
            <w:shd w:val="clear" w:color="auto" w:fill="FFFF99"/>
          </w:tcPr>
          <w:p w14:paraId="7550CB75" w14:textId="77777777" w:rsidR="00BB0982" w:rsidRDefault="00BB0982" w:rsidP="00477312">
            <w:pPr>
              <w:jc w:val="center"/>
              <w:rPr>
                <w:rFonts w:eastAsia="MetaCorr" w:cs="Arial"/>
                <w:sz w:val="20"/>
                <w:szCs w:val="20"/>
                <w:lang w:val="en-GB"/>
              </w:rPr>
            </w:pPr>
          </w:p>
          <w:p w14:paraId="379A43F6"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c>
          <w:tcPr>
            <w:tcW w:w="993" w:type="dxa"/>
            <w:shd w:val="clear" w:color="auto" w:fill="FFFF99"/>
          </w:tcPr>
          <w:p w14:paraId="342E02F8" w14:textId="77777777" w:rsidR="00BB0982" w:rsidRDefault="00BB0982" w:rsidP="00477312">
            <w:pPr>
              <w:jc w:val="center"/>
              <w:rPr>
                <w:rFonts w:eastAsia="MetaCorr" w:cs="Arial"/>
                <w:sz w:val="20"/>
                <w:szCs w:val="20"/>
                <w:lang w:val="en-GB"/>
              </w:rPr>
            </w:pPr>
          </w:p>
          <w:p w14:paraId="6434AC53"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r>
      <w:tr w:rsidR="00BB0982" w:rsidRPr="00BB0982" w14:paraId="2856C6EE" w14:textId="77777777" w:rsidTr="00477312">
        <w:tc>
          <w:tcPr>
            <w:tcW w:w="1668" w:type="dxa"/>
            <w:shd w:val="clear" w:color="auto" w:fill="FFFF99"/>
          </w:tcPr>
          <w:p w14:paraId="1924EC39" w14:textId="77777777" w:rsidR="00BB0982" w:rsidRPr="00BB0982" w:rsidRDefault="00BB0982" w:rsidP="00477312">
            <w:pPr>
              <w:rPr>
                <w:rFonts w:eastAsia="MetaCorr" w:cs="Arial"/>
                <w:sz w:val="20"/>
                <w:szCs w:val="20"/>
                <w:lang w:val="en-GB"/>
              </w:rPr>
            </w:pPr>
          </w:p>
        </w:tc>
        <w:tc>
          <w:tcPr>
            <w:tcW w:w="1446" w:type="dxa"/>
            <w:shd w:val="clear" w:color="auto" w:fill="FFFF99"/>
          </w:tcPr>
          <w:p w14:paraId="3887099E" w14:textId="77777777" w:rsidR="00BB0982" w:rsidRPr="00BB0982" w:rsidRDefault="00BB0982" w:rsidP="00477312">
            <w:pPr>
              <w:rPr>
                <w:rFonts w:cs="Arial"/>
                <w:sz w:val="20"/>
                <w:szCs w:val="20"/>
              </w:rPr>
            </w:pPr>
            <w:proofErr w:type="spellStart"/>
            <w:r w:rsidRPr="00BB0982">
              <w:rPr>
                <w:rFonts w:eastAsia="MetaCorr" w:cs="Arial"/>
                <w:sz w:val="20"/>
                <w:szCs w:val="20"/>
                <w:lang w:val="en-GB"/>
              </w:rPr>
              <w:t>bis</w:t>
            </w:r>
            <w:proofErr w:type="spellEnd"/>
            <w:r w:rsidRPr="00BB0982">
              <w:rPr>
                <w:rFonts w:eastAsia="MetaCorr" w:cs="Arial"/>
                <w:sz w:val="20"/>
                <w:szCs w:val="20"/>
                <w:lang w:val="en-GB"/>
              </w:rPr>
              <w:t xml:space="preserve"> </w:t>
            </w:r>
            <w:proofErr w:type="spellStart"/>
            <w:r w:rsidRPr="00BB0982">
              <w:rPr>
                <w:rFonts w:eastAsia="MetaCorr" w:cs="Arial"/>
                <w:sz w:val="20"/>
                <w:szCs w:val="20"/>
                <w:lang w:val="en-GB"/>
              </w:rPr>
              <w:t>zu</w:t>
            </w:r>
            <w:proofErr w:type="spellEnd"/>
            <w:r w:rsidRPr="00BB0982">
              <w:rPr>
                <w:rFonts w:eastAsia="MetaCorr" w:cs="Arial"/>
                <w:sz w:val="20"/>
                <w:szCs w:val="20"/>
                <w:lang w:val="en-GB"/>
              </w:rPr>
              <w:t xml:space="preserve"> … Mbit/s</w:t>
            </w:r>
          </w:p>
        </w:tc>
        <w:tc>
          <w:tcPr>
            <w:tcW w:w="1559" w:type="dxa"/>
            <w:shd w:val="clear" w:color="auto" w:fill="FFFF99"/>
          </w:tcPr>
          <w:p w14:paraId="2F88D41B" w14:textId="77777777" w:rsidR="00BB0982" w:rsidRDefault="00BB0982" w:rsidP="00477312">
            <w:pPr>
              <w:jc w:val="center"/>
              <w:rPr>
                <w:rFonts w:eastAsia="MetaCorr" w:cs="Arial"/>
                <w:sz w:val="20"/>
                <w:szCs w:val="20"/>
                <w:lang w:val="en-GB"/>
              </w:rPr>
            </w:pPr>
          </w:p>
          <w:p w14:paraId="2F3DE441"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c>
          <w:tcPr>
            <w:tcW w:w="1559" w:type="dxa"/>
            <w:shd w:val="clear" w:color="auto" w:fill="FFFF99"/>
          </w:tcPr>
          <w:p w14:paraId="746A6049" w14:textId="77777777" w:rsidR="00BB0982" w:rsidRDefault="00BB0982" w:rsidP="00477312">
            <w:pPr>
              <w:jc w:val="center"/>
              <w:rPr>
                <w:rFonts w:eastAsia="MetaCorr" w:cs="Arial"/>
                <w:sz w:val="20"/>
                <w:szCs w:val="20"/>
                <w:lang w:val="en-GB"/>
              </w:rPr>
            </w:pPr>
          </w:p>
          <w:p w14:paraId="2FFCC615"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c>
          <w:tcPr>
            <w:tcW w:w="1134" w:type="dxa"/>
            <w:shd w:val="clear" w:color="auto" w:fill="FFFF99"/>
          </w:tcPr>
          <w:p w14:paraId="0F47ED52" w14:textId="77777777" w:rsidR="00BB0982" w:rsidRDefault="00BB0982" w:rsidP="00477312">
            <w:pPr>
              <w:jc w:val="center"/>
              <w:rPr>
                <w:rFonts w:eastAsia="MetaCorr" w:cs="Arial"/>
                <w:sz w:val="20"/>
                <w:szCs w:val="20"/>
                <w:lang w:val="en-GB"/>
              </w:rPr>
            </w:pPr>
          </w:p>
          <w:p w14:paraId="55682686"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c>
          <w:tcPr>
            <w:tcW w:w="993" w:type="dxa"/>
            <w:shd w:val="clear" w:color="auto" w:fill="FFFF99"/>
          </w:tcPr>
          <w:p w14:paraId="179AC450" w14:textId="77777777" w:rsidR="00BB0982" w:rsidRDefault="00BB0982" w:rsidP="00477312">
            <w:pPr>
              <w:jc w:val="center"/>
              <w:rPr>
                <w:rFonts w:eastAsia="MetaCorr" w:cs="Arial"/>
                <w:sz w:val="20"/>
                <w:szCs w:val="20"/>
                <w:lang w:val="en-GB"/>
              </w:rPr>
            </w:pPr>
          </w:p>
          <w:p w14:paraId="2769FE8A"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r>
      <w:tr w:rsidR="00BB0982" w:rsidRPr="00BB0982" w14:paraId="2C372784" w14:textId="77777777" w:rsidTr="00477312">
        <w:tc>
          <w:tcPr>
            <w:tcW w:w="1668" w:type="dxa"/>
            <w:shd w:val="clear" w:color="auto" w:fill="FFFF99"/>
          </w:tcPr>
          <w:p w14:paraId="241A674A" w14:textId="77777777" w:rsidR="00BB0982" w:rsidRPr="00BB0982" w:rsidRDefault="00BB0982" w:rsidP="00477312">
            <w:pPr>
              <w:rPr>
                <w:rFonts w:eastAsia="MetaCorr" w:cs="Arial"/>
                <w:sz w:val="20"/>
                <w:szCs w:val="20"/>
                <w:lang w:val="en-GB"/>
              </w:rPr>
            </w:pPr>
          </w:p>
        </w:tc>
        <w:tc>
          <w:tcPr>
            <w:tcW w:w="1446" w:type="dxa"/>
            <w:shd w:val="clear" w:color="auto" w:fill="FFFF99"/>
          </w:tcPr>
          <w:p w14:paraId="23F938A8" w14:textId="77777777" w:rsidR="00BB0982" w:rsidRPr="00BB0982" w:rsidRDefault="00BB0982" w:rsidP="00477312">
            <w:pPr>
              <w:rPr>
                <w:rFonts w:cs="Arial"/>
                <w:sz w:val="20"/>
                <w:szCs w:val="20"/>
              </w:rPr>
            </w:pPr>
            <w:proofErr w:type="spellStart"/>
            <w:r w:rsidRPr="00BB0982">
              <w:rPr>
                <w:rFonts w:eastAsia="MetaCorr" w:cs="Arial"/>
                <w:sz w:val="20"/>
                <w:szCs w:val="20"/>
                <w:lang w:val="en-GB"/>
              </w:rPr>
              <w:t>bis</w:t>
            </w:r>
            <w:proofErr w:type="spellEnd"/>
            <w:r w:rsidRPr="00BB0982">
              <w:rPr>
                <w:rFonts w:eastAsia="MetaCorr" w:cs="Arial"/>
                <w:sz w:val="20"/>
                <w:szCs w:val="20"/>
                <w:lang w:val="en-GB"/>
              </w:rPr>
              <w:t xml:space="preserve"> </w:t>
            </w:r>
            <w:proofErr w:type="spellStart"/>
            <w:r w:rsidRPr="00BB0982">
              <w:rPr>
                <w:rFonts w:eastAsia="MetaCorr" w:cs="Arial"/>
                <w:sz w:val="20"/>
                <w:szCs w:val="20"/>
                <w:lang w:val="en-GB"/>
              </w:rPr>
              <w:t>zu</w:t>
            </w:r>
            <w:proofErr w:type="spellEnd"/>
            <w:r w:rsidRPr="00BB0982">
              <w:rPr>
                <w:rFonts w:eastAsia="MetaCorr" w:cs="Arial"/>
                <w:sz w:val="20"/>
                <w:szCs w:val="20"/>
                <w:lang w:val="en-GB"/>
              </w:rPr>
              <w:t xml:space="preserve"> … Mbit/s</w:t>
            </w:r>
          </w:p>
        </w:tc>
        <w:tc>
          <w:tcPr>
            <w:tcW w:w="1559" w:type="dxa"/>
            <w:shd w:val="clear" w:color="auto" w:fill="FFFF99"/>
          </w:tcPr>
          <w:p w14:paraId="2AFF5668" w14:textId="77777777" w:rsidR="00BB0982" w:rsidRDefault="00BB0982" w:rsidP="00477312">
            <w:pPr>
              <w:jc w:val="center"/>
              <w:rPr>
                <w:rFonts w:eastAsia="MetaCorr" w:cs="Arial"/>
                <w:sz w:val="20"/>
                <w:szCs w:val="20"/>
                <w:lang w:val="en-GB"/>
              </w:rPr>
            </w:pPr>
          </w:p>
          <w:p w14:paraId="20A2914D"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c>
          <w:tcPr>
            <w:tcW w:w="1559" w:type="dxa"/>
            <w:shd w:val="clear" w:color="auto" w:fill="FFFF99"/>
          </w:tcPr>
          <w:p w14:paraId="17ACEF52" w14:textId="77777777" w:rsidR="00BB0982" w:rsidRDefault="00BB0982" w:rsidP="00477312">
            <w:pPr>
              <w:jc w:val="center"/>
              <w:rPr>
                <w:rFonts w:eastAsia="MetaCorr" w:cs="Arial"/>
                <w:sz w:val="20"/>
                <w:szCs w:val="20"/>
                <w:lang w:val="en-GB"/>
              </w:rPr>
            </w:pPr>
          </w:p>
          <w:p w14:paraId="6065E70B"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c>
          <w:tcPr>
            <w:tcW w:w="1134" w:type="dxa"/>
            <w:shd w:val="clear" w:color="auto" w:fill="FFFF99"/>
          </w:tcPr>
          <w:p w14:paraId="405D6B0F" w14:textId="77777777" w:rsidR="00BB0982" w:rsidRDefault="00BB0982" w:rsidP="00477312">
            <w:pPr>
              <w:jc w:val="center"/>
              <w:rPr>
                <w:rFonts w:eastAsia="MetaCorr" w:cs="Arial"/>
                <w:sz w:val="20"/>
                <w:szCs w:val="20"/>
                <w:lang w:val="en-GB"/>
              </w:rPr>
            </w:pPr>
          </w:p>
          <w:p w14:paraId="5AE10506"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c>
          <w:tcPr>
            <w:tcW w:w="993" w:type="dxa"/>
            <w:shd w:val="clear" w:color="auto" w:fill="FFFF99"/>
          </w:tcPr>
          <w:p w14:paraId="058AAA93" w14:textId="77777777" w:rsidR="00BB0982" w:rsidRDefault="00BB0982" w:rsidP="00477312">
            <w:pPr>
              <w:jc w:val="center"/>
              <w:rPr>
                <w:rFonts w:eastAsia="MetaCorr" w:cs="Arial"/>
                <w:sz w:val="20"/>
                <w:szCs w:val="20"/>
                <w:lang w:val="en-GB"/>
              </w:rPr>
            </w:pPr>
          </w:p>
          <w:p w14:paraId="33BE7264"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r>
      <w:tr w:rsidR="00BB0982" w:rsidRPr="00BB0982" w14:paraId="705DD92E" w14:textId="77777777" w:rsidTr="00477312">
        <w:tc>
          <w:tcPr>
            <w:tcW w:w="1668" w:type="dxa"/>
            <w:shd w:val="clear" w:color="auto" w:fill="FFFF99"/>
          </w:tcPr>
          <w:p w14:paraId="5AF3CDD7" w14:textId="77777777" w:rsidR="00BB0982" w:rsidRPr="00BB0982" w:rsidRDefault="00BB0982" w:rsidP="00477312">
            <w:pPr>
              <w:rPr>
                <w:rFonts w:eastAsia="MetaCorr" w:cs="Arial"/>
                <w:sz w:val="20"/>
                <w:szCs w:val="20"/>
                <w:lang w:val="en-GB"/>
              </w:rPr>
            </w:pPr>
          </w:p>
        </w:tc>
        <w:tc>
          <w:tcPr>
            <w:tcW w:w="1446" w:type="dxa"/>
            <w:shd w:val="clear" w:color="auto" w:fill="FFFF99"/>
          </w:tcPr>
          <w:p w14:paraId="562C979B" w14:textId="77777777" w:rsidR="00BB0982" w:rsidRPr="00BB0982" w:rsidRDefault="00BB0982" w:rsidP="00477312">
            <w:pPr>
              <w:rPr>
                <w:rFonts w:cs="Arial"/>
                <w:sz w:val="20"/>
                <w:szCs w:val="20"/>
              </w:rPr>
            </w:pPr>
            <w:proofErr w:type="spellStart"/>
            <w:r w:rsidRPr="00BB0982">
              <w:rPr>
                <w:rFonts w:eastAsia="MetaCorr" w:cs="Arial"/>
                <w:sz w:val="20"/>
                <w:szCs w:val="20"/>
                <w:lang w:val="en-GB"/>
              </w:rPr>
              <w:t>bis</w:t>
            </w:r>
            <w:proofErr w:type="spellEnd"/>
            <w:r w:rsidRPr="00BB0982">
              <w:rPr>
                <w:rFonts w:eastAsia="MetaCorr" w:cs="Arial"/>
                <w:sz w:val="20"/>
                <w:szCs w:val="20"/>
                <w:lang w:val="en-GB"/>
              </w:rPr>
              <w:t xml:space="preserve"> </w:t>
            </w:r>
            <w:proofErr w:type="spellStart"/>
            <w:r w:rsidRPr="00BB0982">
              <w:rPr>
                <w:rFonts w:eastAsia="MetaCorr" w:cs="Arial"/>
                <w:sz w:val="20"/>
                <w:szCs w:val="20"/>
                <w:lang w:val="en-GB"/>
              </w:rPr>
              <w:t>zu</w:t>
            </w:r>
            <w:proofErr w:type="spellEnd"/>
            <w:r w:rsidRPr="00BB0982">
              <w:rPr>
                <w:rFonts w:eastAsia="MetaCorr" w:cs="Arial"/>
                <w:sz w:val="20"/>
                <w:szCs w:val="20"/>
                <w:lang w:val="en-GB"/>
              </w:rPr>
              <w:t xml:space="preserve"> … Mbit/s</w:t>
            </w:r>
          </w:p>
        </w:tc>
        <w:tc>
          <w:tcPr>
            <w:tcW w:w="1559" w:type="dxa"/>
            <w:shd w:val="clear" w:color="auto" w:fill="FFFF99"/>
          </w:tcPr>
          <w:p w14:paraId="07C101BC" w14:textId="77777777" w:rsidR="00BB0982" w:rsidRDefault="00BB0982" w:rsidP="00477312">
            <w:pPr>
              <w:jc w:val="center"/>
              <w:rPr>
                <w:rFonts w:eastAsia="MetaCorr" w:cs="Arial"/>
                <w:sz w:val="20"/>
                <w:szCs w:val="20"/>
                <w:lang w:val="en-GB"/>
              </w:rPr>
            </w:pPr>
          </w:p>
          <w:p w14:paraId="126C3668"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c>
          <w:tcPr>
            <w:tcW w:w="1559" w:type="dxa"/>
            <w:shd w:val="clear" w:color="auto" w:fill="FFFF99"/>
          </w:tcPr>
          <w:p w14:paraId="5C6FF498" w14:textId="77777777" w:rsidR="00BB0982" w:rsidRDefault="00BB0982" w:rsidP="00477312">
            <w:pPr>
              <w:jc w:val="center"/>
              <w:rPr>
                <w:rFonts w:eastAsia="MetaCorr" w:cs="Arial"/>
                <w:sz w:val="20"/>
                <w:szCs w:val="20"/>
                <w:lang w:val="en-GB"/>
              </w:rPr>
            </w:pPr>
          </w:p>
          <w:p w14:paraId="4E0749A1"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c>
          <w:tcPr>
            <w:tcW w:w="1134" w:type="dxa"/>
            <w:shd w:val="clear" w:color="auto" w:fill="FFFF99"/>
          </w:tcPr>
          <w:p w14:paraId="08A07A3C" w14:textId="77777777" w:rsidR="00BB0982" w:rsidRDefault="00BB0982" w:rsidP="00477312">
            <w:pPr>
              <w:jc w:val="center"/>
              <w:rPr>
                <w:rFonts w:eastAsia="MetaCorr" w:cs="Arial"/>
                <w:sz w:val="20"/>
                <w:szCs w:val="20"/>
                <w:lang w:val="en-GB"/>
              </w:rPr>
            </w:pPr>
          </w:p>
          <w:p w14:paraId="0F7E13FC"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c>
          <w:tcPr>
            <w:tcW w:w="993" w:type="dxa"/>
            <w:shd w:val="clear" w:color="auto" w:fill="FFFF99"/>
          </w:tcPr>
          <w:p w14:paraId="72D16942" w14:textId="77777777" w:rsidR="00BB0982" w:rsidRDefault="00BB0982" w:rsidP="00477312">
            <w:pPr>
              <w:jc w:val="center"/>
              <w:rPr>
                <w:rFonts w:eastAsia="MetaCorr" w:cs="Arial"/>
                <w:sz w:val="20"/>
                <w:szCs w:val="20"/>
                <w:lang w:val="en-GB"/>
              </w:rPr>
            </w:pPr>
          </w:p>
          <w:p w14:paraId="66C00A73" w14:textId="77777777" w:rsidR="00BB0982" w:rsidRPr="00BB0982" w:rsidRDefault="00BB0982" w:rsidP="00477312">
            <w:pPr>
              <w:jc w:val="center"/>
              <w:rPr>
                <w:rFonts w:cs="Arial"/>
                <w:sz w:val="20"/>
                <w:szCs w:val="20"/>
              </w:rPr>
            </w:pPr>
            <w:r w:rsidRPr="00BB0982">
              <w:rPr>
                <w:rFonts w:eastAsia="MetaCorr" w:cs="Arial"/>
                <w:sz w:val="20"/>
                <w:szCs w:val="20"/>
                <w:lang w:val="en-GB"/>
              </w:rPr>
              <w:t>… Mbit/s</w:t>
            </w:r>
          </w:p>
        </w:tc>
      </w:tr>
    </w:tbl>
    <w:p w14:paraId="5B61C022" w14:textId="77777777" w:rsidR="00BB0982" w:rsidRPr="002F1DF9" w:rsidRDefault="00BB0982" w:rsidP="00BB0982">
      <w:pPr>
        <w:rPr>
          <w:rFonts w:ascii="Arial" w:hAnsi="Arial" w:cs="Arial"/>
          <w:color w:val="194486"/>
          <w:szCs w:val="22"/>
        </w:rPr>
      </w:pPr>
    </w:p>
    <w:p w14:paraId="5014AD18" w14:textId="77777777" w:rsidR="00BB0982" w:rsidRPr="00BB0982" w:rsidRDefault="00BB0982" w:rsidP="00BB0982">
      <w:pPr>
        <w:rPr>
          <w:rFonts w:cs="Arial"/>
          <w:color w:val="458CC3" w:themeColor="accent2"/>
          <w:sz w:val="20"/>
          <w:szCs w:val="22"/>
        </w:rPr>
      </w:pPr>
      <w:r w:rsidRPr="00BB0982">
        <w:rPr>
          <w:rFonts w:cs="Arial"/>
          <w:color w:val="458CC3" w:themeColor="accent2"/>
          <w:sz w:val="20"/>
          <w:szCs w:val="22"/>
        </w:rPr>
        <w:t>[Dieser Unterpunkt ist den Bewertungskriterien 4.2 Leistungsbeschreibung und Entgeltbestimmungen zu den angebotenen Endkundenprodukten zugeordnet.]</w:t>
      </w:r>
    </w:p>
    <w:p w14:paraId="44415C44" w14:textId="416E5E51" w:rsidR="00732680" w:rsidRDefault="00732680">
      <w:pPr>
        <w:spacing w:line="240" w:lineRule="auto"/>
        <w:rPr>
          <w:rFonts w:cs="Arial"/>
          <w:color w:val="458CC3" w:themeColor="accent2"/>
          <w:szCs w:val="22"/>
        </w:rPr>
      </w:pPr>
    </w:p>
    <w:p w14:paraId="1A7D81C9" w14:textId="77777777" w:rsidR="00DA1FC4" w:rsidRPr="002123BC" w:rsidRDefault="00DA1FC4" w:rsidP="00DA1FC4">
      <w:pPr>
        <w:rPr>
          <w:rFonts w:cs="Arial"/>
          <w:color w:val="458CC3" w:themeColor="accent2"/>
          <w:szCs w:val="22"/>
        </w:rPr>
      </w:pPr>
    </w:p>
    <w:p w14:paraId="5BE8B0C5" w14:textId="77777777" w:rsidR="00DA1FC4" w:rsidRPr="00E425B6" w:rsidRDefault="00DA1FC4" w:rsidP="007023BF">
      <w:pPr>
        <w:pStyle w:val="berschrift3"/>
      </w:pPr>
      <w:bookmarkStart w:id="281" w:name="_Toc25918968"/>
      <w:r w:rsidRPr="00E425B6">
        <w:t>Startrate</w:t>
      </w:r>
      <w:bookmarkEnd w:id="281"/>
      <w:r w:rsidRPr="00E425B6">
        <w:t xml:space="preserve"> </w:t>
      </w:r>
    </w:p>
    <w:p w14:paraId="24D36E61" w14:textId="77777777" w:rsidR="007F4AEA" w:rsidRDefault="007F4AEA" w:rsidP="00DA1FC4">
      <w:pPr>
        <w:rPr>
          <w:rFonts w:cs="Arial"/>
          <w:color w:val="458CC3" w:themeColor="accent2"/>
          <w:szCs w:val="22"/>
        </w:rPr>
      </w:pPr>
    </w:p>
    <w:p w14:paraId="3C923487" w14:textId="6EC8B4F8" w:rsidR="00DA1FC4" w:rsidRPr="002123BC" w:rsidRDefault="00DA1FC4" w:rsidP="00DA1FC4">
      <w:pPr>
        <w:rPr>
          <w:rFonts w:cs="Arial"/>
          <w:color w:val="458CC3" w:themeColor="accent2"/>
          <w:szCs w:val="22"/>
        </w:rPr>
      </w:pPr>
      <w:r w:rsidRPr="002123BC">
        <w:rPr>
          <w:rFonts w:cs="Arial"/>
          <w:color w:val="458CC3" w:themeColor="accent2"/>
          <w:szCs w:val="22"/>
        </w:rPr>
        <w:t>Durch die Fixierung des Projektstarttermins ergibt sich der dokumentierte Bedarf an einer Startrate. Nach Abschluss des Fördervertrags und nach Start des Projekts erfolgt die Auszahlung einer Startrate von 25 % der zugesagten Förderung. Falls erforderlich, geben Sie hier weitere firmenspezifische Hinweise hinsichtlich des Bedarfs an einer Startrate an.</w:t>
      </w:r>
    </w:p>
    <w:p w14:paraId="417F1E46" w14:textId="27CEF543" w:rsidR="00732680" w:rsidRDefault="00732680" w:rsidP="00732680"/>
    <w:p w14:paraId="49A3D1FF" w14:textId="2B9A2898" w:rsidR="007F4AEA" w:rsidRDefault="007F4AEA" w:rsidP="00732680"/>
    <w:p w14:paraId="331720A6" w14:textId="72E3CF93" w:rsidR="007F4AEA" w:rsidRDefault="007F4AEA" w:rsidP="007F4AEA">
      <w:pPr>
        <w:pStyle w:val="berschrift2"/>
      </w:pPr>
      <w:bookmarkStart w:id="282" w:name="_Toc25918969"/>
      <w:r>
        <w:lastRenderedPageBreak/>
        <w:t>Mitverlegung und Mitnutzung</w:t>
      </w:r>
      <w:bookmarkEnd w:id="282"/>
    </w:p>
    <w:p w14:paraId="08EA883B" w14:textId="77777777" w:rsidR="007F4AEA" w:rsidRDefault="007F4AEA" w:rsidP="007F4AEA">
      <w:pPr>
        <w:rPr>
          <w:rFonts w:cs="Arial"/>
          <w:color w:val="458CC3" w:themeColor="accent2"/>
          <w:szCs w:val="22"/>
        </w:rPr>
      </w:pPr>
    </w:p>
    <w:p w14:paraId="52B8991D" w14:textId="17C558C0" w:rsidR="007F4AEA" w:rsidRPr="002123BC" w:rsidRDefault="007F4AEA" w:rsidP="007F4AEA">
      <w:pPr>
        <w:rPr>
          <w:rFonts w:cs="Arial"/>
          <w:color w:val="458CC3" w:themeColor="accent2"/>
          <w:szCs w:val="22"/>
        </w:rPr>
      </w:pPr>
      <w:r w:rsidRPr="002123BC">
        <w:rPr>
          <w:rFonts w:cs="Arial"/>
          <w:color w:val="458CC3" w:themeColor="accent2"/>
          <w:szCs w:val="22"/>
        </w:rPr>
        <w:t xml:space="preserve">(max. </w:t>
      </w:r>
      <w:r>
        <w:rPr>
          <w:rFonts w:cs="Arial"/>
          <w:color w:val="458CC3" w:themeColor="accent2"/>
          <w:szCs w:val="22"/>
        </w:rPr>
        <w:t>2</w:t>
      </w:r>
      <w:r w:rsidRPr="002123BC">
        <w:rPr>
          <w:rFonts w:cs="Arial"/>
          <w:color w:val="458CC3" w:themeColor="accent2"/>
          <w:szCs w:val="22"/>
        </w:rPr>
        <w:t xml:space="preserve"> Seite</w:t>
      </w:r>
      <w:r>
        <w:rPr>
          <w:rFonts w:cs="Arial"/>
          <w:color w:val="458CC3" w:themeColor="accent2"/>
          <w:szCs w:val="22"/>
        </w:rPr>
        <w:t>n</w:t>
      </w:r>
      <w:r w:rsidRPr="002123BC">
        <w:rPr>
          <w:rFonts w:cs="Arial"/>
          <w:color w:val="458CC3" w:themeColor="accent2"/>
          <w:szCs w:val="22"/>
        </w:rPr>
        <w:t>)</w:t>
      </w:r>
    </w:p>
    <w:p w14:paraId="194C4DC9" w14:textId="282F0910" w:rsidR="007F4AEA" w:rsidRPr="007F4AEA" w:rsidRDefault="007F4AEA" w:rsidP="007F4AEA">
      <w:pPr>
        <w:rPr>
          <w:rFonts w:cs="Arial"/>
          <w:color w:val="458CC3" w:themeColor="accent2"/>
          <w:szCs w:val="22"/>
        </w:rPr>
      </w:pPr>
      <w:r w:rsidRPr="007F4AEA">
        <w:rPr>
          <w:rFonts w:cs="Arial"/>
          <w:color w:val="458CC3" w:themeColor="accent2"/>
          <w:szCs w:val="22"/>
        </w:rPr>
        <w:t>Bitte erläutern sie die Mitverlegungsmöglichkeiten und die Mitnutzung eigener und fremder Infrastruktur Ihres Vorhabens.</w:t>
      </w:r>
    </w:p>
    <w:p w14:paraId="1F50C474" w14:textId="77777777" w:rsidR="007F4AEA" w:rsidRPr="007F4AEA" w:rsidRDefault="007F4AEA" w:rsidP="007F4AEA">
      <w:pPr>
        <w:rPr>
          <w:rFonts w:cs="Arial"/>
          <w:color w:val="458CC3" w:themeColor="accent2"/>
          <w:szCs w:val="22"/>
        </w:rPr>
      </w:pPr>
    </w:p>
    <w:p w14:paraId="788D64F6" w14:textId="77777777" w:rsidR="007F4AEA" w:rsidRPr="007F4AEA" w:rsidRDefault="007F4AEA" w:rsidP="007F4AEA">
      <w:pPr>
        <w:rPr>
          <w:rFonts w:cs="Arial"/>
          <w:color w:val="458CC3" w:themeColor="accent2"/>
          <w:szCs w:val="22"/>
        </w:rPr>
      </w:pPr>
      <w:r w:rsidRPr="007F4AEA">
        <w:rPr>
          <w:rFonts w:cs="Arial"/>
          <w:color w:val="458CC3" w:themeColor="accent2"/>
          <w:szCs w:val="22"/>
        </w:rPr>
        <w:t xml:space="preserve">Beschreiben Sie die geplanten Mitverlegungen im Projekt. Für den Fall, dass bestehende eigene oder fremde Leerrohrtrassen im Projekt mitgenutzt werden, gehen Sie darauf erläuternd ein und beziehen Sie sich dabei auf Ihre Angaben in der </w:t>
      </w:r>
      <w:proofErr w:type="spellStart"/>
      <w:r w:rsidRPr="007F4AEA">
        <w:rPr>
          <w:rFonts w:cs="Arial"/>
          <w:color w:val="458CC3" w:themeColor="accent2"/>
          <w:szCs w:val="22"/>
        </w:rPr>
        <w:t>WebGIS</w:t>
      </w:r>
      <w:proofErr w:type="spellEnd"/>
      <w:r w:rsidRPr="007F4AEA">
        <w:rPr>
          <w:rFonts w:cs="Arial"/>
          <w:color w:val="458CC3" w:themeColor="accent2"/>
          <w:szCs w:val="22"/>
        </w:rPr>
        <w:t xml:space="preserve">-Anwendung. Die im </w:t>
      </w:r>
      <w:proofErr w:type="spellStart"/>
      <w:r w:rsidRPr="007F4AEA">
        <w:rPr>
          <w:rFonts w:cs="Arial"/>
          <w:color w:val="458CC3" w:themeColor="accent2"/>
          <w:szCs w:val="22"/>
        </w:rPr>
        <w:t>WebGIS</w:t>
      </w:r>
      <w:proofErr w:type="spellEnd"/>
      <w:r w:rsidRPr="007F4AEA">
        <w:rPr>
          <w:rFonts w:cs="Arial"/>
          <w:color w:val="458CC3" w:themeColor="accent2"/>
          <w:szCs w:val="22"/>
        </w:rPr>
        <w:t xml:space="preserve"> als Mitnutzung eingezeichneten Längen entsprechen der Mitnutzung bestehender fremder Leerrohrtrassen, die als Bestand eingezeichneten Längen der Mitnutzung bestehender eigener Leerrohrtrassen. Schließen Sie allenfalls geeignete Unterlagen als Anhang an.</w:t>
      </w:r>
    </w:p>
    <w:p w14:paraId="636734DD" w14:textId="77777777" w:rsidR="007F4AEA" w:rsidRPr="007F4AEA" w:rsidRDefault="007F4AEA" w:rsidP="007F4AEA">
      <w:pPr>
        <w:rPr>
          <w:rFonts w:cs="Arial"/>
          <w:color w:val="458CC3" w:themeColor="accent2"/>
          <w:szCs w:val="22"/>
        </w:rPr>
      </w:pPr>
    </w:p>
    <w:p w14:paraId="54140E62" w14:textId="0963FA19" w:rsidR="007F4AEA" w:rsidRPr="007F4AEA" w:rsidRDefault="007F4AEA" w:rsidP="007F4AEA">
      <w:pPr>
        <w:rPr>
          <w:rFonts w:cs="Arial"/>
          <w:color w:val="458CC3" w:themeColor="accent2"/>
          <w:szCs w:val="22"/>
        </w:rPr>
      </w:pPr>
      <w:r w:rsidRPr="007F4AEA">
        <w:rPr>
          <w:rFonts w:cs="Arial"/>
          <w:color w:val="458CC3" w:themeColor="accent2"/>
          <w:szCs w:val="22"/>
        </w:rPr>
        <w:t xml:space="preserve">Bei der Planung sind die im Ausbaugebiet vorhandenen mitnutzbaren Infrastrukturen fremder Eigentümer oder Nutzungsberechtigter zu berücksichtigen. Listen Sie entsprechende Anfragen zur Mitnutzung auf, gehen Sie näher darauf ein und belegen Sie diese mit Anhängen. </w:t>
      </w:r>
      <w:proofErr w:type="spellStart"/>
      <w:r w:rsidRPr="007F4AEA">
        <w:rPr>
          <w:rFonts w:cs="Arial"/>
          <w:color w:val="458CC3" w:themeColor="accent2"/>
          <w:szCs w:val="22"/>
        </w:rPr>
        <w:t>Weiters</w:t>
      </w:r>
      <w:proofErr w:type="spellEnd"/>
      <w:r w:rsidRPr="007F4AEA">
        <w:rPr>
          <w:rFonts w:cs="Arial"/>
          <w:color w:val="458CC3" w:themeColor="accent2"/>
          <w:szCs w:val="22"/>
        </w:rPr>
        <w:t xml:space="preserve"> bestätigen Sie, dass bezüglich mitnutzbarer Infrastruktur eine Abfrage an die Zentrale Informationsstelle für Infrastrukturen (ZIS) der RTR getätigt wurde. Die Rückmeldung der RTR zur ZIS-Abfrage ist beizulegen. Falls die Mitnutzung nicht bzw. nur eingeschränkt möglich ist, so begründen Sie dies detailliert.</w:t>
      </w:r>
    </w:p>
    <w:p w14:paraId="44B93F84" w14:textId="77777777" w:rsidR="00804F83" w:rsidRPr="007F4AEA" w:rsidRDefault="00804F83" w:rsidP="007F4AEA">
      <w:pPr>
        <w:rPr>
          <w:rFonts w:cs="Arial"/>
          <w:color w:val="458CC3" w:themeColor="accent2"/>
          <w:szCs w:val="22"/>
        </w:rPr>
      </w:pPr>
      <w:r w:rsidRPr="007F4AEA">
        <w:rPr>
          <w:rFonts w:cs="Arial"/>
          <w:color w:val="458CC3" w:themeColor="accent2"/>
          <w:szCs w:val="22"/>
        </w:rPr>
        <w:br w:type="page"/>
      </w:r>
    </w:p>
    <w:p w14:paraId="11C68DDD" w14:textId="77777777" w:rsidR="00DA1FC4" w:rsidRDefault="00DA1FC4" w:rsidP="00F57404">
      <w:pPr>
        <w:pStyle w:val="berschrift1"/>
      </w:pPr>
      <w:bookmarkStart w:id="283" w:name="_Toc25918970"/>
      <w:r>
        <w:lastRenderedPageBreak/>
        <w:t>Erfüllung der besonderen Förderbedingungen</w:t>
      </w:r>
      <w:bookmarkEnd w:id="283"/>
    </w:p>
    <w:p w14:paraId="093D01C6" w14:textId="77777777" w:rsidR="00732680" w:rsidRPr="00732680" w:rsidRDefault="00732680" w:rsidP="00732680">
      <w:pPr>
        <w:pStyle w:val="a"/>
      </w:pPr>
      <w:r>
        <w:t>_</w:t>
      </w:r>
    </w:p>
    <w:p w14:paraId="0479BC09" w14:textId="77777777" w:rsidR="008C1B78" w:rsidRPr="008C1B78" w:rsidRDefault="008C1B78" w:rsidP="00732680">
      <w:pPr>
        <w:pStyle w:val="a"/>
      </w:pPr>
    </w:p>
    <w:p w14:paraId="4D2F5419" w14:textId="77777777" w:rsidR="00DA1FC4" w:rsidRPr="00E8742B" w:rsidRDefault="00DA1FC4" w:rsidP="00DA1FC4">
      <w:pPr>
        <w:rPr>
          <w:rFonts w:cs="Arial"/>
          <w:color w:val="458CC3" w:themeColor="accent2"/>
          <w:szCs w:val="22"/>
        </w:rPr>
      </w:pPr>
      <w:r w:rsidRPr="00E8742B">
        <w:rPr>
          <w:rFonts w:cs="Arial"/>
          <w:color w:val="458CC3" w:themeColor="accent2"/>
          <w:szCs w:val="22"/>
        </w:rPr>
        <w:t>Bestätigen Sie durch Aktivieren der Kontrollkästchen (Doppelklick, um den Wert zu ändern) die Erfüllung der besonderen Förderbedingungen:</w:t>
      </w:r>
      <w:r w:rsidRPr="00E8742B">
        <w:rPr>
          <w:rFonts w:cs="Arial"/>
          <w:color w:val="458CC3" w:themeColor="accent2"/>
          <w:szCs w:val="22"/>
        </w:rPr>
        <w:br/>
      </w:r>
    </w:p>
    <w:p w14:paraId="2BBA3114" w14:textId="0077DE56" w:rsidR="00DA1FC4" w:rsidRPr="00CC2A99" w:rsidRDefault="00DA1FC4" w:rsidP="00DA1FC4">
      <w:pPr>
        <w:spacing w:after="120"/>
        <w:ind w:left="709" w:hanging="709"/>
        <w:jc w:val="both"/>
        <w:rPr>
          <w:rFonts w:cs="Arial"/>
          <w:szCs w:val="22"/>
        </w:rPr>
      </w:pPr>
      <w:r w:rsidRPr="00B411F5">
        <w:rPr>
          <w:rFonts w:cs="Arial"/>
          <w:szCs w:val="22"/>
        </w:rPr>
        <w:fldChar w:fldCharType="begin">
          <w:ffData>
            <w:name w:val=""/>
            <w:enabled/>
            <w:calcOnExit w:val="0"/>
            <w:checkBox>
              <w:sizeAuto/>
              <w:default w:val="0"/>
            </w:checkBox>
          </w:ffData>
        </w:fldChar>
      </w:r>
      <w:r w:rsidRPr="00B411F5">
        <w:rPr>
          <w:rFonts w:cs="Arial"/>
          <w:szCs w:val="22"/>
        </w:rPr>
        <w:instrText xml:space="preserve"> </w:instrText>
      </w:r>
      <w:r>
        <w:rPr>
          <w:rFonts w:cs="Arial"/>
          <w:szCs w:val="22"/>
        </w:rPr>
        <w:instrText>FORMCHECKBOX</w:instrText>
      </w:r>
      <w:r w:rsidRPr="00B411F5">
        <w:rPr>
          <w:rFonts w:cs="Arial"/>
          <w:szCs w:val="22"/>
        </w:rPr>
        <w:instrText xml:space="preserve"> </w:instrText>
      </w:r>
      <w:r w:rsidR="009E7744">
        <w:rPr>
          <w:rFonts w:cs="Arial"/>
          <w:szCs w:val="22"/>
        </w:rPr>
      </w:r>
      <w:r w:rsidR="009E7744">
        <w:rPr>
          <w:rFonts w:cs="Arial"/>
          <w:szCs w:val="22"/>
        </w:rPr>
        <w:fldChar w:fldCharType="separate"/>
      </w:r>
      <w:r w:rsidRPr="00B411F5">
        <w:rPr>
          <w:rFonts w:cs="Arial"/>
          <w:szCs w:val="22"/>
        </w:rPr>
        <w:fldChar w:fldCharType="end"/>
      </w:r>
      <w:r>
        <w:rPr>
          <w:rFonts w:cs="Arial"/>
          <w:szCs w:val="22"/>
        </w:rPr>
        <w:t xml:space="preserve"> </w:t>
      </w:r>
      <w:r>
        <w:rPr>
          <w:rFonts w:cs="Arial"/>
          <w:szCs w:val="22"/>
        </w:rPr>
        <w:tab/>
      </w:r>
      <w:r w:rsidR="0033161A" w:rsidRPr="0033161A">
        <w:rPr>
          <w:rFonts w:cs="Arial"/>
          <w:szCs w:val="22"/>
        </w:rPr>
        <w:t>Bei der dem Förderungsansuchen zugrundeliegenden Planung wurden die im Ausbaugebiet vorhandenen mitnutzbaren Infrastrukturen fremder Eigentümer oder Nutzungsberechtigter berücksichtigt, soweit dies wirtschaftlich zumutbar und technisch vertretbar war.</w:t>
      </w:r>
    </w:p>
    <w:p w14:paraId="50091E09" w14:textId="403DAB6C" w:rsidR="0033161A" w:rsidRPr="0033161A" w:rsidRDefault="00DA1FC4" w:rsidP="0033161A">
      <w:pPr>
        <w:spacing w:after="120"/>
        <w:ind w:left="709" w:hanging="709"/>
        <w:jc w:val="both"/>
        <w:rPr>
          <w:rFonts w:cs="Arial"/>
          <w:szCs w:val="22"/>
        </w:rPr>
      </w:pPr>
      <w:r w:rsidRPr="00CC2A99">
        <w:rPr>
          <w:rFonts w:cs="Arial"/>
          <w:szCs w:val="22"/>
        </w:rPr>
        <w:fldChar w:fldCharType="begin">
          <w:ffData>
            <w:name w:val=""/>
            <w:enabled/>
            <w:calcOnExit w:val="0"/>
            <w:checkBox>
              <w:sizeAuto/>
              <w:default w:val="0"/>
            </w:checkBox>
          </w:ffData>
        </w:fldChar>
      </w:r>
      <w:r w:rsidRPr="00CC2A99">
        <w:rPr>
          <w:rFonts w:cs="Arial"/>
          <w:szCs w:val="22"/>
        </w:rPr>
        <w:instrText xml:space="preserve"> FORMCHECKBOX </w:instrText>
      </w:r>
      <w:r w:rsidR="009E7744">
        <w:rPr>
          <w:rFonts w:cs="Arial"/>
          <w:szCs w:val="22"/>
        </w:rPr>
      </w:r>
      <w:r w:rsidR="009E7744">
        <w:rPr>
          <w:rFonts w:cs="Arial"/>
          <w:szCs w:val="22"/>
        </w:rPr>
        <w:fldChar w:fldCharType="separate"/>
      </w:r>
      <w:r w:rsidRPr="00CC2A99">
        <w:rPr>
          <w:rFonts w:cs="Arial"/>
          <w:szCs w:val="22"/>
        </w:rPr>
        <w:fldChar w:fldCharType="end"/>
      </w:r>
      <w:r w:rsidRPr="00CC2A99">
        <w:rPr>
          <w:rFonts w:cs="Arial"/>
          <w:szCs w:val="22"/>
        </w:rPr>
        <w:t xml:space="preserve"> </w:t>
      </w:r>
      <w:r w:rsidRPr="00CC2A99">
        <w:rPr>
          <w:rFonts w:cs="Arial"/>
          <w:szCs w:val="22"/>
        </w:rPr>
        <w:tab/>
      </w:r>
      <w:r w:rsidR="0033161A" w:rsidRPr="0033161A">
        <w:rPr>
          <w:rFonts w:cs="Arial"/>
          <w:szCs w:val="22"/>
        </w:rPr>
        <w:t>Das Förderungsansuchen umfasst ein schriftliches Standardangebot</w:t>
      </w:r>
      <w:r w:rsidR="00B60211">
        <w:rPr>
          <w:rStyle w:val="Funotenzeichen"/>
          <w:rFonts w:cs="Arial"/>
          <w:szCs w:val="22"/>
        </w:rPr>
        <w:footnoteReference w:id="1"/>
      </w:r>
      <w:r w:rsidR="0033161A" w:rsidRPr="0033161A">
        <w:rPr>
          <w:rFonts w:cs="Arial"/>
          <w:szCs w:val="22"/>
        </w:rPr>
        <w:t>, das zu fairen und diskriminierungsfreien Bedingungen einen umfassenden „Zugang auf Vorleistungsebene</w:t>
      </w:r>
      <w:r w:rsidR="00F676A2">
        <w:rPr>
          <w:rFonts w:cs="Arial"/>
          <w:szCs w:val="22"/>
        </w:rPr>
        <w:t xml:space="preserve">“ </w:t>
      </w:r>
      <w:r w:rsidR="00B60211">
        <w:rPr>
          <w:rStyle w:val="Funotenzeichen"/>
          <w:rFonts w:cs="Arial"/>
          <w:szCs w:val="22"/>
        </w:rPr>
        <w:footnoteReference w:id="2"/>
      </w:r>
      <w:r w:rsidR="0033161A" w:rsidRPr="0033161A">
        <w:rPr>
          <w:rFonts w:cs="Arial"/>
          <w:szCs w:val="22"/>
        </w:rPr>
        <w:t xml:space="preserve">  gewährleistet. Dazu sind ausreichende Kapazitäten sowie Zugangspunkte für die Mitbenutzung durch Dritte vorzusehen.</w:t>
      </w:r>
      <w:r w:rsidR="00B60211">
        <w:rPr>
          <w:rStyle w:val="Funotenzeichen"/>
          <w:rFonts w:cs="Arial"/>
          <w:szCs w:val="22"/>
        </w:rPr>
        <w:footnoteReference w:id="3"/>
      </w:r>
      <w:r w:rsidR="0033161A" w:rsidRPr="0033161A">
        <w:rPr>
          <w:rFonts w:cs="Arial"/>
          <w:szCs w:val="22"/>
        </w:rPr>
        <w:t xml:space="preserve"> </w:t>
      </w:r>
    </w:p>
    <w:p w14:paraId="20F9989F" w14:textId="5554B2E6" w:rsidR="00DA1FC4" w:rsidRPr="00CC2A99" w:rsidRDefault="0033161A" w:rsidP="0033161A">
      <w:pPr>
        <w:spacing w:after="120"/>
        <w:ind w:left="709" w:hanging="1"/>
        <w:jc w:val="both"/>
        <w:rPr>
          <w:rFonts w:cs="Arial"/>
          <w:szCs w:val="22"/>
        </w:rPr>
      </w:pPr>
      <w:r w:rsidRPr="0033161A">
        <w:rPr>
          <w:rFonts w:cs="Arial"/>
          <w:szCs w:val="22"/>
        </w:rPr>
        <w:t xml:space="preserve">Der umfassende Zugang auf Vorleistungsebene ist für mindestens sieben Jahre </w:t>
      </w:r>
      <w:r>
        <w:rPr>
          <w:rFonts w:cs="Arial"/>
          <w:szCs w:val="22"/>
        </w:rPr>
        <w:t>a</w:t>
      </w:r>
      <w:r w:rsidRPr="0033161A">
        <w:rPr>
          <w:rFonts w:cs="Arial"/>
          <w:szCs w:val="22"/>
        </w:rPr>
        <w:t xml:space="preserve">b Betriebsfreigabe zu gewähren, während das Recht auf Zugang zu Leerrohren, </w:t>
      </w:r>
      <w:proofErr w:type="spellStart"/>
      <w:r w:rsidRPr="0033161A">
        <w:rPr>
          <w:rFonts w:cs="Arial"/>
          <w:szCs w:val="22"/>
        </w:rPr>
        <w:t>unbeschalteten</w:t>
      </w:r>
      <w:proofErr w:type="spellEnd"/>
      <w:r w:rsidRPr="0033161A">
        <w:rPr>
          <w:rFonts w:cs="Arial"/>
          <w:szCs w:val="22"/>
        </w:rPr>
        <w:t xml:space="preserve"> Glasfaserleitungen und Masten unbefristet bestehen muss.</w:t>
      </w:r>
    </w:p>
    <w:p w14:paraId="2260C2C3" w14:textId="4E085964" w:rsidR="00DA1FC4" w:rsidRPr="0033161A" w:rsidRDefault="00DA1FC4" w:rsidP="0033161A">
      <w:pPr>
        <w:spacing w:after="120"/>
        <w:ind w:left="709" w:hanging="709"/>
        <w:jc w:val="both"/>
        <w:rPr>
          <w:rFonts w:cs="Arial"/>
          <w:szCs w:val="22"/>
        </w:rPr>
      </w:pPr>
      <w:r w:rsidRPr="00CC2A99">
        <w:rPr>
          <w:rFonts w:cs="Arial"/>
          <w:szCs w:val="22"/>
        </w:rPr>
        <w:fldChar w:fldCharType="begin">
          <w:ffData>
            <w:name w:val=""/>
            <w:enabled/>
            <w:calcOnExit w:val="0"/>
            <w:checkBox>
              <w:sizeAuto/>
              <w:default w:val="0"/>
            </w:checkBox>
          </w:ffData>
        </w:fldChar>
      </w:r>
      <w:r w:rsidRPr="00CC2A99">
        <w:rPr>
          <w:rFonts w:cs="Arial"/>
          <w:szCs w:val="22"/>
        </w:rPr>
        <w:instrText xml:space="preserve"> FORMCHECKBOX </w:instrText>
      </w:r>
      <w:r w:rsidR="009E7744">
        <w:rPr>
          <w:rFonts w:cs="Arial"/>
          <w:szCs w:val="22"/>
        </w:rPr>
      </w:r>
      <w:r w:rsidR="009E7744">
        <w:rPr>
          <w:rFonts w:cs="Arial"/>
          <w:szCs w:val="22"/>
        </w:rPr>
        <w:fldChar w:fldCharType="separate"/>
      </w:r>
      <w:r w:rsidRPr="00CC2A99">
        <w:rPr>
          <w:rFonts w:cs="Arial"/>
          <w:szCs w:val="22"/>
        </w:rPr>
        <w:fldChar w:fldCharType="end"/>
      </w:r>
      <w:r w:rsidRPr="00CC2A99">
        <w:rPr>
          <w:rFonts w:cs="Arial"/>
          <w:szCs w:val="22"/>
        </w:rPr>
        <w:t xml:space="preserve"> </w:t>
      </w:r>
      <w:r w:rsidRPr="00CC2A99">
        <w:rPr>
          <w:rFonts w:cs="Arial"/>
          <w:szCs w:val="22"/>
        </w:rPr>
        <w:tab/>
      </w:r>
      <w:r w:rsidR="0033161A" w:rsidRPr="0033161A">
        <w:rPr>
          <w:rFonts w:cs="Arial"/>
          <w:szCs w:val="22"/>
        </w:rPr>
        <w:t>Das Förderungsansuchen umfasst GIS-Daten sowohl zur Lage und technischen Spezifizierung der im Ausbaugebiet verfügbaren eigenen Infrastrukturen – diese können in den Breitband-Atlas und in die Zentrale Informationsstelle für Infrastrukturen (ZIS) der RTR aufgenommen werden – als auch zur geplanten Abdeckung und angestrebten Qualität. Die GIS-Daten sind in der von der haushaltsführenden Stelle zur Verfügung gestellten Web-GIS-Applikation eingegeben.</w:t>
      </w:r>
      <w:r w:rsidR="00B60211">
        <w:rPr>
          <w:rStyle w:val="Funotenzeichen"/>
          <w:rFonts w:cs="Arial"/>
          <w:szCs w:val="22"/>
        </w:rPr>
        <w:footnoteReference w:id="4"/>
      </w:r>
    </w:p>
    <w:p w14:paraId="1EF3BE92" w14:textId="77777777" w:rsidR="0033161A" w:rsidRDefault="0033161A" w:rsidP="00DA1FC4">
      <w:pPr>
        <w:spacing w:after="120"/>
        <w:ind w:left="709" w:hanging="709"/>
        <w:jc w:val="both"/>
        <w:rPr>
          <w:rFonts w:cs="Arial"/>
          <w:szCs w:val="22"/>
        </w:rPr>
      </w:pPr>
    </w:p>
    <w:p w14:paraId="6A3B633F" w14:textId="434BE7A9" w:rsidR="0033161A" w:rsidRDefault="0033161A">
      <w:pPr>
        <w:spacing w:line="240" w:lineRule="auto"/>
      </w:pPr>
    </w:p>
    <w:p w14:paraId="52031CA7" w14:textId="51E913A3" w:rsidR="0033161A" w:rsidRDefault="0033161A">
      <w:pPr>
        <w:spacing w:line="240" w:lineRule="auto"/>
      </w:pPr>
      <w:r>
        <w:br w:type="page"/>
      </w:r>
    </w:p>
    <w:p w14:paraId="009A1516" w14:textId="6E91CB91" w:rsidR="00DA1FC4" w:rsidRDefault="00DA1FC4" w:rsidP="00C67BFF">
      <w:pPr>
        <w:pStyle w:val="berschrift1"/>
        <w:numPr>
          <w:ilvl w:val="0"/>
          <w:numId w:val="0"/>
        </w:numPr>
      </w:pPr>
      <w:bookmarkStart w:id="284" w:name="_Toc25918971"/>
      <w:r w:rsidRPr="00912C67">
        <w:lastRenderedPageBreak/>
        <w:t>Anhang</w:t>
      </w:r>
      <w:bookmarkEnd w:id="284"/>
    </w:p>
    <w:p w14:paraId="32278C77" w14:textId="77777777" w:rsidR="00721D9E" w:rsidRDefault="00721D9E" w:rsidP="00721D9E">
      <w:pPr>
        <w:pStyle w:val="a"/>
      </w:pPr>
      <w:r>
        <w:t>_</w:t>
      </w:r>
    </w:p>
    <w:p w14:paraId="32446FCC" w14:textId="77777777" w:rsidR="00721D9E" w:rsidRPr="00721D9E" w:rsidRDefault="00721D9E" w:rsidP="00721D9E">
      <w:pPr>
        <w:pStyle w:val="a"/>
      </w:pPr>
    </w:p>
    <w:p w14:paraId="0681BDCA" w14:textId="77777777" w:rsidR="00DA1FC4" w:rsidRPr="00CC2A99" w:rsidRDefault="00DA1FC4" w:rsidP="00DA1FC4">
      <w:pPr>
        <w:spacing w:after="120" w:line="312" w:lineRule="auto"/>
        <w:rPr>
          <w:rFonts w:cs="Arial"/>
          <w:color w:val="458CC3" w:themeColor="accent2"/>
          <w:szCs w:val="22"/>
        </w:rPr>
      </w:pPr>
      <w:r w:rsidRPr="00CC2A99">
        <w:rPr>
          <w:rFonts w:cs="Arial"/>
          <w:color w:val="458CC3" w:themeColor="accent2"/>
          <w:szCs w:val="22"/>
        </w:rPr>
        <w:t xml:space="preserve">Folgende Unterlagen sind als Anhang im </w:t>
      </w:r>
      <w:proofErr w:type="spellStart"/>
      <w:r w:rsidRPr="00CC2A99">
        <w:rPr>
          <w:rFonts w:cs="Arial"/>
          <w:color w:val="458CC3" w:themeColor="accent2"/>
          <w:szCs w:val="22"/>
        </w:rPr>
        <w:t>eCall</w:t>
      </w:r>
      <w:proofErr w:type="spellEnd"/>
      <w:r w:rsidRPr="00CC2A99">
        <w:rPr>
          <w:rFonts w:cs="Arial"/>
          <w:color w:val="458CC3" w:themeColor="accent2"/>
          <w:szCs w:val="22"/>
        </w:rPr>
        <w:t xml:space="preserve"> hochzuladen:</w:t>
      </w:r>
    </w:p>
    <w:p w14:paraId="3A5AB3F4" w14:textId="225729BA" w:rsidR="00DA1FC4" w:rsidRPr="00CC2A99" w:rsidRDefault="00DA1FC4" w:rsidP="00CC2A99">
      <w:pPr>
        <w:pStyle w:val="AufzhlungEbene1"/>
        <w:rPr>
          <w:color w:val="458CC3" w:themeColor="accent2"/>
        </w:rPr>
      </w:pPr>
      <w:r w:rsidRPr="00CC2A99">
        <w:rPr>
          <w:color w:val="458CC3" w:themeColor="accent2"/>
        </w:rPr>
        <w:t>Verpflicht</w:t>
      </w:r>
      <w:r w:rsidR="00ED3512">
        <w:rPr>
          <w:color w:val="458CC3" w:themeColor="accent2"/>
        </w:rPr>
        <w:t>ungserklärung des Fördernehmers</w:t>
      </w:r>
    </w:p>
    <w:p w14:paraId="44B6775D" w14:textId="77777777" w:rsidR="00DA1FC4" w:rsidRPr="00CC2A99" w:rsidRDefault="00DA1FC4" w:rsidP="00CC2A99">
      <w:pPr>
        <w:pStyle w:val="AufzhlungEbene1"/>
        <w:rPr>
          <w:color w:val="458CC3" w:themeColor="accent2"/>
        </w:rPr>
      </w:pPr>
      <w:r w:rsidRPr="00CC2A99">
        <w:rPr>
          <w:color w:val="458CC3" w:themeColor="accent2"/>
        </w:rPr>
        <w:t>Standardangebote inklusive Kalkulationstabellen</w:t>
      </w:r>
    </w:p>
    <w:p w14:paraId="270DF32B" w14:textId="77777777" w:rsidR="00DA1FC4" w:rsidRPr="00CC2A99" w:rsidRDefault="00DA1FC4" w:rsidP="00CC2A99">
      <w:pPr>
        <w:pStyle w:val="AufzhlungEbene1"/>
        <w:rPr>
          <w:color w:val="458CC3" w:themeColor="accent2"/>
        </w:rPr>
      </w:pPr>
      <w:r w:rsidRPr="00CC2A99">
        <w:rPr>
          <w:color w:val="458CC3" w:themeColor="accent2"/>
        </w:rPr>
        <w:t>Nachweise zu den ZIS-Abfragen Infrastruktur und Bauvorhaben (Abfragegebiete im PDF-Format, Antwort-E-Mails der ZIS im PDF-Format, ggfs. Screenshot des Nachfrageversuchs Bauvorhaben)</w:t>
      </w:r>
    </w:p>
    <w:p w14:paraId="023E705A" w14:textId="77777777" w:rsidR="00DA1FC4" w:rsidRPr="00CC2A99" w:rsidRDefault="00DA1FC4" w:rsidP="00CC2A99">
      <w:pPr>
        <w:pStyle w:val="AufzhlungEbene1"/>
        <w:rPr>
          <w:color w:val="458CC3" w:themeColor="accent2"/>
        </w:rPr>
      </w:pPr>
      <w:r w:rsidRPr="00CC2A99">
        <w:rPr>
          <w:color w:val="458CC3" w:themeColor="accent2"/>
        </w:rPr>
        <w:t>Optional: Anfragen zur Mitnutzung</w:t>
      </w:r>
    </w:p>
    <w:p w14:paraId="3068D7EE" w14:textId="77777777" w:rsidR="00DA1FC4" w:rsidRPr="00CC2A99" w:rsidRDefault="00DA1FC4" w:rsidP="00CC2A99">
      <w:pPr>
        <w:pStyle w:val="AufzhlungEbene1"/>
        <w:rPr>
          <w:color w:val="458CC3" w:themeColor="accent2"/>
        </w:rPr>
      </w:pPr>
      <w:r w:rsidRPr="00CC2A99">
        <w:rPr>
          <w:color w:val="458CC3" w:themeColor="accent2"/>
        </w:rPr>
        <w:t>Optional: Mitverlege- bzw. Mitnutzungsvereinbarungen</w:t>
      </w:r>
    </w:p>
    <w:p w14:paraId="413097E2" w14:textId="54190395" w:rsidR="007129C9" w:rsidRPr="00CC2A99" w:rsidRDefault="00DA1FC4" w:rsidP="00FE19FB">
      <w:pPr>
        <w:pStyle w:val="AufzhlungEbene1"/>
        <w:rPr>
          <w:color w:val="458CC3" w:themeColor="accent2"/>
        </w:rPr>
      </w:pPr>
      <w:r w:rsidRPr="00CC2A99">
        <w:rPr>
          <w:color w:val="458CC3" w:themeColor="accent2"/>
        </w:rPr>
        <w:t xml:space="preserve">Optional: Vorvereinbarungen, Letters </w:t>
      </w:r>
      <w:proofErr w:type="spellStart"/>
      <w:r w:rsidRPr="00CC2A99">
        <w:rPr>
          <w:color w:val="458CC3" w:themeColor="accent2"/>
        </w:rPr>
        <w:t>of</w:t>
      </w:r>
      <w:proofErr w:type="spellEnd"/>
      <w:r w:rsidRPr="00CC2A99">
        <w:rPr>
          <w:color w:val="458CC3" w:themeColor="accent2"/>
        </w:rPr>
        <w:t xml:space="preserve"> </w:t>
      </w:r>
      <w:proofErr w:type="spellStart"/>
      <w:r w:rsidRPr="00CC2A99">
        <w:rPr>
          <w:color w:val="458CC3" w:themeColor="accent2"/>
        </w:rPr>
        <w:t>Intent</w:t>
      </w:r>
      <w:proofErr w:type="spellEnd"/>
      <w:r w:rsidRPr="00CC2A99">
        <w:rPr>
          <w:color w:val="458CC3" w:themeColor="accent2"/>
        </w:rPr>
        <w:t xml:space="preserve"> etc. zur Abstützung des Konzepts zur Inbetriebnahme (vgl. Abs. 1.</w:t>
      </w:r>
      <w:r w:rsidR="00E62107">
        <w:rPr>
          <w:color w:val="458CC3" w:themeColor="accent2"/>
        </w:rPr>
        <w:t>1</w:t>
      </w:r>
      <w:r w:rsidRPr="00CC2A99">
        <w:rPr>
          <w:color w:val="458CC3" w:themeColor="accent2"/>
        </w:rPr>
        <w:t>)</w:t>
      </w:r>
    </w:p>
    <w:sectPr w:rsidR="007129C9" w:rsidRPr="00CC2A99" w:rsidSect="00034AF8">
      <w:headerReference w:type="default" r:id="rId17"/>
      <w:footerReference w:type="even" r:id="rId18"/>
      <w:footerReference w:type="default" r:id="rId19"/>
      <w:footerReference w:type="first" r:id="rId20"/>
      <w:pgSz w:w="11900" w:h="16840"/>
      <w:pgMar w:top="2438" w:right="1985" w:bottom="1701" w:left="1985" w:header="1021" w:footer="567"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55917" w14:textId="77777777" w:rsidR="00504630" w:rsidRDefault="00504630" w:rsidP="006651B7">
      <w:pPr>
        <w:spacing w:line="240" w:lineRule="auto"/>
      </w:pPr>
      <w:r>
        <w:separator/>
      </w:r>
    </w:p>
  </w:endnote>
  <w:endnote w:type="continuationSeparator" w:id="0">
    <w:p w14:paraId="29B5E399" w14:textId="77777777" w:rsidR="00504630" w:rsidRDefault="00504630"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etaCorr">
    <w:altName w:val="Sitka Small"/>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D8C3" w14:textId="77777777" w:rsidR="00504630" w:rsidRDefault="00504630" w:rsidP="00034AF8">
    <w:pPr>
      <w:pStyle w:val="Fuzeile"/>
    </w:pPr>
  </w:p>
  <w:p w14:paraId="7F268043" w14:textId="77777777" w:rsidR="00504630" w:rsidRPr="00976A68" w:rsidRDefault="00504630" w:rsidP="00034AF8">
    <w:pPr>
      <w:pStyle w:val="Fuzeile"/>
      <w:jc w:val="center"/>
      <w:rPr>
        <w:b/>
      </w:rPr>
    </w:pPr>
    <w:r w:rsidRPr="00976A68">
      <w:rPr>
        <w:b/>
      </w:rPr>
      <w:t>Abwicklungsstelle</w:t>
    </w:r>
  </w:p>
  <w:p w14:paraId="031378DD" w14:textId="77777777" w:rsidR="00504630" w:rsidRDefault="00504630" w:rsidP="00034AF8">
    <w:pPr>
      <w:pStyle w:val="Fuzeile"/>
      <w:jc w:val="center"/>
    </w:pPr>
    <w:r w:rsidRPr="00976A68">
      <w:t>Österreichische Forschungsförderungsgesellschaft mbH (FFG)</w:t>
    </w:r>
  </w:p>
  <w:p w14:paraId="1D1066C4" w14:textId="0C4AF544" w:rsidR="00504630" w:rsidRPr="00034AF8" w:rsidRDefault="00504630">
    <w:pPr>
      <w:pStyle w:val="Fuzeile"/>
      <w:rPr>
        <w:rFonts w:ascii="Arial" w:hAnsi="Arial"/>
      </w:rPr>
    </w:pPr>
    <w:r>
      <w:rPr>
        <w:rStyle w:val="Seitenzahl"/>
        <w:rFonts w:ascii="Arial" w:hAnsi="Arial" w:cs="Arial"/>
        <w:sz w:val="18"/>
        <w:szCs w:val="18"/>
      </w:rPr>
      <w:ptab w:relativeTo="margin" w:alignment="right" w:leader="none"/>
    </w:r>
    <w:r>
      <w:rPr>
        <w:rStyle w:val="Seitenzahl"/>
        <w:rFonts w:ascii="Arial" w:hAnsi="Arial" w:cs="Arial"/>
        <w:sz w:val="18"/>
        <w:szCs w:val="18"/>
      </w:rPr>
      <w:t>1</w:t>
    </w:r>
    <w:r w:rsidRPr="00627637">
      <w:rPr>
        <w:rStyle w:val="Seitenzahl"/>
        <w:rFonts w:ascii="Arial" w:hAnsi="Arial" w:cs="Arial"/>
        <w:sz w:val="18"/>
        <w:szCs w:val="18"/>
      </w:rPr>
      <w:t>/</w:t>
    </w:r>
    <w:r w:rsidRPr="00CC2A99">
      <w:rPr>
        <w:rStyle w:val="Seitenzahl"/>
        <w:rFonts w:cs="Arial"/>
        <w:sz w:val="18"/>
        <w:szCs w:val="18"/>
      </w:rPr>
      <w:fldChar w:fldCharType="begin"/>
    </w:r>
    <w:r w:rsidRPr="00CC2A99">
      <w:rPr>
        <w:rStyle w:val="Seitenzahl"/>
        <w:rFonts w:cs="Arial"/>
        <w:sz w:val="18"/>
        <w:szCs w:val="18"/>
      </w:rPr>
      <w:instrText xml:space="preserve"> NUMPAGES </w:instrText>
    </w:r>
    <w:r w:rsidRPr="00CC2A99">
      <w:rPr>
        <w:rStyle w:val="Seitenzahl"/>
        <w:rFonts w:cs="Arial"/>
        <w:sz w:val="18"/>
        <w:szCs w:val="18"/>
      </w:rPr>
      <w:fldChar w:fldCharType="separate"/>
    </w:r>
    <w:r w:rsidR="009E7744">
      <w:rPr>
        <w:rStyle w:val="Seitenzahl"/>
        <w:rFonts w:cs="Arial"/>
        <w:noProof/>
        <w:sz w:val="18"/>
        <w:szCs w:val="18"/>
      </w:rPr>
      <w:t>20</w:t>
    </w:r>
    <w:r w:rsidRPr="00CC2A99">
      <w:rPr>
        <w:rStyle w:val="Seitenzahl"/>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807014879"/>
      <w:docPartObj>
        <w:docPartGallery w:val="Page Numbers (Bottom of Page)"/>
        <w:docPartUnique/>
      </w:docPartObj>
    </w:sdtPr>
    <w:sdtEndPr>
      <w:rPr>
        <w:rStyle w:val="Seitenzahl"/>
      </w:rPr>
    </w:sdtEndPr>
    <w:sdtContent>
      <w:p w14:paraId="50032D44" w14:textId="77777777" w:rsidR="00504630" w:rsidRDefault="00504630" w:rsidP="00034AF8">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4EC7BF9" w14:textId="77777777" w:rsidR="00504630" w:rsidRDefault="00504630" w:rsidP="00034AF8">
    <w:pPr>
      <w:pStyle w:val="Fuzeile"/>
    </w:pPr>
  </w:p>
  <w:p w14:paraId="1F5CB303" w14:textId="77777777" w:rsidR="00504630" w:rsidRDefault="00504630" w:rsidP="00034AF8">
    <w:pPr>
      <w:pStyle w:val="Fuzeile"/>
    </w:pPr>
  </w:p>
  <w:p w14:paraId="424C2C5E" w14:textId="77777777" w:rsidR="00504630" w:rsidRDefault="00504630" w:rsidP="00034AF8">
    <w:pPr>
      <w:pStyle w:val="Fuzeile"/>
    </w:pPr>
  </w:p>
  <w:p w14:paraId="7F4EE76A" w14:textId="77777777" w:rsidR="00504630" w:rsidRDefault="00504630" w:rsidP="00034AF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16443" w14:textId="77777777" w:rsidR="00504630" w:rsidRPr="00976A68" w:rsidRDefault="00504630" w:rsidP="00034AF8">
    <w:pPr>
      <w:pStyle w:val="Fuzeile"/>
      <w:jc w:val="center"/>
      <w:rPr>
        <w:b/>
      </w:rPr>
    </w:pPr>
    <w:r w:rsidRPr="00976A68">
      <w:rPr>
        <w:b/>
      </w:rPr>
      <w:t>Abwicklungsstelle</w:t>
    </w:r>
  </w:p>
  <w:p w14:paraId="0F70430C" w14:textId="77777777" w:rsidR="00504630" w:rsidRDefault="00504630" w:rsidP="00034AF8">
    <w:pPr>
      <w:pStyle w:val="Fuzeile"/>
      <w:jc w:val="center"/>
    </w:pPr>
    <w:r w:rsidRPr="00976A68">
      <w:t>Österreichische Forschungsförderungsgesellschaft mbH (FFG)</w:t>
    </w:r>
  </w:p>
  <w:p w14:paraId="60C8DBA1" w14:textId="08A3A197" w:rsidR="00504630" w:rsidRPr="00034AF8" w:rsidRDefault="00504630" w:rsidP="00034AF8">
    <w:pPr>
      <w:pStyle w:val="Fuzeile"/>
      <w:rPr>
        <w:rFonts w:ascii="Arial" w:hAnsi="Arial"/>
      </w:rPr>
    </w:pPr>
    <w:r>
      <w:rPr>
        <w:rStyle w:val="Seitenzahl"/>
        <w:rFonts w:ascii="Arial" w:hAnsi="Arial" w:cs="Arial"/>
        <w:sz w:val="18"/>
        <w:szCs w:val="18"/>
      </w:rPr>
      <w:ptab w:relativeTo="margin" w:alignment="right" w:leader="none"/>
    </w:r>
    <w:r w:rsidRPr="00034AF8">
      <w:rPr>
        <w:rStyle w:val="Seitenzahl"/>
        <w:rFonts w:cs="Arial"/>
        <w:sz w:val="18"/>
        <w:szCs w:val="18"/>
      </w:rPr>
      <w:fldChar w:fldCharType="begin"/>
    </w:r>
    <w:r w:rsidRPr="00034AF8">
      <w:rPr>
        <w:rStyle w:val="Seitenzahl"/>
        <w:rFonts w:cs="Arial"/>
        <w:sz w:val="18"/>
        <w:szCs w:val="18"/>
      </w:rPr>
      <w:instrText xml:space="preserve"> PAGE </w:instrText>
    </w:r>
    <w:r w:rsidRPr="00034AF8">
      <w:rPr>
        <w:rStyle w:val="Seitenzahl"/>
        <w:rFonts w:cs="Arial"/>
        <w:sz w:val="18"/>
        <w:szCs w:val="18"/>
      </w:rPr>
      <w:fldChar w:fldCharType="separate"/>
    </w:r>
    <w:r w:rsidR="009E7744">
      <w:rPr>
        <w:rStyle w:val="Seitenzahl"/>
        <w:rFonts w:cs="Arial"/>
        <w:noProof/>
        <w:sz w:val="18"/>
        <w:szCs w:val="18"/>
      </w:rPr>
      <w:t>20</w:t>
    </w:r>
    <w:r w:rsidRPr="00034AF8">
      <w:rPr>
        <w:rStyle w:val="Seitenzahl"/>
        <w:rFonts w:cs="Arial"/>
        <w:sz w:val="18"/>
        <w:szCs w:val="18"/>
      </w:rPr>
      <w:fldChar w:fldCharType="end"/>
    </w:r>
    <w:r w:rsidRPr="00627637">
      <w:rPr>
        <w:rStyle w:val="Seitenzahl"/>
        <w:rFonts w:ascii="Arial" w:hAnsi="Arial" w:cs="Arial"/>
        <w:sz w:val="18"/>
        <w:szCs w:val="18"/>
      </w:rPr>
      <w:t>/</w:t>
    </w:r>
    <w:r w:rsidRPr="00CC2A99">
      <w:rPr>
        <w:rStyle w:val="Seitenzahl"/>
        <w:rFonts w:cs="Arial"/>
        <w:sz w:val="18"/>
        <w:szCs w:val="18"/>
      </w:rPr>
      <w:fldChar w:fldCharType="begin"/>
    </w:r>
    <w:r w:rsidRPr="00CC2A99">
      <w:rPr>
        <w:rStyle w:val="Seitenzahl"/>
        <w:rFonts w:cs="Arial"/>
        <w:sz w:val="18"/>
        <w:szCs w:val="18"/>
      </w:rPr>
      <w:instrText xml:space="preserve"> NUMPAGES </w:instrText>
    </w:r>
    <w:r w:rsidRPr="00CC2A99">
      <w:rPr>
        <w:rStyle w:val="Seitenzahl"/>
        <w:rFonts w:cs="Arial"/>
        <w:sz w:val="18"/>
        <w:szCs w:val="18"/>
      </w:rPr>
      <w:fldChar w:fldCharType="separate"/>
    </w:r>
    <w:r w:rsidR="009E7744">
      <w:rPr>
        <w:rStyle w:val="Seitenzahl"/>
        <w:rFonts w:cs="Arial"/>
        <w:noProof/>
        <w:sz w:val="18"/>
        <w:szCs w:val="18"/>
      </w:rPr>
      <w:t>20</w:t>
    </w:r>
    <w:r w:rsidRPr="00CC2A99">
      <w:rPr>
        <w:rStyle w:val="Seitenzahl"/>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5B1E7" w14:textId="77777777" w:rsidR="00504630" w:rsidRDefault="00504630" w:rsidP="00034AF8">
    <w:pPr>
      <w:pStyle w:val="Fuzeile"/>
    </w:pPr>
  </w:p>
  <w:p w14:paraId="0F66AAC3" w14:textId="77777777" w:rsidR="00504630" w:rsidRPr="00976A68" w:rsidRDefault="00504630" w:rsidP="00034AF8">
    <w:pPr>
      <w:pStyle w:val="Fuzeile"/>
      <w:jc w:val="center"/>
      <w:rPr>
        <w:b/>
      </w:rPr>
    </w:pPr>
    <w:r w:rsidRPr="00976A68">
      <w:rPr>
        <w:b/>
      </w:rPr>
      <w:t>Abwicklungsstelle</w:t>
    </w:r>
  </w:p>
  <w:p w14:paraId="70B1A506" w14:textId="77777777" w:rsidR="00504630" w:rsidRDefault="00504630" w:rsidP="00034AF8">
    <w:pPr>
      <w:pStyle w:val="Fuzeile"/>
      <w:jc w:val="center"/>
    </w:pPr>
    <w:r w:rsidRPr="00976A68">
      <w:t>Österreichische Forschungsförderungsgesellschaft mbH (FFG)</w:t>
    </w:r>
  </w:p>
  <w:p w14:paraId="6A14BB22" w14:textId="4DC2A1DA" w:rsidR="00504630" w:rsidRPr="00034AF8" w:rsidRDefault="00504630" w:rsidP="00034AF8">
    <w:pPr>
      <w:pStyle w:val="Fuzeile"/>
      <w:rPr>
        <w:rFonts w:ascii="Arial" w:hAnsi="Arial"/>
      </w:rPr>
    </w:pPr>
    <w:r>
      <w:rPr>
        <w:rStyle w:val="Seitenzahl"/>
        <w:rFonts w:ascii="Arial" w:hAnsi="Arial" w:cs="Arial"/>
        <w:sz w:val="18"/>
        <w:szCs w:val="18"/>
      </w:rPr>
      <w:ptab w:relativeTo="margin" w:alignment="right" w:leader="none"/>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sidR="009E7744">
      <w:rPr>
        <w:rStyle w:val="Seitenzahl"/>
        <w:rFonts w:cs="Arial"/>
        <w:noProof/>
        <w:sz w:val="18"/>
        <w:szCs w:val="18"/>
      </w:rPr>
      <w:t>2</w:t>
    </w:r>
    <w:r>
      <w:rPr>
        <w:rStyle w:val="Seitenzahl"/>
        <w:rFonts w:cs="Arial"/>
        <w:sz w:val="18"/>
        <w:szCs w:val="18"/>
      </w:rPr>
      <w:fldChar w:fldCharType="end"/>
    </w:r>
    <w:r w:rsidRPr="00627637">
      <w:rPr>
        <w:rStyle w:val="Seitenzahl"/>
        <w:rFonts w:ascii="Arial" w:hAnsi="Arial" w:cs="Arial"/>
        <w:sz w:val="18"/>
        <w:szCs w:val="18"/>
      </w:rPr>
      <w:t>/</w:t>
    </w:r>
    <w:r w:rsidRPr="00CC2A99">
      <w:rPr>
        <w:rStyle w:val="Seitenzahl"/>
        <w:rFonts w:cs="Arial"/>
        <w:sz w:val="18"/>
        <w:szCs w:val="18"/>
      </w:rPr>
      <w:fldChar w:fldCharType="begin"/>
    </w:r>
    <w:r w:rsidRPr="00CC2A99">
      <w:rPr>
        <w:rStyle w:val="Seitenzahl"/>
        <w:rFonts w:cs="Arial"/>
        <w:sz w:val="18"/>
        <w:szCs w:val="18"/>
      </w:rPr>
      <w:instrText xml:space="preserve"> NUMPAGES </w:instrText>
    </w:r>
    <w:r w:rsidRPr="00CC2A99">
      <w:rPr>
        <w:rStyle w:val="Seitenzahl"/>
        <w:rFonts w:cs="Arial"/>
        <w:sz w:val="18"/>
        <w:szCs w:val="18"/>
      </w:rPr>
      <w:fldChar w:fldCharType="separate"/>
    </w:r>
    <w:r w:rsidR="009E7744">
      <w:rPr>
        <w:rStyle w:val="Seitenzahl"/>
        <w:rFonts w:cs="Arial"/>
        <w:noProof/>
        <w:sz w:val="18"/>
        <w:szCs w:val="18"/>
      </w:rPr>
      <w:t>20</w:t>
    </w:r>
    <w:r w:rsidRPr="00CC2A99">
      <w:rPr>
        <w:rStyle w:val="Seitenzahl"/>
        <w:rFonts w:cs="Arial"/>
        <w:sz w:val="18"/>
        <w:szCs w:val="18"/>
      </w:rPr>
      <w:fldChar w:fldCharType="end"/>
    </w:r>
    <w:r w:rsidRPr="0078782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C2CC0" w14:textId="77777777" w:rsidR="00504630" w:rsidRDefault="00504630" w:rsidP="006651B7">
      <w:pPr>
        <w:spacing w:line="240" w:lineRule="auto"/>
      </w:pPr>
      <w:r>
        <w:separator/>
      </w:r>
    </w:p>
  </w:footnote>
  <w:footnote w:type="continuationSeparator" w:id="0">
    <w:p w14:paraId="25778460" w14:textId="77777777" w:rsidR="00504630" w:rsidRDefault="00504630" w:rsidP="006651B7">
      <w:pPr>
        <w:spacing w:line="240" w:lineRule="auto"/>
      </w:pPr>
      <w:r>
        <w:continuationSeparator/>
      </w:r>
    </w:p>
  </w:footnote>
  <w:footnote w:id="1">
    <w:p w14:paraId="5DE7C540" w14:textId="1ABFA9EA" w:rsidR="00504630" w:rsidRPr="00B60211" w:rsidRDefault="00504630" w:rsidP="00B60211">
      <w:pPr>
        <w:pStyle w:val="Funotentext"/>
      </w:pPr>
      <w:r>
        <w:rPr>
          <w:rStyle w:val="Funotenzeichen"/>
        </w:rPr>
        <w:footnoteRef/>
      </w:r>
      <w:r>
        <w:t xml:space="preserve"> </w:t>
      </w:r>
      <w:r w:rsidRPr="00B60211">
        <w:t xml:space="preserve">Ein Standardangebot hat zumindest die nachfolgend genannten Mindestinhalte aufzuweisen: 1. Detaillierte Aufgliederung der angebotenen Vorleistungen sowie das jeweils dafür zu entrichtende Entgelt; 2. Regelungen über die Bereitstellung von Informationen über die Lage und Beschaffenheit von Kabelkanälen bzw. </w:t>
      </w:r>
      <w:proofErr w:type="spellStart"/>
      <w:r w:rsidRPr="00B60211">
        <w:t>unbeschalteten</w:t>
      </w:r>
      <w:proofErr w:type="spellEnd"/>
      <w:r w:rsidRPr="00B60211">
        <w:t xml:space="preserve"> Glasfasern und deren Zugangspunkte inkl. Regelungen betreffend die Besichtigung vor Ort; 3. Prozedere hinsichtlich Bestellung, Bereitstellung und Kündigung der Vorleistungen inkl. Fristen; 4. Bestimmungen betreffend Standardqualität bzw. gegebenenfalls erweiterte Qualität in Form von Service Level Agreements (Bereitstellung, Entstörungsbedingungen, Reaktionszeiten, Verfügbarkeit) einschließ</w:t>
      </w:r>
      <w:r>
        <w:t xml:space="preserve">lich Regelungen über </w:t>
      </w:r>
      <w:proofErr w:type="spellStart"/>
      <w:r>
        <w:t>Störungsbe-</w:t>
      </w:r>
      <w:r w:rsidRPr="00B60211">
        <w:t>hebungsprozesse</w:t>
      </w:r>
      <w:proofErr w:type="spellEnd"/>
      <w:r w:rsidRPr="00B60211">
        <w:t xml:space="preserve">; 5. Technische Spezifikation und  Regelungen des Zugangs zu relevanten Schaltstellen bzw. </w:t>
      </w:r>
      <w:proofErr w:type="spellStart"/>
      <w:r w:rsidRPr="00B60211">
        <w:t>Anschaltepunkte</w:t>
      </w:r>
      <w:proofErr w:type="spellEnd"/>
      <w:r w:rsidRPr="00B60211">
        <w:t xml:space="preserve"> einschließlich Regelungen zu Kollokation, Übertragungs-systemen und gegebenenfalls Netzverträglichkeit (Endgeräte).</w:t>
      </w:r>
    </w:p>
  </w:footnote>
  <w:footnote w:id="2">
    <w:p w14:paraId="1145EC39" w14:textId="2A5A1760" w:rsidR="00504630" w:rsidRDefault="00504630">
      <w:pPr>
        <w:pStyle w:val="Funotentext"/>
      </w:pPr>
      <w:r>
        <w:rPr>
          <w:rStyle w:val="Funotenzeichen"/>
        </w:rPr>
        <w:footnoteRef/>
      </w:r>
      <w:r>
        <w:t xml:space="preserve"> </w:t>
      </w:r>
      <w:r w:rsidRPr="00B60211">
        <w:t>Siehe Begriffsbestimmungen in Kapitel III der SRL Breitband Austria 2020 - Access</w:t>
      </w:r>
    </w:p>
  </w:footnote>
  <w:footnote w:id="3">
    <w:p w14:paraId="2C8C17BD" w14:textId="67BFB9EC" w:rsidR="00504630" w:rsidRDefault="00504630">
      <w:pPr>
        <w:pStyle w:val="Funotentext"/>
      </w:pPr>
      <w:r>
        <w:rPr>
          <w:rStyle w:val="Funotenzeichen"/>
        </w:rPr>
        <w:footnoteRef/>
      </w:r>
      <w:r>
        <w:t xml:space="preserve"> </w:t>
      </w:r>
      <w:r w:rsidRPr="00B60211">
        <w:t xml:space="preserve">Als Grundlage ist die „Technische </w:t>
      </w:r>
      <w:proofErr w:type="spellStart"/>
      <w:r w:rsidRPr="00B60211">
        <w:t>Verlegeanleitung</w:t>
      </w:r>
      <w:proofErr w:type="spellEnd"/>
      <w:r w:rsidRPr="00B60211">
        <w:t xml:space="preserve"> zur Planung und Errichtung von Telekommunikations-   Leerrohr-Infrastrukturen“ heranzuziehen, die auf der Website des BMVIT heruntergeladen werden kann.</w:t>
      </w:r>
    </w:p>
  </w:footnote>
  <w:footnote w:id="4">
    <w:p w14:paraId="40A3A322" w14:textId="4274F173" w:rsidR="00504630" w:rsidRPr="00B60211" w:rsidRDefault="00504630" w:rsidP="00B60211">
      <w:pPr>
        <w:pStyle w:val="Funotentext"/>
      </w:pPr>
      <w:r>
        <w:rPr>
          <w:rStyle w:val="Funotenzeichen"/>
        </w:rPr>
        <w:footnoteRef/>
      </w:r>
      <w:r>
        <w:t xml:space="preserve"> </w:t>
      </w:r>
      <w:r w:rsidRPr="00B60211">
        <w:t xml:space="preserve">Zugang zur Web-GIS-Applikation </w:t>
      </w:r>
      <w:r>
        <w:t xml:space="preserve">über das </w:t>
      </w:r>
      <w:proofErr w:type="spellStart"/>
      <w:r>
        <w:t>eCall</w:t>
      </w:r>
      <w:proofErr w:type="spellEnd"/>
      <w:r>
        <w:t xml:space="preserve"> der FFG im Zuge des Projektantrages.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0DA2" w14:textId="77777777" w:rsidR="00504630" w:rsidRPr="00470C33" w:rsidRDefault="00504630" w:rsidP="00441768">
    <w:pPr>
      <w:spacing w:line="480" w:lineRule="exact"/>
      <w:rPr>
        <w:rFonts w:ascii="Arial" w:hAnsi="Arial" w:cs="Arial"/>
        <w:sz w:val="40"/>
        <w:szCs w:val="40"/>
      </w:rPr>
    </w:pPr>
    <w:r>
      <w:rPr>
        <w:noProof/>
        <w:lang w:eastAsia="de-AT"/>
      </w:rPr>
      <w:drawing>
        <wp:anchor distT="0" distB="0" distL="114300" distR="114300" simplePos="0" relativeHeight="251665408" behindDoc="1" locked="1" layoutInCell="1" allowOverlap="1" wp14:anchorId="4FCAB7DA" wp14:editId="2EFC0A00">
          <wp:simplePos x="0" y="0"/>
          <wp:positionH relativeFrom="rightMargin">
            <wp:posOffset>-1535789</wp:posOffset>
          </wp:positionH>
          <wp:positionV relativeFrom="topMargin">
            <wp:posOffset>569343</wp:posOffset>
          </wp:positionV>
          <wp:extent cx="1620000" cy="655200"/>
          <wp:effectExtent l="0" t="0" r="0"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p>
  <w:p w14:paraId="1152C95C" w14:textId="77777777" w:rsidR="00504630" w:rsidRPr="00C546E7" w:rsidRDefault="00504630" w:rsidP="00E0416E">
    <w:pPr>
      <w:spacing w:after="60"/>
      <w:rPr>
        <w:rFonts w:ascii="Arial" w:hAnsi="Arial" w:cs="Arial"/>
        <w:b/>
        <w:sz w:val="12"/>
        <w:szCs w:val="12"/>
      </w:rPr>
    </w:pPr>
    <w:r w:rsidRPr="00E0416E">
      <w:rPr>
        <w:caps/>
        <w:color w:val="E3032E" w:themeColor="accent1"/>
        <w:sz w:val="48"/>
        <w:szCs w:val="48"/>
      </w:rPr>
      <w:t>Access-Projekt</w:t>
    </w:r>
  </w:p>
  <w:p w14:paraId="3003892B" w14:textId="77777777" w:rsidR="00504630" w:rsidRDefault="00504630" w:rsidP="00A65986">
    <w:r>
      <w:t>Breitband Austria 2020</w:t>
    </w:r>
  </w:p>
  <w:p w14:paraId="12B1F9AF" w14:textId="77777777" w:rsidR="00504630" w:rsidRPr="008C3E21" w:rsidRDefault="00504630" w:rsidP="00441768">
    <w:pPr>
      <w:spacing w:after="60"/>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195B" w14:textId="77777777" w:rsidR="00504630" w:rsidRDefault="00504630">
    <w:pPr>
      <w:pStyle w:val="Kopfzeile"/>
    </w:pPr>
    <w:r>
      <w:rPr>
        <w:noProof/>
        <w:lang w:eastAsia="de-AT"/>
      </w:rPr>
      <w:drawing>
        <wp:anchor distT="0" distB="0" distL="114300" distR="114300" simplePos="0" relativeHeight="251667456" behindDoc="1" locked="0" layoutInCell="1" allowOverlap="1" wp14:anchorId="161879BE" wp14:editId="44033C66">
          <wp:simplePos x="0" y="0"/>
          <wp:positionH relativeFrom="rightMargin">
            <wp:posOffset>-1079919</wp:posOffset>
          </wp:positionH>
          <wp:positionV relativeFrom="topMargin">
            <wp:posOffset>332561</wp:posOffset>
          </wp:positionV>
          <wp:extent cx="1623600" cy="6516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7193" w14:textId="77777777" w:rsidR="00504630" w:rsidRPr="00736E0A" w:rsidRDefault="00504630" w:rsidP="00D81C66">
    <w:pPr>
      <w:pStyle w:val="Kopfzeile"/>
    </w:pPr>
    <w:r>
      <w:rPr>
        <w:noProof/>
        <w:lang w:eastAsia="de-AT"/>
      </w:rPr>
      <w:drawing>
        <wp:anchor distT="0" distB="0" distL="114300" distR="114300" simplePos="0" relativeHeight="251659264" behindDoc="1" locked="1" layoutInCell="1" allowOverlap="1" wp14:anchorId="4B30EEBE" wp14:editId="2F43D920">
          <wp:simplePos x="0" y="0"/>
          <wp:positionH relativeFrom="rightMargin">
            <wp:posOffset>-900430</wp:posOffset>
          </wp:positionH>
          <wp:positionV relativeFrom="topMargin">
            <wp:posOffset>540385</wp:posOffset>
          </wp:positionV>
          <wp:extent cx="1620000" cy="655200"/>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p>
  <w:p w14:paraId="5D4CCC86" w14:textId="77777777" w:rsidR="00504630" w:rsidRDefault="00504630"/>
  <w:p w14:paraId="664F0C64" w14:textId="77777777" w:rsidR="00504630" w:rsidRDefault="00504630"/>
  <w:p w14:paraId="019B3EC2" w14:textId="77777777" w:rsidR="00504630" w:rsidRDefault="00504630" w:rsidP="00034AF8">
    <w:pPr>
      <w:pStyle w:val="Fu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9C5"/>
    <w:multiLevelType w:val="hybridMultilevel"/>
    <w:tmpl w:val="105A9628"/>
    <w:lvl w:ilvl="0" w:tplc="467691AA">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188"/>
        </w:tabs>
        <w:ind w:left="1188" w:hanging="360"/>
      </w:pPr>
      <w:rPr>
        <w:rFonts w:ascii="Courier New" w:hAnsi="Courier New" w:cs="Courier New" w:hint="default"/>
      </w:rPr>
    </w:lvl>
    <w:lvl w:ilvl="2" w:tplc="04070005" w:tentative="1">
      <w:start w:val="1"/>
      <w:numFmt w:val="bullet"/>
      <w:lvlText w:val=""/>
      <w:lvlJc w:val="left"/>
      <w:pPr>
        <w:tabs>
          <w:tab w:val="num" w:pos="1908"/>
        </w:tabs>
        <w:ind w:left="1908" w:hanging="360"/>
      </w:pPr>
      <w:rPr>
        <w:rFonts w:ascii="Wingdings" w:hAnsi="Wingdings" w:hint="default"/>
      </w:rPr>
    </w:lvl>
    <w:lvl w:ilvl="3" w:tplc="04070001" w:tentative="1">
      <w:start w:val="1"/>
      <w:numFmt w:val="bullet"/>
      <w:lvlText w:val=""/>
      <w:lvlJc w:val="left"/>
      <w:pPr>
        <w:tabs>
          <w:tab w:val="num" w:pos="2628"/>
        </w:tabs>
        <w:ind w:left="2628" w:hanging="360"/>
      </w:pPr>
      <w:rPr>
        <w:rFonts w:ascii="Symbol" w:hAnsi="Symbol" w:hint="default"/>
      </w:rPr>
    </w:lvl>
    <w:lvl w:ilvl="4" w:tplc="04070003" w:tentative="1">
      <w:start w:val="1"/>
      <w:numFmt w:val="bullet"/>
      <w:lvlText w:val="o"/>
      <w:lvlJc w:val="left"/>
      <w:pPr>
        <w:tabs>
          <w:tab w:val="num" w:pos="3348"/>
        </w:tabs>
        <w:ind w:left="3348" w:hanging="360"/>
      </w:pPr>
      <w:rPr>
        <w:rFonts w:ascii="Courier New" w:hAnsi="Courier New" w:cs="Courier New" w:hint="default"/>
      </w:rPr>
    </w:lvl>
    <w:lvl w:ilvl="5" w:tplc="04070005" w:tentative="1">
      <w:start w:val="1"/>
      <w:numFmt w:val="bullet"/>
      <w:lvlText w:val=""/>
      <w:lvlJc w:val="left"/>
      <w:pPr>
        <w:tabs>
          <w:tab w:val="num" w:pos="4068"/>
        </w:tabs>
        <w:ind w:left="4068" w:hanging="360"/>
      </w:pPr>
      <w:rPr>
        <w:rFonts w:ascii="Wingdings" w:hAnsi="Wingdings" w:hint="default"/>
      </w:rPr>
    </w:lvl>
    <w:lvl w:ilvl="6" w:tplc="04070001" w:tentative="1">
      <w:start w:val="1"/>
      <w:numFmt w:val="bullet"/>
      <w:lvlText w:val=""/>
      <w:lvlJc w:val="left"/>
      <w:pPr>
        <w:tabs>
          <w:tab w:val="num" w:pos="4788"/>
        </w:tabs>
        <w:ind w:left="4788" w:hanging="360"/>
      </w:pPr>
      <w:rPr>
        <w:rFonts w:ascii="Symbol" w:hAnsi="Symbol" w:hint="default"/>
      </w:rPr>
    </w:lvl>
    <w:lvl w:ilvl="7" w:tplc="04070003" w:tentative="1">
      <w:start w:val="1"/>
      <w:numFmt w:val="bullet"/>
      <w:lvlText w:val="o"/>
      <w:lvlJc w:val="left"/>
      <w:pPr>
        <w:tabs>
          <w:tab w:val="num" w:pos="5508"/>
        </w:tabs>
        <w:ind w:left="5508" w:hanging="360"/>
      </w:pPr>
      <w:rPr>
        <w:rFonts w:ascii="Courier New" w:hAnsi="Courier New" w:cs="Courier New" w:hint="default"/>
      </w:rPr>
    </w:lvl>
    <w:lvl w:ilvl="8" w:tplc="04070005" w:tentative="1">
      <w:start w:val="1"/>
      <w:numFmt w:val="bullet"/>
      <w:lvlText w:val=""/>
      <w:lvlJc w:val="left"/>
      <w:pPr>
        <w:tabs>
          <w:tab w:val="num" w:pos="6228"/>
        </w:tabs>
        <w:ind w:left="6228" w:hanging="360"/>
      </w:pPr>
      <w:rPr>
        <w:rFonts w:ascii="Wingdings" w:hAnsi="Wingdings" w:hint="default"/>
      </w:rPr>
    </w:lvl>
  </w:abstractNum>
  <w:abstractNum w:abstractNumId="1" w15:restartNumberingAfterBreak="0">
    <w:nsid w:val="04206B40"/>
    <w:multiLevelType w:val="multilevel"/>
    <w:tmpl w:val="58D0B31E"/>
    <w:lvl w:ilvl="0">
      <w:numFmt w:val="decimal"/>
      <w:pStyle w:val="berschrift1"/>
      <w:lvlText w:val="%1"/>
      <w:lvlJc w:val="left"/>
      <w:pPr>
        <w:ind w:left="284" w:hanging="284"/>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6D7068"/>
    <w:multiLevelType w:val="hybridMultilevel"/>
    <w:tmpl w:val="2C726A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A9487C"/>
    <w:multiLevelType w:val="hybridMultilevel"/>
    <w:tmpl w:val="FE0A8342"/>
    <w:lvl w:ilvl="0" w:tplc="A888F05E">
      <w:numFmt w:val="bullet"/>
      <w:lvlText w:val="-"/>
      <w:lvlJc w:val="left"/>
      <w:pPr>
        <w:ind w:left="360" w:hanging="360"/>
      </w:pPr>
      <w:rPr>
        <w:rFonts w:ascii="Calibri" w:eastAsiaTheme="minorHAnsi" w:hAnsi="Calibri" w:cs="Times New Roman (Textkörper C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4BC24B8"/>
    <w:multiLevelType w:val="hybridMultilevel"/>
    <w:tmpl w:val="E612F77C"/>
    <w:lvl w:ilvl="0" w:tplc="9B28C1EA">
      <w:start w:val="1"/>
      <w:numFmt w:val="bullet"/>
      <w:pStyle w:val="FormatvorlageTextkrper-Einzug210ptLinksVor7ptNach7pt"/>
      <w:lvlText w:val=""/>
      <w:lvlJc w:val="left"/>
      <w:pPr>
        <w:tabs>
          <w:tab w:val="num" w:pos="425"/>
        </w:tabs>
        <w:ind w:left="425" w:hanging="425"/>
      </w:pPr>
      <w:rPr>
        <w:rFonts w:ascii="Symbol" w:hAnsi="Symbol" w:hint="default"/>
        <w:color w:val="auto"/>
        <w:u w:color="194E8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pStyle w:val="Formatvorlageberschrift2LateinVerdanaNichtKursiv"/>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3"/>
  </w:num>
  <w:num w:numId="4">
    <w:abstractNumId w:val="6"/>
  </w:num>
  <w:num w:numId="5">
    <w:abstractNumId w:val="7"/>
  </w:num>
  <w:num w:numId="6">
    <w:abstractNumId w:val="8"/>
  </w:num>
  <w:num w:numId="7">
    <w:abstractNumId w:val="1"/>
  </w:num>
  <w:num w:numId="8">
    <w:abstractNumId w:val="5"/>
  </w:num>
  <w:num w:numId="9">
    <w:abstractNumId w:val="3"/>
  </w:num>
  <w:num w:numId="10">
    <w:abstractNumId w:val="2"/>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3"/>
  </w:num>
  <w:num w:numId="21">
    <w:abstractNumId w:val="3"/>
  </w:num>
  <w:num w:numId="22">
    <w:abstractNumId w:val="0"/>
  </w:num>
  <w:num w:numId="23">
    <w:abstractNumId w:val="1"/>
  </w:num>
  <w:num w:numId="24">
    <w:abstractNumId w:val="1"/>
  </w:num>
  <w:num w:numId="25">
    <w:abstractNumId w:val="1"/>
  </w:num>
  <w:num w:numId="2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C4"/>
    <w:rsid w:val="0001261D"/>
    <w:rsid w:val="00034AF8"/>
    <w:rsid w:val="000373D6"/>
    <w:rsid w:val="0005613B"/>
    <w:rsid w:val="00096848"/>
    <w:rsid w:val="000B1224"/>
    <w:rsid w:val="000C0A63"/>
    <w:rsid w:val="000C5480"/>
    <w:rsid w:val="000E6321"/>
    <w:rsid w:val="000E71F9"/>
    <w:rsid w:val="00105D43"/>
    <w:rsid w:val="001245F3"/>
    <w:rsid w:val="001264AE"/>
    <w:rsid w:val="00130875"/>
    <w:rsid w:val="00135800"/>
    <w:rsid w:val="00142079"/>
    <w:rsid w:val="00145314"/>
    <w:rsid w:val="00146318"/>
    <w:rsid w:val="0015017E"/>
    <w:rsid w:val="001805EF"/>
    <w:rsid w:val="0019496A"/>
    <w:rsid w:val="001C2E93"/>
    <w:rsid w:val="001C5DF0"/>
    <w:rsid w:val="001D7D25"/>
    <w:rsid w:val="001F4C6A"/>
    <w:rsid w:val="002119A8"/>
    <w:rsid w:val="002123BC"/>
    <w:rsid w:val="00224D90"/>
    <w:rsid w:val="002440A1"/>
    <w:rsid w:val="00252C32"/>
    <w:rsid w:val="002A3463"/>
    <w:rsid w:val="002B60C9"/>
    <w:rsid w:val="002D5CAC"/>
    <w:rsid w:val="002E664D"/>
    <w:rsid w:val="002F6D1E"/>
    <w:rsid w:val="003079AD"/>
    <w:rsid w:val="0033161A"/>
    <w:rsid w:val="003407BD"/>
    <w:rsid w:val="003502A1"/>
    <w:rsid w:val="0036355F"/>
    <w:rsid w:val="00374CA5"/>
    <w:rsid w:val="0039485B"/>
    <w:rsid w:val="003A62D3"/>
    <w:rsid w:val="003A7D6A"/>
    <w:rsid w:val="003C4C4F"/>
    <w:rsid w:val="003C571C"/>
    <w:rsid w:val="003D4B6F"/>
    <w:rsid w:val="003D6F9C"/>
    <w:rsid w:val="003E3A86"/>
    <w:rsid w:val="003F5852"/>
    <w:rsid w:val="00405DF6"/>
    <w:rsid w:val="004240BD"/>
    <w:rsid w:val="00426AA6"/>
    <w:rsid w:val="00437072"/>
    <w:rsid w:val="00437F8B"/>
    <w:rsid w:val="004404E2"/>
    <w:rsid w:val="00441768"/>
    <w:rsid w:val="00446C2D"/>
    <w:rsid w:val="0045517C"/>
    <w:rsid w:val="00477312"/>
    <w:rsid w:val="00492FDF"/>
    <w:rsid w:val="004B523C"/>
    <w:rsid w:val="004B7E7D"/>
    <w:rsid w:val="004D7E17"/>
    <w:rsid w:val="004E7B36"/>
    <w:rsid w:val="004F16B6"/>
    <w:rsid w:val="005010EE"/>
    <w:rsid w:val="00504630"/>
    <w:rsid w:val="00511707"/>
    <w:rsid w:val="00515899"/>
    <w:rsid w:val="00515AE4"/>
    <w:rsid w:val="00516926"/>
    <w:rsid w:val="005305EC"/>
    <w:rsid w:val="00537A39"/>
    <w:rsid w:val="00543557"/>
    <w:rsid w:val="00555578"/>
    <w:rsid w:val="0057672E"/>
    <w:rsid w:val="005771B2"/>
    <w:rsid w:val="005805E2"/>
    <w:rsid w:val="005866F4"/>
    <w:rsid w:val="005925D6"/>
    <w:rsid w:val="005A3DB1"/>
    <w:rsid w:val="005A74A1"/>
    <w:rsid w:val="005D139A"/>
    <w:rsid w:val="005D1CFD"/>
    <w:rsid w:val="005D34DC"/>
    <w:rsid w:val="005E189C"/>
    <w:rsid w:val="00614BD3"/>
    <w:rsid w:val="00633347"/>
    <w:rsid w:val="0064171F"/>
    <w:rsid w:val="00644FF9"/>
    <w:rsid w:val="006651B7"/>
    <w:rsid w:val="00691F49"/>
    <w:rsid w:val="006A07EB"/>
    <w:rsid w:val="006A32F0"/>
    <w:rsid w:val="006C2DA3"/>
    <w:rsid w:val="006C35F1"/>
    <w:rsid w:val="006D315F"/>
    <w:rsid w:val="006E21C7"/>
    <w:rsid w:val="006E3A66"/>
    <w:rsid w:val="006E4841"/>
    <w:rsid w:val="006E520F"/>
    <w:rsid w:val="006E58DF"/>
    <w:rsid w:val="006F3AA5"/>
    <w:rsid w:val="006F426C"/>
    <w:rsid w:val="006F57F1"/>
    <w:rsid w:val="00700BA5"/>
    <w:rsid w:val="007023BF"/>
    <w:rsid w:val="007126A5"/>
    <w:rsid w:val="007129C9"/>
    <w:rsid w:val="007165DD"/>
    <w:rsid w:val="00721D9E"/>
    <w:rsid w:val="0072495F"/>
    <w:rsid w:val="00725C64"/>
    <w:rsid w:val="00727D44"/>
    <w:rsid w:val="00727F4C"/>
    <w:rsid w:val="00732680"/>
    <w:rsid w:val="00736E0A"/>
    <w:rsid w:val="007373E3"/>
    <w:rsid w:val="00756D74"/>
    <w:rsid w:val="00763C09"/>
    <w:rsid w:val="0077224C"/>
    <w:rsid w:val="007750EE"/>
    <w:rsid w:val="00777D38"/>
    <w:rsid w:val="00780675"/>
    <w:rsid w:val="0078284C"/>
    <w:rsid w:val="00787822"/>
    <w:rsid w:val="007B66D9"/>
    <w:rsid w:val="007B7AD2"/>
    <w:rsid w:val="007D7AA5"/>
    <w:rsid w:val="007E17AB"/>
    <w:rsid w:val="007F350A"/>
    <w:rsid w:val="007F4AEA"/>
    <w:rsid w:val="00804F83"/>
    <w:rsid w:val="008121CA"/>
    <w:rsid w:val="008270CC"/>
    <w:rsid w:val="00835DC2"/>
    <w:rsid w:val="00881698"/>
    <w:rsid w:val="008A4B50"/>
    <w:rsid w:val="008A52DC"/>
    <w:rsid w:val="008A62AD"/>
    <w:rsid w:val="008C1B78"/>
    <w:rsid w:val="008C24B5"/>
    <w:rsid w:val="008C4169"/>
    <w:rsid w:val="008C790A"/>
    <w:rsid w:val="008E7306"/>
    <w:rsid w:val="008F64A7"/>
    <w:rsid w:val="00901CEA"/>
    <w:rsid w:val="009143FB"/>
    <w:rsid w:val="009245B1"/>
    <w:rsid w:val="00971C65"/>
    <w:rsid w:val="00976A68"/>
    <w:rsid w:val="00992B3B"/>
    <w:rsid w:val="009A4B26"/>
    <w:rsid w:val="009E0F0E"/>
    <w:rsid w:val="009E7744"/>
    <w:rsid w:val="00A12133"/>
    <w:rsid w:val="00A210CD"/>
    <w:rsid w:val="00A61CF6"/>
    <w:rsid w:val="00A65986"/>
    <w:rsid w:val="00A824F4"/>
    <w:rsid w:val="00A854A0"/>
    <w:rsid w:val="00A90564"/>
    <w:rsid w:val="00A92154"/>
    <w:rsid w:val="00AB6B45"/>
    <w:rsid w:val="00AD12FA"/>
    <w:rsid w:val="00AD5A97"/>
    <w:rsid w:val="00AF4171"/>
    <w:rsid w:val="00B062A6"/>
    <w:rsid w:val="00B16A3C"/>
    <w:rsid w:val="00B53608"/>
    <w:rsid w:val="00B60211"/>
    <w:rsid w:val="00B71443"/>
    <w:rsid w:val="00B73EEB"/>
    <w:rsid w:val="00B773B8"/>
    <w:rsid w:val="00BA70DF"/>
    <w:rsid w:val="00BB0982"/>
    <w:rsid w:val="00BE4C80"/>
    <w:rsid w:val="00C12BFB"/>
    <w:rsid w:val="00C528CE"/>
    <w:rsid w:val="00C6737F"/>
    <w:rsid w:val="00C67BFF"/>
    <w:rsid w:val="00C75207"/>
    <w:rsid w:val="00CA7D4F"/>
    <w:rsid w:val="00CC2A99"/>
    <w:rsid w:val="00CC3501"/>
    <w:rsid w:val="00CD3C71"/>
    <w:rsid w:val="00CD6DB2"/>
    <w:rsid w:val="00D0279B"/>
    <w:rsid w:val="00D05580"/>
    <w:rsid w:val="00D32411"/>
    <w:rsid w:val="00D336DD"/>
    <w:rsid w:val="00D37EC4"/>
    <w:rsid w:val="00D65034"/>
    <w:rsid w:val="00D67F30"/>
    <w:rsid w:val="00D809A3"/>
    <w:rsid w:val="00D81C66"/>
    <w:rsid w:val="00D81DBF"/>
    <w:rsid w:val="00D82A06"/>
    <w:rsid w:val="00D875BB"/>
    <w:rsid w:val="00D91D8D"/>
    <w:rsid w:val="00DA1FC4"/>
    <w:rsid w:val="00DA45E9"/>
    <w:rsid w:val="00DA7A3C"/>
    <w:rsid w:val="00DB6505"/>
    <w:rsid w:val="00DD1149"/>
    <w:rsid w:val="00DD285D"/>
    <w:rsid w:val="00DF2187"/>
    <w:rsid w:val="00DF6A0E"/>
    <w:rsid w:val="00E0416E"/>
    <w:rsid w:val="00E16AFD"/>
    <w:rsid w:val="00E2064E"/>
    <w:rsid w:val="00E4025A"/>
    <w:rsid w:val="00E62107"/>
    <w:rsid w:val="00E62663"/>
    <w:rsid w:val="00E63C4D"/>
    <w:rsid w:val="00E8742B"/>
    <w:rsid w:val="00EB5F47"/>
    <w:rsid w:val="00ED3512"/>
    <w:rsid w:val="00EE1BB0"/>
    <w:rsid w:val="00EE1E65"/>
    <w:rsid w:val="00F37877"/>
    <w:rsid w:val="00F57404"/>
    <w:rsid w:val="00F63169"/>
    <w:rsid w:val="00F676A2"/>
    <w:rsid w:val="00F73CCF"/>
    <w:rsid w:val="00F841B7"/>
    <w:rsid w:val="00F942B6"/>
    <w:rsid w:val="00FA0C7C"/>
    <w:rsid w:val="00FA254B"/>
    <w:rsid w:val="00FC042B"/>
    <w:rsid w:val="00FC5429"/>
    <w:rsid w:val="00FE19FB"/>
    <w:rsid w:val="00FE78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309F3C0"/>
  <w15:chartTrackingRefBased/>
  <w15:docId w15:val="{A05C1956-4819-4285-95C3-8B8B406D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5A97"/>
    <w:pPr>
      <w:spacing w:line="270" w:lineRule="atLeast"/>
    </w:pPr>
    <w:rPr>
      <w:rFonts w:cs="Times New Roman (Textkörper CS)"/>
      <w:color w:val="000000" w:themeColor="text1"/>
      <w:spacing w:val="4"/>
      <w:sz w:val="22"/>
    </w:rPr>
  </w:style>
  <w:style w:type="paragraph" w:styleId="berschrift1">
    <w:name w:val="heading 1"/>
    <w:basedOn w:val="Standard"/>
    <w:next w:val="Standard"/>
    <w:link w:val="berschrift1Zchn"/>
    <w:qFormat/>
    <w:rsid w:val="009E0F0E"/>
    <w:pPr>
      <w:keepNext/>
      <w:keepLines/>
      <w:numPr>
        <w:numId w:val="7"/>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nhideWhenUsed/>
    <w:qFormat/>
    <w:rsid w:val="00A65986"/>
    <w:pPr>
      <w:keepNext/>
      <w:numPr>
        <w:ilvl w:val="1"/>
        <w:numId w:val="7"/>
      </w:numPr>
      <w:spacing w:line="240" w:lineRule="auto"/>
      <w:outlineLvl w:val="1"/>
    </w:pPr>
    <w:rPr>
      <w:b/>
      <w:spacing w:val="0"/>
      <w:sz w:val="28"/>
      <w:szCs w:val="26"/>
    </w:rPr>
  </w:style>
  <w:style w:type="paragraph" w:styleId="berschrift3">
    <w:name w:val="heading 3"/>
    <w:basedOn w:val="Standard"/>
    <w:next w:val="Standard"/>
    <w:link w:val="berschrift3Zchn"/>
    <w:unhideWhenUsed/>
    <w:qFormat/>
    <w:rsid w:val="007023BF"/>
    <w:pPr>
      <w:keepNext/>
      <w:keepLines/>
      <w:numPr>
        <w:ilvl w:val="2"/>
        <w:numId w:val="7"/>
      </w:numPr>
      <w:spacing w:before="40" w:after="60"/>
      <w:outlineLvl w:val="2"/>
    </w:pPr>
    <w:rPr>
      <w:rFonts w:asciiTheme="majorHAnsi" w:eastAsiaTheme="majorEastAsia" w:hAnsiTheme="majorHAnsi" w:cstheme="majorBidi"/>
      <w:b/>
    </w:rPr>
  </w:style>
  <w:style w:type="paragraph" w:styleId="berschrift4">
    <w:name w:val="heading 4"/>
    <w:basedOn w:val="Standard"/>
    <w:next w:val="Standard"/>
    <w:link w:val="berschrift4Zchn"/>
    <w:unhideWhenUsed/>
    <w:qFormat/>
    <w:rsid w:val="00FA0C7C"/>
    <w:pPr>
      <w:keepNext/>
      <w:keepLines/>
      <w:numPr>
        <w:ilvl w:val="3"/>
        <w:numId w:val="7"/>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nhideWhenUsed/>
    <w:qFormat/>
    <w:rsid w:val="00BA70DF"/>
    <w:pPr>
      <w:numPr>
        <w:numId w:val="0"/>
      </w:numPr>
      <w:spacing w:before="40"/>
      <w:outlineLvl w:val="4"/>
    </w:pPr>
    <w:rPr>
      <w:rFonts w:cstheme="majorBidi"/>
    </w:rPr>
  </w:style>
  <w:style w:type="paragraph" w:styleId="berschrift6">
    <w:name w:val="heading 6"/>
    <w:basedOn w:val="Standard"/>
    <w:next w:val="Standard"/>
    <w:link w:val="berschrift6Zchn"/>
    <w:qFormat/>
    <w:rsid w:val="00DA1FC4"/>
    <w:pPr>
      <w:tabs>
        <w:tab w:val="num" w:pos="1152"/>
      </w:tabs>
      <w:spacing w:before="240" w:after="60" w:line="240" w:lineRule="auto"/>
      <w:ind w:left="1152" w:hanging="1152"/>
      <w:outlineLvl w:val="5"/>
    </w:pPr>
    <w:rPr>
      <w:rFonts w:ascii="Times New Roman" w:eastAsia="Times New Roman" w:hAnsi="Times New Roman" w:cs="Times New Roman"/>
      <w:b/>
      <w:bCs/>
      <w:color w:val="auto"/>
      <w:spacing w:val="0"/>
      <w:szCs w:val="22"/>
      <w:lang w:val="de-DE" w:eastAsia="de-DE"/>
    </w:rPr>
  </w:style>
  <w:style w:type="paragraph" w:styleId="berschrift7">
    <w:name w:val="heading 7"/>
    <w:basedOn w:val="Standard"/>
    <w:next w:val="Standard"/>
    <w:link w:val="berschrift7Zchn"/>
    <w:qFormat/>
    <w:rsid w:val="00DA1FC4"/>
    <w:pPr>
      <w:tabs>
        <w:tab w:val="num" w:pos="1296"/>
      </w:tabs>
      <w:spacing w:before="240" w:after="60" w:line="240" w:lineRule="auto"/>
      <w:ind w:left="1296" w:hanging="1296"/>
      <w:outlineLvl w:val="6"/>
    </w:pPr>
    <w:rPr>
      <w:rFonts w:ascii="Times New Roman" w:eastAsia="Times New Roman" w:hAnsi="Times New Roman" w:cs="Times New Roman"/>
      <w:color w:val="auto"/>
      <w:spacing w:val="0"/>
      <w:sz w:val="24"/>
      <w:lang w:val="de-DE" w:eastAsia="de-DE"/>
    </w:rPr>
  </w:style>
  <w:style w:type="paragraph" w:styleId="berschrift8">
    <w:name w:val="heading 8"/>
    <w:basedOn w:val="Standard"/>
    <w:next w:val="Standard"/>
    <w:link w:val="berschrift8Zchn"/>
    <w:qFormat/>
    <w:rsid w:val="00DA1FC4"/>
    <w:pPr>
      <w:tabs>
        <w:tab w:val="num" w:pos="1440"/>
      </w:tabs>
      <w:spacing w:before="240" w:after="60" w:line="240" w:lineRule="auto"/>
      <w:ind w:left="1440" w:hanging="1440"/>
      <w:outlineLvl w:val="7"/>
    </w:pPr>
    <w:rPr>
      <w:rFonts w:ascii="Times New Roman" w:eastAsia="Times New Roman" w:hAnsi="Times New Roman" w:cs="Times New Roman"/>
      <w:i/>
      <w:iCs/>
      <w:color w:val="auto"/>
      <w:spacing w:val="0"/>
      <w:sz w:val="24"/>
      <w:lang w:val="de-DE" w:eastAsia="de-DE"/>
    </w:rPr>
  </w:style>
  <w:style w:type="paragraph" w:styleId="berschrift9">
    <w:name w:val="heading 9"/>
    <w:basedOn w:val="Standard"/>
    <w:next w:val="Standard"/>
    <w:link w:val="berschrift9Zchn"/>
    <w:qFormat/>
    <w:rsid w:val="00DA1FC4"/>
    <w:pPr>
      <w:tabs>
        <w:tab w:val="num" w:pos="1584"/>
      </w:tabs>
      <w:spacing w:before="240" w:after="60" w:line="240" w:lineRule="auto"/>
      <w:ind w:left="1584" w:hanging="1584"/>
      <w:outlineLvl w:val="8"/>
    </w:pPr>
    <w:rPr>
      <w:rFonts w:ascii="Arial" w:eastAsia="Times New Roman" w:hAnsi="Arial" w:cs="Arial"/>
      <w:color w:val="auto"/>
      <w:spacing w:val="0"/>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nhideWhenUsed/>
    <w:rsid w:val="006651B7"/>
  </w:style>
  <w:style w:type="table" w:styleId="Tabellenraster">
    <w:name w:val="Table Grid"/>
    <w:basedOn w:val="NormaleTabelle"/>
    <w:uiPriority w:val="5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rsid w:val="00A65986"/>
    <w:rPr>
      <w:rFonts w:cs="Times New Roman (Textkörper CS)"/>
      <w:b/>
      <w:color w:val="000000" w:themeColor="text1"/>
      <w:sz w:val="28"/>
      <w:szCs w:val="26"/>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477312"/>
    <w:pPr>
      <w:spacing w:line="280" w:lineRule="atLeast"/>
      <w:ind w:left="964"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rsid w:val="007023BF"/>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477312"/>
    <w:pPr>
      <w:spacing w:line="280" w:lineRule="atLeast"/>
      <w:ind w:left="1701"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3"/>
      </w:numPr>
    </w:pPr>
  </w:style>
  <w:style w:type="paragraph" w:customStyle="1" w:styleId="AufzhlungEbene2">
    <w:name w:val="Aufzählung Ebene 2"/>
    <w:basedOn w:val="AufzhlungEbene1"/>
    <w:qFormat/>
    <w:rsid w:val="001D7D25"/>
    <w:pPr>
      <w:numPr>
        <w:numId w:val="4"/>
      </w:numPr>
    </w:pPr>
  </w:style>
  <w:style w:type="paragraph" w:customStyle="1" w:styleId="NummerierungEbene1">
    <w:name w:val="Nummerierung Ebene 1"/>
    <w:basedOn w:val="Standard"/>
    <w:qFormat/>
    <w:rsid w:val="001D7D25"/>
    <w:pPr>
      <w:numPr>
        <w:numId w:val="2"/>
      </w:numPr>
    </w:pPr>
  </w:style>
  <w:style w:type="paragraph" w:customStyle="1" w:styleId="NummerierungEbene2">
    <w:name w:val="Nummerierung Ebene 2"/>
    <w:basedOn w:val="Listenabsatz"/>
    <w:qFormat/>
    <w:rsid w:val="009245B1"/>
    <w:pPr>
      <w:numPr>
        <w:numId w:val="5"/>
      </w:numPr>
    </w:pPr>
  </w:style>
  <w:style w:type="character" w:customStyle="1" w:styleId="berschrift6Zchn">
    <w:name w:val="Überschrift 6 Zchn"/>
    <w:basedOn w:val="Absatz-Standardschriftart"/>
    <w:link w:val="berschrift6"/>
    <w:rsid w:val="00DA1FC4"/>
    <w:rPr>
      <w:rFonts w:ascii="Times New Roman" w:eastAsia="Times New Roman" w:hAnsi="Times New Roman" w:cs="Times New Roman"/>
      <w:b/>
      <w:bCs/>
      <w:sz w:val="22"/>
      <w:szCs w:val="22"/>
      <w:lang w:val="de-DE" w:eastAsia="de-DE"/>
    </w:rPr>
  </w:style>
  <w:style w:type="character" w:customStyle="1" w:styleId="berschrift7Zchn">
    <w:name w:val="Überschrift 7 Zchn"/>
    <w:basedOn w:val="Absatz-Standardschriftart"/>
    <w:link w:val="berschrift7"/>
    <w:rsid w:val="00DA1FC4"/>
    <w:rPr>
      <w:rFonts w:ascii="Times New Roman" w:eastAsia="Times New Roman" w:hAnsi="Times New Roman" w:cs="Times New Roman"/>
      <w:lang w:val="de-DE" w:eastAsia="de-DE"/>
    </w:rPr>
  </w:style>
  <w:style w:type="character" w:customStyle="1" w:styleId="berschrift8Zchn">
    <w:name w:val="Überschrift 8 Zchn"/>
    <w:basedOn w:val="Absatz-Standardschriftart"/>
    <w:link w:val="berschrift8"/>
    <w:rsid w:val="00DA1FC4"/>
    <w:rPr>
      <w:rFonts w:ascii="Times New Roman" w:eastAsia="Times New Roman" w:hAnsi="Times New Roman" w:cs="Times New Roman"/>
      <w:i/>
      <w:iCs/>
      <w:lang w:val="de-DE" w:eastAsia="de-DE"/>
    </w:rPr>
  </w:style>
  <w:style w:type="character" w:customStyle="1" w:styleId="berschrift9Zchn">
    <w:name w:val="Überschrift 9 Zchn"/>
    <w:basedOn w:val="Absatz-Standardschriftart"/>
    <w:link w:val="berschrift9"/>
    <w:rsid w:val="00DA1FC4"/>
    <w:rPr>
      <w:rFonts w:ascii="Arial" w:eastAsia="Times New Roman" w:hAnsi="Arial" w:cs="Arial"/>
      <w:sz w:val="22"/>
      <w:szCs w:val="22"/>
      <w:lang w:val="de-DE" w:eastAsia="de-DE"/>
    </w:rPr>
  </w:style>
  <w:style w:type="paragraph" w:customStyle="1" w:styleId="Feld">
    <w:name w:val="Feld"/>
    <w:basedOn w:val="Standard"/>
    <w:rsid w:val="00DA1FC4"/>
    <w:pPr>
      <w:tabs>
        <w:tab w:val="right" w:pos="9639"/>
      </w:tabs>
      <w:spacing w:before="40" w:after="40" w:line="240" w:lineRule="auto"/>
      <w:jc w:val="both"/>
    </w:pPr>
    <w:rPr>
      <w:rFonts w:ascii="Arial" w:eastAsia="Times New Roman" w:hAnsi="Arial" w:cs="Arial"/>
      <w:color w:val="auto"/>
      <w:spacing w:val="0"/>
      <w:sz w:val="18"/>
      <w:szCs w:val="18"/>
      <w:lang w:val="de-DE" w:eastAsia="de-DE"/>
    </w:rPr>
  </w:style>
  <w:style w:type="character" w:customStyle="1" w:styleId="Formularfeldu">
    <w:name w:val="Formularfeld u"/>
    <w:rsid w:val="00DA1FC4"/>
    <w:rPr>
      <w:rFonts w:ascii="Bookman Old Style" w:hAnsi="Bookman Old Style" w:cs="Bookman Old Style"/>
      <w:b/>
      <w:bCs/>
      <w:sz w:val="20"/>
      <w:szCs w:val="20"/>
      <w:u w:val="single"/>
    </w:rPr>
  </w:style>
  <w:style w:type="character" w:customStyle="1" w:styleId="Formatfeldz">
    <w:name w:val="Formatfeld z"/>
    <w:rsid w:val="00DA1FC4"/>
    <w:rPr>
      <w:rFonts w:ascii="Bookman Old Style" w:hAnsi="Bookman Old Style" w:cs="Bookman Old Style"/>
      <w:b/>
      <w:bCs/>
      <w:sz w:val="20"/>
      <w:szCs w:val="20"/>
      <w:u w:val="none"/>
    </w:rPr>
  </w:style>
  <w:style w:type="paragraph" w:styleId="Dokumentstruktur">
    <w:name w:val="Document Map"/>
    <w:basedOn w:val="Standard"/>
    <w:link w:val="DokumentstrukturZchn"/>
    <w:semiHidden/>
    <w:rsid w:val="00DA1FC4"/>
    <w:pPr>
      <w:shd w:val="clear" w:color="auto" w:fill="000080"/>
      <w:spacing w:line="240" w:lineRule="auto"/>
    </w:pPr>
    <w:rPr>
      <w:rFonts w:ascii="Tahoma" w:eastAsia="Times New Roman" w:hAnsi="Tahoma" w:cs="Tahoma"/>
      <w:color w:val="auto"/>
      <w:spacing w:val="0"/>
      <w:sz w:val="20"/>
      <w:szCs w:val="20"/>
      <w:lang w:val="de-DE" w:eastAsia="de-DE"/>
    </w:rPr>
  </w:style>
  <w:style w:type="character" w:customStyle="1" w:styleId="DokumentstrukturZchn">
    <w:name w:val="Dokumentstruktur Zchn"/>
    <w:basedOn w:val="Absatz-Standardschriftart"/>
    <w:link w:val="Dokumentstruktur"/>
    <w:semiHidden/>
    <w:rsid w:val="00DA1FC4"/>
    <w:rPr>
      <w:rFonts w:ascii="Tahoma" w:eastAsia="Times New Roman" w:hAnsi="Tahoma" w:cs="Tahoma"/>
      <w:sz w:val="20"/>
      <w:szCs w:val="20"/>
      <w:shd w:val="clear" w:color="auto" w:fill="000080"/>
      <w:lang w:val="de-DE" w:eastAsia="de-DE"/>
    </w:rPr>
  </w:style>
  <w:style w:type="paragraph" w:styleId="Textkrper-Einzug2">
    <w:name w:val="Body Text Indent 2"/>
    <w:basedOn w:val="Standard"/>
    <w:link w:val="Textkrper-Einzug2Zchn"/>
    <w:rsid w:val="00DA1FC4"/>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DA1FC4"/>
    <w:rPr>
      <w:rFonts w:ascii="Times New Roman" w:eastAsia="Times New Roman" w:hAnsi="Times New Roman" w:cs="Times New Roman"/>
      <w:sz w:val="18"/>
      <w:shd w:val="clear" w:color="auto" w:fill="00FFFF"/>
      <w:lang w:val="de-DE" w:eastAsia="de-DE"/>
    </w:rPr>
  </w:style>
  <w:style w:type="paragraph" w:styleId="Textkrper">
    <w:name w:val="Body Text"/>
    <w:basedOn w:val="Standard"/>
    <w:link w:val="TextkrperZchn"/>
    <w:rsid w:val="00DA1FC4"/>
    <w:pPr>
      <w:spacing w:after="120" w:line="240" w:lineRule="auto"/>
    </w:pPr>
    <w:rPr>
      <w:rFonts w:ascii="Times New Roman" w:eastAsia="Times New Roman" w:hAnsi="Times New Roman" w:cs="Times New Roman"/>
      <w:color w:val="auto"/>
      <w:spacing w:val="0"/>
      <w:sz w:val="24"/>
      <w:lang w:val="de-DE" w:eastAsia="de-DE"/>
    </w:rPr>
  </w:style>
  <w:style w:type="character" w:customStyle="1" w:styleId="TextkrperZchn">
    <w:name w:val="Textkörper Zchn"/>
    <w:basedOn w:val="Absatz-Standardschriftart"/>
    <w:link w:val="Textkrper"/>
    <w:rsid w:val="00DA1FC4"/>
    <w:rPr>
      <w:rFonts w:ascii="Times New Roman" w:eastAsia="Times New Roman" w:hAnsi="Times New Roman" w:cs="Times New Roman"/>
      <w:lang w:val="de-DE" w:eastAsia="de-DE"/>
    </w:rPr>
  </w:style>
  <w:style w:type="paragraph" w:customStyle="1" w:styleId="Textkrper31">
    <w:name w:val="Textkörper 31"/>
    <w:basedOn w:val="Standard"/>
    <w:rsid w:val="00DA1FC4"/>
    <w:pPr>
      <w:spacing w:line="288" w:lineRule="auto"/>
    </w:pPr>
    <w:rPr>
      <w:rFonts w:ascii="Times New Roman" w:eastAsia="Times New Roman" w:hAnsi="Times New Roman" w:cs="Times New Roman"/>
      <w:color w:val="auto"/>
      <w:spacing w:val="0"/>
      <w:sz w:val="24"/>
      <w:lang w:val="de-DE" w:eastAsia="de-DE"/>
    </w:rPr>
  </w:style>
  <w:style w:type="paragraph" w:customStyle="1" w:styleId="headline2">
    <w:name w:val="headline2"/>
    <w:basedOn w:val="Standard"/>
    <w:rsid w:val="00DA1FC4"/>
    <w:pPr>
      <w:widowControl w:val="0"/>
      <w:spacing w:line="240" w:lineRule="auto"/>
    </w:pPr>
    <w:rPr>
      <w:rFonts w:ascii="Arial" w:eastAsia="Times New Roman" w:hAnsi="Arial" w:cs="Times New Roman"/>
      <w:b/>
      <w:caps/>
      <w:color w:val="auto"/>
      <w:spacing w:val="0"/>
      <w:sz w:val="20"/>
      <w:szCs w:val="20"/>
    </w:rPr>
  </w:style>
  <w:style w:type="paragraph" w:customStyle="1" w:styleId="Abstand6pt">
    <w:name w:val="Abstand6pt"/>
    <w:basedOn w:val="Textkrper"/>
    <w:rsid w:val="00DA1FC4"/>
    <w:pPr>
      <w:widowControl w:val="0"/>
      <w:spacing w:after="0" w:line="312" w:lineRule="auto"/>
    </w:pPr>
    <w:rPr>
      <w:rFonts w:ascii="Times" w:hAnsi="Times"/>
      <w:sz w:val="12"/>
      <w:szCs w:val="20"/>
    </w:rPr>
  </w:style>
  <w:style w:type="paragraph" w:customStyle="1" w:styleId="Einzugzentr">
    <w:name w:val="Einzug_zentr"/>
    <w:basedOn w:val="Textkrper"/>
    <w:rsid w:val="00DA1FC4"/>
    <w:pPr>
      <w:widowControl w:val="0"/>
      <w:spacing w:after="40"/>
      <w:ind w:left="3629" w:hanging="227"/>
    </w:pPr>
    <w:rPr>
      <w:sz w:val="20"/>
      <w:szCs w:val="20"/>
    </w:rPr>
  </w:style>
  <w:style w:type="paragraph" w:customStyle="1" w:styleId="TPAntragText">
    <w:name w:val="TP_Antrag_Text"/>
    <w:basedOn w:val="Standard"/>
    <w:link w:val="TPAntragTextZchn"/>
    <w:rsid w:val="00DA1FC4"/>
    <w:pPr>
      <w:spacing w:line="240" w:lineRule="auto"/>
    </w:pPr>
    <w:rPr>
      <w:rFonts w:ascii="Arial" w:eastAsia="Times New Roman" w:hAnsi="Arial" w:cs="Arial"/>
      <w:color w:val="auto"/>
      <w:spacing w:val="0"/>
      <w:sz w:val="24"/>
      <w:szCs w:val="18"/>
      <w:lang w:val="de-DE" w:eastAsia="de-DE"/>
    </w:rPr>
  </w:style>
  <w:style w:type="character" w:customStyle="1" w:styleId="TPAntragTextZchn">
    <w:name w:val="TP_Antrag_Text Zchn"/>
    <w:link w:val="TPAntragText"/>
    <w:rsid w:val="00DA1FC4"/>
    <w:rPr>
      <w:rFonts w:ascii="Arial" w:eastAsia="Times New Roman" w:hAnsi="Arial" w:cs="Arial"/>
      <w:szCs w:val="18"/>
      <w:lang w:val="de-DE" w:eastAsia="de-DE"/>
    </w:rPr>
  </w:style>
  <w:style w:type="paragraph" w:styleId="Sprechblasentext">
    <w:name w:val="Balloon Text"/>
    <w:basedOn w:val="Standard"/>
    <w:link w:val="SprechblasentextZchn"/>
    <w:semiHidden/>
    <w:rsid w:val="00DA1FC4"/>
    <w:pPr>
      <w:spacing w:line="240" w:lineRule="auto"/>
    </w:pPr>
    <w:rPr>
      <w:rFonts w:ascii="Tahoma" w:eastAsia="Times New Roman" w:hAnsi="Tahoma" w:cs="Times New Roman"/>
      <w:color w:val="auto"/>
      <w:spacing w:val="0"/>
      <w:sz w:val="16"/>
      <w:szCs w:val="16"/>
      <w:lang w:val="de-DE" w:eastAsia="de-DE"/>
    </w:rPr>
  </w:style>
  <w:style w:type="character" w:customStyle="1" w:styleId="SprechblasentextZchn">
    <w:name w:val="Sprechblasentext Zchn"/>
    <w:basedOn w:val="Absatz-Standardschriftart"/>
    <w:link w:val="Sprechblasentext"/>
    <w:semiHidden/>
    <w:rsid w:val="00DA1FC4"/>
    <w:rPr>
      <w:rFonts w:ascii="Tahoma" w:eastAsia="Times New Roman" w:hAnsi="Tahoma" w:cs="Times New Roman"/>
      <w:sz w:val="16"/>
      <w:szCs w:val="16"/>
      <w:lang w:val="de-DE" w:eastAsia="de-DE"/>
    </w:rPr>
  </w:style>
  <w:style w:type="character" w:styleId="Kommentarzeichen">
    <w:name w:val="annotation reference"/>
    <w:uiPriority w:val="99"/>
    <w:semiHidden/>
    <w:rsid w:val="00DA1FC4"/>
    <w:rPr>
      <w:sz w:val="16"/>
      <w:szCs w:val="16"/>
    </w:rPr>
  </w:style>
  <w:style w:type="paragraph" w:styleId="Kommentartext">
    <w:name w:val="annotation text"/>
    <w:basedOn w:val="Standard"/>
    <w:link w:val="KommentartextZchn"/>
    <w:semiHidden/>
    <w:rsid w:val="00DA1FC4"/>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DA1FC4"/>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rsid w:val="00DA1FC4"/>
    <w:rPr>
      <w:b/>
      <w:bCs/>
    </w:rPr>
  </w:style>
  <w:style w:type="character" w:customStyle="1" w:styleId="KommentarthemaZchn">
    <w:name w:val="Kommentarthema Zchn"/>
    <w:basedOn w:val="KommentartextZchn"/>
    <w:link w:val="Kommentarthema"/>
    <w:semiHidden/>
    <w:rsid w:val="00DA1FC4"/>
    <w:rPr>
      <w:rFonts w:ascii="Times New Roman" w:eastAsia="Times New Roman" w:hAnsi="Times New Roman" w:cs="Times New Roman"/>
      <w:b/>
      <w:bCs/>
      <w:sz w:val="20"/>
      <w:szCs w:val="20"/>
      <w:lang w:val="de-DE" w:eastAsia="de-DE"/>
    </w:rPr>
  </w:style>
  <w:style w:type="paragraph" w:customStyle="1" w:styleId="Formatvorlageberschrift2LateinVerdanaNichtKursiv">
    <w:name w:val="Formatvorlage Überschrift 2 + (Latein) Verdana Nicht Kursiv"/>
    <w:basedOn w:val="berschrift2"/>
    <w:link w:val="Formatvorlageberschrift2LateinVerdanaNichtKursivZchn"/>
    <w:rsid w:val="00DA1FC4"/>
    <w:pPr>
      <w:numPr>
        <w:numId w:val="1"/>
      </w:numPr>
      <w:tabs>
        <w:tab w:val="num" w:pos="1116"/>
      </w:tabs>
      <w:spacing w:after="240"/>
      <w:ind w:left="1116"/>
    </w:pPr>
    <w:rPr>
      <w:rFonts w:ascii="Verdana" w:eastAsia="Times New Roman" w:hAnsi="Verdana" w:cs="Arial"/>
      <w:bCs/>
      <w:color w:val="auto"/>
      <w:sz w:val="24"/>
      <w:szCs w:val="24"/>
      <w:lang w:val="de-DE" w:eastAsia="de-DE"/>
    </w:rPr>
  </w:style>
  <w:style w:type="character" w:customStyle="1" w:styleId="Formatvorlageberschrift2LateinVerdanaNichtKursivZchn">
    <w:name w:val="Formatvorlage Überschrift 2 + (Latein) Verdana Nicht Kursiv Zchn"/>
    <w:link w:val="Formatvorlageberschrift2LateinVerdanaNichtKursiv"/>
    <w:rsid w:val="00DA1FC4"/>
    <w:rPr>
      <w:rFonts w:ascii="Verdana" w:eastAsia="Times New Roman" w:hAnsi="Verdana" w:cs="Arial"/>
      <w:b/>
      <w:bCs/>
      <w:lang w:val="de-DE" w:eastAsia="de-DE"/>
    </w:rPr>
  </w:style>
  <w:style w:type="paragraph" w:customStyle="1" w:styleId="FormatvorlageTextkrper-Einzug210ptLinksVor7ptNach7pt">
    <w:name w:val="Formatvorlage Textkörper-Einzug 2 + 10 pt Links Vor:  7 pt Nach:  7 pt ..."/>
    <w:basedOn w:val="Textkrper-Einzug2"/>
    <w:rsid w:val="00DA1FC4"/>
    <w:pPr>
      <w:numPr>
        <w:numId w:val="6"/>
      </w:numPr>
      <w:pBdr>
        <w:top w:val="none" w:sz="0" w:space="0" w:color="auto"/>
        <w:left w:val="none" w:sz="0" w:space="0" w:color="auto"/>
        <w:bottom w:val="none" w:sz="0" w:space="0" w:color="auto"/>
        <w:right w:val="none" w:sz="0" w:space="0" w:color="auto"/>
      </w:pBdr>
      <w:shd w:val="clear" w:color="auto" w:fill="auto"/>
      <w:spacing w:before="140" w:after="140" w:line="240" w:lineRule="auto"/>
      <w:jc w:val="left"/>
    </w:pPr>
    <w:rPr>
      <w:rFonts w:ascii="Verdana" w:hAnsi="Verdana"/>
      <w:sz w:val="20"/>
      <w:szCs w:val="20"/>
    </w:rPr>
  </w:style>
  <w:style w:type="character" w:styleId="Hervorhebung">
    <w:name w:val="Emphasis"/>
    <w:uiPriority w:val="20"/>
    <w:qFormat/>
    <w:rsid w:val="00DA1FC4"/>
    <w:rPr>
      <w:i/>
      <w:iCs/>
    </w:rPr>
  </w:style>
  <w:style w:type="paragraph" w:customStyle="1" w:styleId="a0">
    <w:rsid w:val="00DA1FC4"/>
    <w:pPr>
      <w:spacing w:line="270" w:lineRule="atLeast"/>
    </w:pPr>
    <w:rPr>
      <w:rFonts w:cs="Times New Roman (Textkörper CS)"/>
      <w:color w:val="000000" w:themeColor="text1"/>
      <w:spacing w:val="4"/>
      <w:sz w:val="22"/>
    </w:rPr>
  </w:style>
  <w:style w:type="paragraph" w:customStyle="1" w:styleId="Style346">
    <w:name w:val="Style346"/>
    <w:basedOn w:val="Standard"/>
    <w:rsid w:val="00DA1FC4"/>
    <w:pPr>
      <w:spacing w:line="240" w:lineRule="auto"/>
      <w:ind w:left="794"/>
    </w:pPr>
    <w:rPr>
      <w:rFonts w:ascii="Arial" w:eastAsia="Arial" w:hAnsi="Arial" w:cs="Arial"/>
      <w:color w:val="auto"/>
      <w:spacing w:val="0"/>
      <w:sz w:val="20"/>
      <w:szCs w:val="20"/>
      <w:lang w:eastAsia="de-AT"/>
    </w:rPr>
  </w:style>
  <w:style w:type="character" w:styleId="BesuchterLink">
    <w:name w:val="FollowedHyperlink"/>
    <w:basedOn w:val="Absatz-Standardschriftart"/>
    <w:uiPriority w:val="99"/>
    <w:semiHidden/>
    <w:unhideWhenUsed/>
    <w:rsid w:val="00DA1FC4"/>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fg.at/breitband/Access5Ausschreibung2019/downloadcent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iki.ffg.at/bin/view/QM/FormalpruefungPrinzipien?sortcol=2;table=2;up=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mvit.gv.at/telekommunikation/breitband/foerderungen/foerderwerber/index.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ffg.at/bin/view/QM/FormalpruefungPrinzipien?sortcol=1;table=2;up=0" TargetMode="External"/><Relationship Id="rId5" Type="http://schemas.openxmlformats.org/officeDocument/2006/relationships/webSettings" Target="webSettings.xml"/><Relationship Id="rId15" Type="http://schemas.openxmlformats.org/officeDocument/2006/relationships/hyperlink" Target="https://ecall.ffg.at/tutorial"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all.ffg.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7B02CF24-899A-4899-9E8F-74D65078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9BA00E3D.dotm</Template>
  <TotalTime>0</TotalTime>
  <Pages>20</Pages>
  <Words>3943</Words>
  <Characters>24843</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Bericht ohne Deckblatt</vt:lpstr>
    </vt:vector>
  </TitlesOfParts>
  <Company/>
  <LinksUpToDate>false</LinksUpToDate>
  <CharactersWithSpaces>28729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Projektbeschreibung_Access 6. Ausschreibung</dc:title>
  <dc:subject/>
  <dc:creator>David Joerg</dc:creator>
  <cp:keywords/>
  <dc:description/>
  <cp:lastModifiedBy>Tanja Schwarz</cp:lastModifiedBy>
  <cp:revision>35</cp:revision>
  <cp:lastPrinted>2018-02-03T15:30:00Z</cp:lastPrinted>
  <dcterms:created xsi:type="dcterms:W3CDTF">2018-11-28T13:50:00Z</dcterms:created>
  <dcterms:modified xsi:type="dcterms:W3CDTF">2019-11-29T10:24:00Z</dcterms:modified>
</cp:coreProperties>
</file>