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52" w:rsidRPr="00654A14" w:rsidRDefault="00DF2352" w:rsidP="00654A14">
      <w:pPr>
        <w:pStyle w:val="CoverHeadline"/>
      </w:pPr>
    </w:p>
    <w:p w:rsidR="003553C9" w:rsidRPr="00654A14" w:rsidRDefault="003553C9" w:rsidP="00654A14">
      <w:pPr>
        <w:pStyle w:val="CoverHeadline"/>
      </w:pPr>
      <w:r w:rsidRPr="00654A14">
        <w:t>Zwischenbericht | progress report</w:t>
      </w:r>
    </w:p>
    <w:p w:rsidR="000417E8" w:rsidRPr="00654A14" w:rsidRDefault="000417E8" w:rsidP="00654A14">
      <w:pPr>
        <w:pStyle w:val="CoverHeadline"/>
      </w:pPr>
    </w:p>
    <w:p w:rsidR="00DF2352" w:rsidRPr="00880C90" w:rsidRDefault="00880C90" w:rsidP="00880C90">
      <w:pPr>
        <w:spacing w:after="120"/>
      </w:pPr>
      <w:r w:rsidRPr="00880C90">
        <w:t>Version 1.0, 02.01.2019</w:t>
      </w:r>
    </w:p>
    <w:tbl>
      <w:tblPr>
        <w:tblW w:w="94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2"/>
        <w:gridCol w:w="2551"/>
        <w:gridCol w:w="2268"/>
        <w:gridCol w:w="2557"/>
      </w:tblGrid>
      <w:tr w:rsidR="003553C9" w:rsidRPr="002620B6" w:rsidTr="00AC54B5">
        <w:trPr>
          <w:trHeight w:val="302"/>
        </w:trPr>
        <w:tc>
          <w:tcPr>
            <w:tcW w:w="2122" w:type="dxa"/>
            <w:shd w:val="clear" w:color="auto" w:fill="E6E6E6"/>
            <w:noWrap/>
            <w:vAlign w:val="center"/>
          </w:tcPr>
          <w:p w:rsidR="002620B6" w:rsidRPr="00F65133" w:rsidRDefault="003553C9" w:rsidP="00F65133">
            <w:pPr>
              <w:jc w:val="left"/>
              <w:rPr>
                <w:b/>
              </w:rPr>
            </w:pPr>
            <w:r w:rsidRPr="00F65133">
              <w:rPr>
                <w:b/>
              </w:rPr>
              <w:t>FFG Projektnummer</w:t>
            </w:r>
          </w:p>
          <w:p w:rsidR="003553C9" w:rsidRPr="00F65133" w:rsidRDefault="003553C9" w:rsidP="00F65133">
            <w:pPr>
              <w:jc w:val="left"/>
            </w:pPr>
            <w:r w:rsidRPr="00F65133">
              <w:t>FFG Project Number</w:t>
            </w:r>
          </w:p>
        </w:tc>
        <w:tc>
          <w:tcPr>
            <w:tcW w:w="2551" w:type="dxa"/>
            <w:shd w:val="clear" w:color="auto" w:fill="auto"/>
            <w:vAlign w:val="center"/>
          </w:tcPr>
          <w:p w:rsidR="003553C9" w:rsidRPr="00F65133" w:rsidRDefault="003553C9" w:rsidP="00F65133">
            <w:pPr>
              <w:jc w:val="left"/>
            </w:pPr>
          </w:p>
        </w:tc>
        <w:tc>
          <w:tcPr>
            <w:tcW w:w="2268" w:type="dxa"/>
            <w:shd w:val="clear" w:color="auto" w:fill="E6E6E6"/>
            <w:vAlign w:val="center"/>
          </w:tcPr>
          <w:p w:rsidR="003553C9" w:rsidRPr="00F65133" w:rsidRDefault="003553C9" w:rsidP="00F65133">
            <w:pPr>
              <w:jc w:val="left"/>
              <w:rPr>
                <w:b/>
              </w:rPr>
            </w:pPr>
            <w:r w:rsidRPr="00F65133">
              <w:rPr>
                <w:b/>
              </w:rPr>
              <w:t>eCall Antragsnummer</w:t>
            </w:r>
          </w:p>
          <w:p w:rsidR="003553C9" w:rsidRPr="00F65133" w:rsidRDefault="003553C9" w:rsidP="00F65133">
            <w:pPr>
              <w:jc w:val="left"/>
            </w:pPr>
            <w:r w:rsidRPr="00F65133">
              <w:t>eCall ID</w:t>
            </w:r>
          </w:p>
        </w:tc>
        <w:tc>
          <w:tcPr>
            <w:tcW w:w="2557" w:type="dxa"/>
            <w:shd w:val="clear" w:color="auto" w:fill="auto"/>
            <w:vAlign w:val="center"/>
          </w:tcPr>
          <w:p w:rsidR="003553C9" w:rsidRPr="00F65133" w:rsidRDefault="003553C9" w:rsidP="00F65133">
            <w:pPr>
              <w:jc w:val="left"/>
            </w:pPr>
          </w:p>
        </w:tc>
      </w:tr>
      <w:tr w:rsidR="003553C9" w:rsidRPr="002620B6" w:rsidTr="00AC54B5">
        <w:trPr>
          <w:trHeight w:val="302"/>
        </w:trPr>
        <w:tc>
          <w:tcPr>
            <w:tcW w:w="2122" w:type="dxa"/>
            <w:shd w:val="clear" w:color="auto" w:fill="E6E6E6"/>
            <w:noWrap/>
            <w:vAlign w:val="center"/>
          </w:tcPr>
          <w:p w:rsidR="002620B6" w:rsidRPr="00F65133" w:rsidRDefault="003553C9" w:rsidP="00F65133">
            <w:pPr>
              <w:jc w:val="left"/>
              <w:rPr>
                <w:b/>
              </w:rPr>
            </w:pPr>
            <w:r w:rsidRPr="00F65133">
              <w:rPr>
                <w:b/>
              </w:rPr>
              <w:t>Kurztitel</w:t>
            </w:r>
          </w:p>
          <w:p w:rsidR="003553C9" w:rsidRPr="00F65133" w:rsidRDefault="003553C9" w:rsidP="00F65133">
            <w:pPr>
              <w:jc w:val="left"/>
            </w:pPr>
            <w:r w:rsidRPr="00F65133">
              <w:t>Short Title</w:t>
            </w:r>
          </w:p>
        </w:tc>
        <w:tc>
          <w:tcPr>
            <w:tcW w:w="2551" w:type="dxa"/>
            <w:shd w:val="clear" w:color="auto" w:fill="auto"/>
            <w:vAlign w:val="center"/>
          </w:tcPr>
          <w:p w:rsidR="003553C9" w:rsidRPr="00F65133" w:rsidRDefault="003553C9" w:rsidP="00F65133">
            <w:pPr>
              <w:jc w:val="left"/>
            </w:pPr>
            <w:r w:rsidRPr="00F65133">
              <w:t>[Akronym]</w:t>
            </w:r>
          </w:p>
        </w:tc>
        <w:tc>
          <w:tcPr>
            <w:tcW w:w="2268" w:type="dxa"/>
            <w:shd w:val="clear" w:color="auto" w:fill="E6E6E6"/>
            <w:vAlign w:val="center"/>
          </w:tcPr>
          <w:p w:rsidR="003553C9" w:rsidRPr="00F65133" w:rsidRDefault="003553C9" w:rsidP="00F65133">
            <w:pPr>
              <w:jc w:val="left"/>
              <w:rPr>
                <w:b/>
              </w:rPr>
            </w:pPr>
            <w:r w:rsidRPr="00F65133">
              <w:rPr>
                <w:b/>
              </w:rPr>
              <w:t>FörderungsnehmerIn</w:t>
            </w:r>
          </w:p>
          <w:p w:rsidR="003553C9" w:rsidRPr="00F65133" w:rsidRDefault="003553C9" w:rsidP="00F65133">
            <w:pPr>
              <w:jc w:val="left"/>
            </w:pPr>
            <w:r w:rsidRPr="00F65133">
              <w:t>Funding Recipient</w:t>
            </w:r>
          </w:p>
        </w:tc>
        <w:tc>
          <w:tcPr>
            <w:tcW w:w="2557" w:type="dxa"/>
            <w:shd w:val="clear" w:color="auto" w:fill="auto"/>
            <w:vAlign w:val="center"/>
          </w:tcPr>
          <w:p w:rsidR="003553C9" w:rsidRPr="00F65133" w:rsidRDefault="003553C9" w:rsidP="00F65133">
            <w:pPr>
              <w:jc w:val="left"/>
            </w:pPr>
            <w:r w:rsidRPr="00F65133">
              <w:t>[Organisation]</w:t>
            </w:r>
          </w:p>
        </w:tc>
      </w:tr>
      <w:tr w:rsidR="002620B6" w:rsidRPr="002620B6" w:rsidTr="00AC54B5">
        <w:trPr>
          <w:trHeight w:val="302"/>
        </w:trPr>
        <w:tc>
          <w:tcPr>
            <w:tcW w:w="2122" w:type="dxa"/>
            <w:shd w:val="clear" w:color="auto" w:fill="E6E6E6"/>
            <w:noWrap/>
            <w:vAlign w:val="center"/>
          </w:tcPr>
          <w:p w:rsidR="002620B6" w:rsidRPr="00F65133" w:rsidRDefault="002620B6" w:rsidP="00F65133">
            <w:pPr>
              <w:jc w:val="left"/>
              <w:rPr>
                <w:b/>
              </w:rPr>
            </w:pPr>
            <w:r w:rsidRPr="00F65133">
              <w:rPr>
                <w:b/>
              </w:rPr>
              <w:t>Ansprechperson Projektleitung</w:t>
            </w:r>
          </w:p>
          <w:p w:rsidR="002620B6" w:rsidRPr="00F65133" w:rsidRDefault="002620B6" w:rsidP="00F65133">
            <w:pPr>
              <w:jc w:val="left"/>
            </w:pPr>
            <w:r w:rsidRPr="00F65133">
              <w:t xml:space="preserve">Contact Person </w:t>
            </w:r>
          </w:p>
          <w:p w:rsidR="002620B6" w:rsidRPr="002620B6" w:rsidRDefault="002620B6" w:rsidP="00F65133">
            <w:pPr>
              <w:jc w:val="left"/>
              <w:rPr>
                <w:b/>
                <w:lang w:eastAsia="de-DE"/>
              </w:rPr>
            </w:pPr>
            <w:r w:rsidRPr="00F65133">
              <w:t>Project management</w:t>
            </w:r>
          </w:p>
        </w:tc>
        <w:tc>
          <w:tcPr>
            <w:tcW w:w="2551" w:type="dxa"/>
            <w:shd w:val="clear" w:color="auto" w:fill="auto"/>
            <w:vAlign w:val="center"/>
          </w:tcPr>
          <w:p w:rsidR="002620B6" w:rsidRPr="00F65133" w:rsidRDefault="002620B6" w:rsidP="00F65133">
            <w:pPr>
              <w:jc w:val="left"/>
            </w:pPr>
            <w:r w:rsidRPr="00F65133">
              <w:t xml:space="preserve">[Name] </w:t>
            </w:r>
          </w:p>
          <w:p w:rsidR="002620B6" w:rsidRPr="00F65133" w:rsidRDefault="002620B6" w:rsidP="00F65133">
            <w:pPr>
              <w:jc w:val="left"/>
            </w:pPr>
            <w:r w:rsidRPr="00F65133">
              <w:t xml:space="preserve">[Telefon] </w:t>
            </w:r>
          </w:p>
          <w:p w:rsidR="002620B6" w:rsidRPr="00F65133" w:rsidRDefault="002620B6" w:rsidP="00F65133">
            <w:pPr>
              <w:jc w:val="left"/>
            </w:pPr>
            <w:r w:rsidRPr="00F65133">
              <w:t>[email]</w:t>
            </w:r>
          </w:p>
        </w:tc>
        <w:tc>
          <w:tcPr>
            <w:tcW w:w="2268" w:type="dxa"/>
            <w:shd w:val="clear" w:color="auto" w:fill="E6E6E6"/>
            <w:vAlign w:val="center"/>
          </w:tcPr>
          <w:p w:rsidR="002620B6" w:rsidRPr="00F65133" w:rsidRDefault="002620B6" w:rsidP="00F65133">
            <w:pPr>
              <w:jc w:val="left"/>
              <w:rPr>
                <w:b/>
              </w:rPr>
            </w:pPr>
            <w:r w:rsidRPr="00F65133">
              <w:rPr>
                <w:b/>
              </w:rPr>
              <w:t>Ansprechperson Controlling</w:t>
            </w:r>
          </w:p>
          <w:p w:rsidR="002620B6" w:rsidRPr="00F65133" w:rsidRDefault="002620B6" w:rsidP="00F65133">
            <w:pPr>
              <w:jc w:val="left"/>
            </w:pPr>
            <w:r w:rsidRPr="00F65133">
              <w:t>Contact Person Controlling</w:t>
            </w:r>
          </w:p>
        </w:tc>
        <w:tc>
          <w:tcPr>
            <w:tcW w:w="2557" w:type="dxa"/>
            <w:shd w:val="clear" w:color="auto" w:fill="auto"/>
            <w:vAlign w:val="center"/>
          </w:tcPr>
          <w:p w:rsidR="002620B6" w:rsidRPr="00F65133" w:rsidRDefault="002620B6" w:rsidP="00F65133">
            <w:pPr>
              <w:jc w:val="left"/>
            </w:pPr>
            <w:r w:rsidRPr="00F65133">
              <w:t xml:space="preserve">[Name] </w:t>
            </w:r>
          </w:p>
          <w:p w:rsidR="002620B6" w:rsidRPr="00F65133" w:rsidRDefault="002620B6" w:rsidP="00F65133">
            <w:pPr>
              <w:jc w:val="left"/>
            </w:pPr>
            <w:r w:rsidRPr="00F65133">
              <w:t xml:space="preserve">[Telefon] </w:t>
            </w:r>
          </w:p>
          <w:p w:rsidR="002620B6" w:rsidRPr="00F65133" w:rsidRDefault="002620B6" w:rsidP="00F65133">
            <w:pPr>
              <w:jc w:val="left"/>
            </w:pPr>
            <w:r w:rsidRPr="00F65133">
              <w:t>[email]</w:t>
            </w:r>
          </w:p>
        </w:tc>
      </w:tr>
      <w:tr w:rsidR="003553C9" w:rsidRPr="002620B6" w:rsidTr="00AC54B5">
        <w:trPr>
          <w:trHeight w:val="302"/>
        </w:trPr>
        <w:tc>
          <w:tcPr>
            <w:tcW w:w="2122" w:type="dxa"/>
            <w:shd w:val="clear" w:color="auto" w:fill="E6E6E6"/>
            <w:noWrap/>
            <w:vAlign w:val="center"/>
          </w:tcPr>
          <w:p w:rsidR="003553C9" w:rsidRPr="00F65133" w:rsidRDefault="003553C9" w:rsidP="00F65133">
            <w:pPr>
              <w:jc w:val="left"/>
              <w:rPr>
                <w:b/>
              </w:rPr>
            </w:pPr>
            <w:r w:rsidRPr="00F65133">
              <w:rPr>
                <w:b/>
              </w:rPr>
              <w:t>Laufzeit in Monaten</w:t>
            </w:r>
          </w:p>
          <w:p w:rsidR="003553C9" w:rsidRPr="00F65133" w:rsidRDefault="003553C9" w:rsidP="00F65133">
            <w:pPr>
              <w:jc w:val="left"/>
            </w:pPr>
            <w:r w:rsidRPr="00F65133">
              <w:t>Duration in Months</w:t>
            </w:r>
          </w:p>
        </w:tc>
        <w:tc>
          <w:tcPr>
            <w:tcW w:w="2551" w:type="dxa"/>
            <w:shd w:val="clear" w:color="auto" w:fill="auto"/>
            <w:vAlign w:val="center"/>
          </w:tcPr>
          <w:p w:rsidR="003553C9" w:rsidRPr="00F65133" w:rsidRDefault="003553C9" w:rsidP="00F65133">
            <w:pPr>
              <w:jc w:val="left"/>
            </w:pPr>
          </w:p>
        </w:tc>
        <w:tc>
          <w:tcPr>
            <w:tcW w:w="2268" w:type="dxa"/>
            <w:shd w:val="clear" w:color="auto" w:fill="E6E6E6"/>
            <w:vAlign w:val="center"/>
          </w:tcPr>
          <w:p w:rsidR="003553C9" w:rsidRPr="00F65133" w:rsidRDefault="003553C9" w:rsidP="00F65133">
            <w:pPr>
              <w:jc w:val="left"/>
              <w:rPr>
                <w:b/>
              </w:rPr>
            </w:pPr>
            <w:r w:rsidRPr="00F65133">
              <w:rPr>
                <w:b/>
              </w:rPr>
              <w:t>Berichtszeitraum</w:t>
            </w:r>
            <w:r w:rsidR="00770236">
              <w:rPr>
                <w:b/>
              </w:rPr>
              <w:t xml:space="preserve"> (JB)</w:t>
            </w:r>
          </w:p>
          <w:p w:rsidR="003553C9" w:rsidRPr="00F65133" w:rsidRDefault="003553C9" w:rsidP="00F65133">
            <w:pPr>
              <w:jc w:val="left"/>
            </w:pPr>
            <w:r w:rsidRPr="00F65133">
              <w:t>Reporting Period</w:t>
            </w:r>
          </w:p>
        </w:tc>
        <w:tc>
          <w:tcPr>
            <w:tcW w:w="2557" w:type="dxa"/>
            <w:shd w:val="clear" w:color="auto" w:fill="auto"/>
            <w:vAlign w:val="center"/>
          </w:tcPr>
          <w:p w:rsidR="003553C9" w:rsidRPr="00F65133" w:rsidRDefault="006229D9" w:rsidP="00F65133">
            <w:pPr>
              <w:jc w:val="left"/>
            </w:pPr>
            <w:r>
              <w:t>von [TT.MM.JJJJ]</w:t>
            </w:r>
            <w:r>
              <w:br/>
              <w:t>bis</w:t>
            </w:r>
            <w:r w:rsidR="003553C9" w:rsidRPr="00F65133">
              <w:t xml:space="preserve"> [TT.MM.JJJJ]</w:t>
            </w:r>
          </w:p>
        </w:tc>
      </w:tr>
      <w:tr w:rsidR="003553C9" w:rsidRPr="002620B6" w:rsidTr="00AC54B5">
        <w:trPr>
          <w:trHeight w:val="302"/>
        </w:trPr>
        <w:tc>
          <w:tcPr>
            <w:tcW w:w="2122" w:type="dxa"/>
            <w:shd w:val="clear" w:color="auto" w:fill="E6E6E6"/>
            <w:noWrap/>
            <w:vAlign w:val="center"/>
          </w:tcPr>
          <w:p w:rsidR="003553C9" w:rsidRPr="00F65133" w:rsidRDefault="003553C9" w:rsidP="00F65133">
            <w:pPr>
              <w:jc w:val="left"/>
              <w:rPr>
                <w:b/>
              </w:rPr>
            </w:pPr>
            <w:r w:rsidRPr="00F65133">
              <w:rPr>
                <w:b/>
              </w:rPr>
              <w:t xml:space="preserve">Förderbare Gesamtkosten </w:t>
            </w:r>
          </w:p>
          <w:p w:rsidR="003553C9" w:rsidRPr="00F65133" w:rsidRDefault="003553C9" w:rsidP="00F65133">
            <w:pPr>
              <w:jc w:val="left"/>
            </w:pPr>
            <w:r w:rsidRPr="00F65133">
              <w:t>Eligible Total Costs</w:t>
            </w:r>
          </w:p>
        </w:tc>
        <w:tc>
          <w:tcPr>
            <w:tcW w:w="2551" w:type="dxa"/>
            <w:shd w:val="clear" w:color="auto" w:fill="auto"/>
            <w:vAlign w:val="center"/>
          </w:tcPr>
          <w:p w:rsidR="003553C9" w:rsidRPr="00F65133" w:rsidRDefault="002620B6" w:rsidP="00F65133">
            <w:pPr>
              <w:jc w:val="left"/>
            </w:pPr>
            <w:r w:rsidRPr="00F65133">
              <w:t>€</w:t>
            </w:r>
          </w:p>
        </w:tc>
        <w:tc>
          <w:tcPr>
            <w:tcW w:w="2268" w:type="dxa"/>
            <w:shd w:val="clear" w:color="auto" w:fill="E6E6E6"/>
            <w:vAlign w:val="center"/>
          </w:tcPr>
          <w:p w:rsidR="003553C9" w:rsidRPr="00F65133" w:rsidRDefault="003553C9" w:rsidP="00F65133">
            <w:pPr>
              <w:jc w:val="left"/>
              <w:rPr>
                <w:b/>
              </w:rPr>
            </w:pPr>
            <w:r w:rsidRPr="00F65133">
              <w:rPr>
                <w:b/>
              </w:rPr>
              <w:t>max. Bundesförderung</w:t>
            </w:r>
          </w:p>
          <w:p w:rsidR="003553C9" w:rsidRPr="00F65133" w:rsidRDefault="003553C9" w:rsidP="00F65133">
            <w:pPr>
              <w:jc w:val="left"/>
            </w:pPr>
            <w:r w:rsidRPr="00F65133">
              <w:t>max. Federal Funding</w:t>
            </w:r>
          </w:p>
        </w:tc>
        <w:tc>
          <w:tcPr>
            <w:tcW w:w="2557" w:type="dxa"/>
            <w:shd w:val="clear" w:color="auto" w:fill="auto"/>
            <w:vAlign w:val="center"/>
          </w:tcPr>
          <w:p w:rsidR="003553C9" w:rsidRPr="00F65133" w:rsidRDefault="002620B6" w:rsidP="00F65133">
            <w:pPr>
              <w:jc w:val="left"/>
            </w:pPr>
            <w:r w:rsidRPr="00F65133">
              <w:t>€</w:t>
            </w:r>
          </w:p>
        </w:tc>
      </w:tr>
      <w:tr w:rsidR="002620B6" w:rsidRPr="002620B6" w:rsidTr="00AC54B5">
        <w:trPr>
          <w:trHeight w:val="302"/>
        </w:trPr>
        <w:tc>
          <w:tcPr>
            <w:tcW w:w="2122" w:type="dxa"/>
            <w:shd w:val="clear" w:color="auto" w:fill="E6E6E6"/>
            <w:noWrap/>
            <w:vAlign w:val="center"/>
          </w:tcPr>
          <w:p w:rsidR="002620B6" w:rsidRPr="00F65133" w:rsidRDefault="002620B6" w:rsidP="00F65133">
            <w:pPr>
              <w:jc w:val="left"/>
              <w:rPr>
                <w:b/>
              </w:rPr>
            </w:pPr>
            <w:r w:rsidRPr="00F65133">
              <w:rPr>
                <w:b/>
              </w:rPr>
              <w:t xml:space="preserve">Bericht Nr. </w:t>
            </w:r>
          </w:p>
          <w:p w:rsidR="002620B6" w:rsidRPr="00F65133" w:rsidRDefault="002620B6" w:rsidP="00F65133">
            <w:pPr>
              <w:jc w:val="left"/>
            </w:pPr>
            <w:r w:rsidRPr="00F65133">
              <w:t>Report No.</w:t>
            </w:r>
          </w:p>
        </w:tc>
        <w:tc>
          <w:tcPr>
            <w:tcW w:w="2551" w:type="dxa"/>
            <w:shd w:val="clear" w:color="auto" w:fill="auto"/>
            <w:vAlign w:val="center"/>
          </w:tcPr>
          <w:p w:rsidR="002620B6" w:rsidRPr="00F65133" w:rsidRDefault="002620B6" w:rsidP="00F65133">
            <w:pPr>
              <w:jc w:val="left"/>
            </w:pPr>
          </w:p>
        </w:tc>
        <w:tc>
          <w:tcPr>
            <w:tcW w:w="2268" w:type="dxa"/>
            <w:shd w:val="clear" w:color="auto" w:fill="E6E6E6"/>
            <w:vAlign w:val="center"/>
          </w:tcPr>
          <w:p w:rsidR="002620B6" w:rsidRPr="00F65133" w:rsidRDefault="002620B6" w:rsidP="00F65133">
            <w:pPr>
              <w:jc w:val="left"/>
              <w:rPr>
                <w:b/>
              </w:rPr>
            </w:pPr>
            <w:r w:rsidRPr="00F65133">
              <w:rPr>
                <w:b/>
              </w:rPr>
              <w:t xml:space="preserve">max. Landesförderung </w:t>
            </w:r>
          </w:p>
          <w:p w:rsidR="002620B6" w:rsidRPr="00F65133" w:rsidRDefault="002620B6" w:rsidP="00F65133">
            <w:pPr>
              <w:jc w:val="left"/>
            </w:pPr>
            <w:r w:rsidRPr="00F65133">
              <w:t>max. Provincial Funding</w:t>
            </w:r>
          </w:p>
        </w:tc>
        <w:tc>
          <w:tcPr>
            <w:tcW w:w="2557" w:type="dxa"/>
            <w:shd w:val="clear" w:color="auto" w:fill="auto"/>
            <w:vAlign w:val="center"/>
          </w:tcPr>
          <w:p w:rsidR="002620B6" w:rsidRPr="00F65133" w:rsidRDefault="002620B6" w:rsidP="00F65133">
            <w:pPr>
              <w:jc w:val="left"/>
            </w:pPr>
            <w:r w:rsidRPr="00F65133">
              <w:t>€</w:t>
            </w:r>
          </w:p>
        </w:tc>
      </w:tr>
      <w:tr w:rsidR="003553C9" w:rsidRPr="002620B6" w:rsidTr="00AC54B5">
        <w:trPr>
          <w:trHeight w:val="302"/>
        </w:trPr>
        <w:tc>
          <w:tcPr>
            <w:tcW w:w="2122" w:type="dxa"/>
            <w:shd w:val="clear" w:color="auto" w:fill="E6E6E6"/>
            <w:noWrap/>
            <w:vAlign w:val="center"/>
          </w:tcPr>
          <w:p w:rsidR="00F65133" w:rsidRDefault="002620B6" w:rsidP="00F65133">
            <w:pPr>
              <w:jc w:val="left"/>
              <w:rPr>
                <w:b/>
              </w:rPr>
            </w:pPr>
            <w:r w:rsidRPr="00F65133">
              <w:rPr>
                <w:b/>
              </w:rPr>
              <w:t xml:space="preserve">Bericht erstellt am </w:t>
            </w:r>
          </w:p>
          <w:p w:rsidR="003553C9" w:rsidRPr="00F65133" w:rsidRDefault="002620B6" w:rsidP="00F65133">
            <w:pPr>
              <w:jc w:val="left"/>
            </w:pPr>
            <w:r w:rsidRPr="00F65133">
              <w:t>Report created on</w:t>
            </w:r>
          </w:p>
        </w:tc>
        <w:tc>
          <w:tcPr>
            <w:tcW w:w="2551" w:type="dxa"/>
            <w:shd w:val="clear" w:color="auto" w:fill="auto"/>
            <w:vAlign w:val="center"/>
          </w:tcPr>
          <w:p w:rsidR="003553C9" w:rsidRPr="00F65133" w:rsidRDefault="002620B6" w:rsidP="00F65133">
            <w:pPr>
              <w:jc w:val="left"/>
            </w:pPr>
            <w:r w:rsidRPr="00F65133">
              <w:t>[TT.MM.JJJJ]</w:t>
            </w:r>
          </w:p>
        </w:tc>
        <w:tc>
          <w:tcPr>
            <w:tcW w:w="2268" w:type="dxa"/>
            <w:shd w:val="clear" w:color="auto" w:fill="E6E6E6"/>
            <w:vAlign w:val="center"/>
          </w:tcPr>
          <w:p w:rsidR="00F65133" w:rsidRDefault="002620B6" w:rsidP="00F65133">
            <w:pPr>
              <w:jc w:val="left"/>
              <w:rPr>
                <w:b/>
              </w:rPr>
            </w:pPr>
            <w:r w:rsidRPr="00F65133">
              <w:rPr>
                <w:b/>
              </w:rPr>
              <w:t xml:space="preserve">Bericht erstellt von </w:t>
            </w:r>
          </w:p>
          <w:p w:rsidR="003553C9" w:rsidRPr="00F65133" w:rsidRDefault="002620B6" w:rsidP="00F65133">
            <w:pPr>
              <w:jc w:val="left"/>
            </w:pPr>
            <w:r w:rsidRPr="00F65133">
              <w:t>Report created by</w:t>
            </w:r>
          </w:p>
        </w:tc>
        <w:tc>
          <w:tcPr>
            <w:tcW w:w="2557" w:type="dxa"/>
            <w:shd w:val="clear" w:color="auto" w:fill="auto"/>
            <w:vAlign w:val="center"/>
          </w:tcPr>
          <w:p w:rsidR="003553C9" w:rsidRPr="00F65133" w:rsidRDefault="002620B6" w:rsidP="00F65133">
            <w:pPr>
              <w:jc w:val="left"/>
            </w:pPr>
            <w:r w:rsidRPr="00F65133">
              <w:t xml:space="preserve">[Name] </w:t>
            </w:r>
          </w:p>
        </w:tc>
      </w:tr>
    </w:tbl>
    <w:p w:rsidR="00D3464D" w:rsidRPr="003C5773" w:rsidRDefault="00D3464D" w:rsidP="00AE7C52">
      <w:pPr>
        <w:pStyle w:val="blauerInfotext"/>
      </w:pPr>
    </w:p>
    <w:p w:rsidR="00E6343B" w:rsidRPr="003C5773" w:rsidRDefault="00E6343B" w:rsidP="00AE7C52">
      <w:pPr>
        <w:pStyle w:val="blauerInfotext"/>
      </w:pPr>
      <w:r w:rsidRPr="003C5773">
        <w:t>Dieser</w:t>
      </w:r>
      <w:r w:rsidR="00770236" w:rsidRPr="003C5773">
        <w:t xml:space="preserve"> Beric</w:t>
      </w:r>
      <w:r w:rsidR="003A077A" w:rsidRPr="003C5773">
        <w:t>h</w:t>
      </w:r>
      <w:r w:rsidR="005B2239" w:rsidRPr="003C5773">
        <w:t>t ist ein Jahresbericht (JB)</w:t>
      </w:r>
      <w:r w:rsidR="009F7DD6" w:rsidRPr="003C5773">
        <w:t xml:space="preserve">, </w:t>
      </w:r>
      <w:r w:rsidRPr="003C5773">
        <w:t xml:space="preserve">eine halbjährliche Berichtslegung </w:t>
      </w:r>
      <w:r w:rsidR="003A077A" w:rsidRPr="003C5773">
        <w:t>ist nicht mehr erforderlich.</w:t>
      </w:r>
    </w:p>
    <w:p w:rsidR="00D3464D" w:rsidRPr="003C5773" w:rsidRDefault="003553C9" w:rsidP="00AE7C52">
      <w:pPr>
        <w:pStyle w:val="blauerInfotext"/>
      </w:pPr>
      <w:r w:rsidRPr="003C5773">
        <w:t xml:space="preserve">Der Bericht kann in deutscher oder englischer Sprache verfasst werden. </w:t>
      </w:r>
    </w:p>
    <w:p w:rsidR="00D3464D" w:rsidRPr="003C5773" w:rsidRDefault="003553C9" w:rsidP="00AE7C52">
      <w:pPr>
        <w:pStyle w:val="blauerInfotext"/>
      </w:pPr>
      <w:r w:rsidRPr="003C5773">
        <w:t xml:space="preserve">Bitte beschränken Sie die Berichtslegung auf das Wesentliche und fassen Sie sich kurz. </w:t>
      </w:r>
    </w:p>
    <w:p w:rsidR="003553C9" w:rsidRPr="003C5773" w:rsidRDefault="003553C9" w:rsidP="00AE7C52">
      <w:pPr>
        <w:pStyle w:val="blauerInfotext"/>
      </w:pPr>
      <w:r w:rsidRPr="003C5773">
        <w:t>Die in blauer Schrift angeführten Hinweise sind zu beachten und können gelöscht werden.</w:t>
      </w:r>
    </w:p>
    <w:p w:rsidR="00445538" w:rsidRPr="003C5773" w:rsidRDefault="00445538" w:rsidP="00AE7C52">
      <w:pPr>
        <w:pStyle w:val="blauerInfotext"/>
      </w:pPr>
    </w:p>
    <w:p w:rsidR="003553C9" w:rsidRPr="00F65133" w:rsidRDefault="003553C9" w:rsidP="00AE7C52">
      <w:pPr>
        <w:pStyle w:val="blauerInfotext"/>
      </w:pPr>
      <w:r w:rsidRPr="00F65133">
        <w:br w:type="page"/>
      </w:r>
    </w:p>
    <w:p w:rsidR="003553C9" w:rsidRPr="003C5773" w:rsidRDefault="003553C9" w:rsidP="00AE7C52">
      <w:pPr>
        <w:pStyle w:val="blauerInfotext"/>
      </w:pPr>
      <w:r w:rsidRPr="003C5773">
        <w:lastRenderedPageBreak/>
        <w:t>01 Einleitung</w:t>
      </w:r>
    </w:p>
    <w:p w:rsidR="00232EB0" w:rsidRPr="003C5773" w:rsidRDefault="00232EB0" w:rsidP="00AE7C52">
      <w:pPr>
        <w:pStyle w:val="blauerInfotext"/>
      </w:pPr>
      <w:r w:rsidRPr="003C5773">
        <w:t>Die zentrale Funktion des Monitoring- und Berichtswesens der FFG ist der Nachweis der widmungsgemäßen Mittelverwendung und damit die Basis für die Auszahlung der Förderungen. Darüber hinaus werden im COMET-Monitoring-System Daten als Basis für laufende statistische Auswertungen und für die Zwischenevaluierungen gesammelt. Die FFG gibt dem Zentrum eine entsprechende Rückmeldung, wenn zentrale Daten außerhalb des Zielkorridors liegen. Die FFG führt während der Laufzeit des geförderten COMET-Zentrums auch Prüfungen vor Ort durch.</w:t>
      </w:r>
    </w:p>
    <w:p w:rsidR="00232EB0" w:rsidRPr="003C5773" w:rsidRDefault="00232EB0" w:rsidP="00AE7C52">
      <w:pPr>
        <w:pStyle w:val="blauerInfotext"/>
      </w:pPr>
      <w:r w:rsidRPr="003C5773">
        <w:t>Wichtige Hinweise zum Berichtswesen finden Sie im COMET-Ausschreibungsleitfaden für COMET-Zentren (K1) der 5. Ausschreibung (Version 1.0 gültig ab 04.12.2017), siehe insbes. Kapitel 8 betreffend Auszahlung der Förderungsraten, Berichtslegung, Kommunikation von Projektänderungen sowie Kapitel 5 betreffend Förderungskonditionen.</w:t>
      </w:r>
    </w:p>
    <w:p w:rsidR="00232EB0" w:rsidRPr="003C5773" w:rsidRDefault="00232EB0" w:rsidP="00AE7C52">
      <w:pPr>
        <w:pStyle w:val="blauerInfotext"/>
      </w:pPr>
      <w:r w:rsidRPr="003C5773">
        <w:t xml:space="preserve">Detailinformationen zu anerkennbaren und nicht anerkennbaren Kosten sind im „Leitfaden zur Behandlung der Projektkosten in Förderungsansuchen und Berichten“ unter der Webadresse </w:t>
      </w:r>
      <w:hyperlink r:id="rId8" w:history="1">
        <w:r w:rsidRPr="003C5773">
          <w:rPr>
            <w:rStyle w:val="Hyperlink"/>
            <w:color w:val="306895" w:themeColor="accent2" w:themeShade="BF"/>
            <w:u w:val="none"/>
          </w:rPr>
          <w:t>www.ffg.at/rechtfinanzen/kostenleitfaden/version-21</w:t>
        </w:r>
      </w:hyperlink>
      <w:r w:rsidRPr="003C5773">
        <w:t xml:space="preserve"> festgelegt. Für die 5. Ausschreibung der COMET-Zentren (K1) 1. Förderungsperiode gilt gemäß Förderungsvertrag der Kostenleitfaden in der Version 2.1. COMET-spezifische Regelungen sind im Ausschreibungsleitfaden enthalten.</w:t>
      </w:r>
    </w:p>
    <w:p w:rsidR="00232EB0" w:rsidRPr="003C5773" w:rsidRDefault="00232EB0" w:rsidP="00AE7C52">
      <w:pPr>
        <w:pStyle w:val="blauerInfotext"/>
      </w:pPr>
      <w:r w:rsidRPr="003C5773">
        <w:t>Das genehmigte Vorhaben bezieht sich auf das eingereichte Förderungsansuchen inklusive der genehmigten Auflagen und Bedingungen sowie dem gemäß der Förderungsempfehlung adaptierten Zentrumsplan. Der Zentrumsplan ist Vertragsbestandteil und umfasst einen inhaltlichen Teil sowie einen Tabellenteil (Annex 1 Cost Plan und Annex 2 Target Values).</w:t>
      </w:r>
    </w:p>
    <w:p w:rsidR="00D3464D" w:rsidRPr="003C5773" w:rsidRDefault="00D3464D" w:rsidP="00AE7C52">
      <w:pPr>
        <w:pStyle w:val="blauerInfotext"/>
      </w:pPr>
    </w:p>
    <w:p w:rsidR="003553C9" w:rsidRPr="003C5773" w:rsidRDefault="003553C9" w:rsidP="00AE7C52">
      <w:pPr>
        <w:pStyle w:val="blauerInfotext"/>
      </w:pPr>
      <w:r w:rsidRPr="003C5773">
        <w:t>02 Einreichmodalitäten</w:t>
      </w:r>
    </w:p>
    <w:p w:rsidR="00780E32" w:rsidRPr="003C5773" w:rsidRDefault="009031B2" w:rsidP="00AE7C52">
      <w:pPr>
        <w:pStyle w:val="blauerInfotext"/>
      </w:pPr>
      <w:r w:rsidRPr="003C5773">
        <w:t xml:space="preserve">Innerhalb eines Monats nach den im Förderungsvertrag festgelegten Berichtslegungsterminen sind jeweils ein fachlicher </w:t>
      </w:r>
      <w:r w:rsidR="00780E32" w:rsidRPr="003C5773">
        <w:t>Zwischenbericht inklusive den Monitoringdaten (Monitoringtabellen) sowie eine Zwischenabrechnung via Berichtsfunktion des eCall-Systems vorzulegen (Jahresbericht).</w:t>
      </w:r>
    </w:p>
    <w:p w:rsidR="004478E7" w:rsidRPr="003C5773" w:rsidRDefault="004478E7" w:rsidP="00AE7C52">
      <w:pPr>
        <w:pStyle w:val="blauerInfotext"/>
      </w:pPr>
      <w:r w:rsidRPr="003C5773">
        <w:t>Die Abrechnung der Kosten der Partner sowie des Zentrums erfolgt direkt im eCall (siehe „FAQ COMET-Zentren eCall“. Darüber</w:t>
      </w:r>
      <w:r w:rsidR="00053BAB" w:rsidRPr="003C5773">
        <w:t xml:space="preserve"> </w:t>
      </w:r>
      <w:r w:rsidRPr="003C5773">
        <w:t xml:space="preserve">hinaus sind die „Kostentabellen kumuliert Zentrum“ (siehe </w:t>
      </w:r>
      <w:r w:rsidR="00053BAB" w:rsidRPr="003C5773">
        <w:t>E</w:t>
      </w:r>
      <w:r w:rsidRPr="003C5773">
        <w:t>xcel</w:t>
      </w:r>
      <w:r w:rsidR="00053BAB" w:rsidRPr="003C5773">
        <w:t>-</w:t>
      </w:r>
      <w:r w:rsidRPr="003C5773">
        <w:t xml:space="preserve">Vorlage) zu übermitteln. </w:t>
      </w:r>
    </w:p>
    <w:p w:rsidR="009031B2" w:rsidRPr="003C5773" w:rsidRDefault="009031B2" w:rsidP="00AE7C52">
      <w:pPr>
        <w:pStyle w:val="blauerInfotext"/>
      </w:pPr>
      <w:r w:rsidRPr="003C5773">
        <w:t xml:space="preserve">Zur Berichtserstellung müssen die vorgegebenen Formularvorlagen verwendet werden (siehe COMET-Downloadcenter auf der FFG-Website </w:t>
      </w:r>
      <w:hyperlink r:id="rId9" w:anchor="Anker_4_Berichtswesen" w:history="1">
        <w:r w:rsidRPr="003C5773">
          <w:rPr>
            <w:rStyle w:val="Hyperlink"/>
            <w:color w:val="306895" w:themeColor="accent2" w:themeShade="BF"/>
            <w:u w:val="none"/>
          </w:rPr>
          <w:t>www.ffg.at/page/comet-downloadcenter#Anker_4_Berichtswesen</w:t>
        </w:r>
      </w:hyperlink>
      <w:r w:rsidR="002620B6" w:rsidRPr="003C5773">
        <w:t>.</w:t>
      </w:r>
    </w:p>
    <w:p w:rsidR="004478E7" w:rsidRPr="003C5773" w:rsidRDefault="009031B2" w:rsidP="00AE7C52">
      <w:pPr>
        <w:pStyle w:val="blauerInfotext"/>
      </w:pPr>
      <w:r w:rsidRPr="003C5773">
        <w:t xml:space="preserve">Die Jahresberichte dokumentieren das gesamte vergangene Förderungsjahr sowie das Budget für das Folgejahr. </w:t>
      </w:r>
    </w:p>
    <w:p w:rsidR="009031B2" w:rsidRPr="003C5773" w:rsidRDefault="009031B2" w:rsidP="00AE7C52">
      <w:pPr>
        <w:pStyle w:val="blauerInfotext"/>
      </w:pPr>
      <w:r w:rsidRPr="003C5773">
        <w:t>Innerhalb von 3 Monaten nach Ende der Förderungsperiode sind ein fachlicher Endbericht sowie eine Endabrechnung via Berichtsfunktion des eCall-Systems zu legen.</w:t>
      </w:r>
      <w:r w:rsidR="004478E7" w:rsidRPr="003C5773">
        <w:t xml:space="preserve"> Gemäß Evaluierungskonzept ist am Ende der Laufzeit eine Ex-Post-Evaluierung vorgesehen. Gegenstand der Ex-Post Evaluierung sind die Ergebnisse der Forschungsarbeiten und die Erreichung der Ziele über die gesamte Projektlaufzeit mit einem Fokus auf die zweite Förderungsperiode. Der Ex-Post</w:t>
      </w:r>
      <w:r w:rsidR="00053BAB" w:rsidRPr="003C5773">
        <w:t>-</w:t>
      </w:r>
      <w:r w:rsidR="004478E7" w:rsidRPr="003C5773">
        <w:t>Report ersetzt den letzten inhaltlichen Jahresbericht. Die Vorlagen zur Ex-Post-Evaluierung werden im COMET Downloadcenter rechtzeitig zur Verfügung gestellt.</w:t>
      </w:r>
    </w:p>
    <w:p w:rsidR="004478E7" w:rsidRPr="003C5773" w:rsidRDefault="004478E7" w:rsidP="00AE7C52">
      <w:pPr>
        <w:pStyle w:val="blauerInfotext"/>
      </w:pPr>
      <w:r w:rsidRPr="003C5773">
        <w:t>In begründeten Fällen kann e</w:t>
      </w:r>
      <w:r w:rsidR="00053BAB" w:rsidRPr="003C5773">
        <w:t>ine Fristverlängerung via eCall-</w:t>
      </w:r>
      <w:r w:rsidRPr="003C5773">
        <w:t>Nachricht beantragt werden.</w:t>
      </w:r>
    </w:p>
    <w:p w:rsidR="009031B2" w:rsidRPr="003C5773" w:rsidRDefault="009031B2" w:rsidP="00AE7C52">
      <w:pPr>
        <w:pStyle w:val="blauerInfotext"/>
      </w:pPr>
      <w:r w:rsidRPr="003C5773">
        <w:t>Die Übermittlung sämtlicher Berichte erfolgt im eCall (</w:t>
      </w:r>
      <w:hyperlink r:id="rId10" w:history="1">
        <w:r w:rsidR="00053BAB" w:rsidRPr="003C5773">
          <w:rPr>
            <w:rStyle w:val="Hyperlink"/>
            <w:color w:val="306895" w:themeColor="accent2" w:themeShade="BF"/>
            <w:u w:val="none"/>
          </w:rPr>
          <w:t>https://ecall.ffg.at</w:t>
        </w:r>
      </w:hyperlink>
      <w:r w:rsidRPr="003C5773">
        <w:t>). Bitte verwenden Sie hierfür Ihre Registrierungsdaten von der Antragstellung</w:t>
      </w:r>
      <w:r w:rsidR="00053BAB" w:rsidRPr="003C5773">
        <w:t>. A</w:t>
      </w:r>
      <w:r w:rsidRPr="003C5773">
        <w:t>daptieren Sie gegebenenfalls die Daten unter „Projektdaten“ und übermitteln Sie die Dokumente als Upload unter „Datei-Anhänge“. In der eCall-Hilfe (Startseite TUTORIAL) finden Sie dazu unter dem Punkt „Änderungen laufende Projekte – Berichte“ eine Anleitung mit Screenshots.</w:t>
      </w:r>
    </w:p>
    <w:p w:rsidR="009031B2" w:rsidRPr="003C5773" w:rsidRDefault="009031B2" w:rsidP="00AE7C52">
      <w:pPr>
        <w:pStyle w:val="blauerInfotext"/>
      </w:pPr>
      <w:r w:rsidRPr="003C5773">
        <w:t>Wichtige Nachrichten der FFG werden über den eCall versendet. Verwenden auch Sie den eCall für Nachrichten zu Ihrem Projekt an die FFG.</w:t>
      </w:r>
    </w:p>
    <w:p w:rsidR="009031B2" w:rsidRPr="003C5773" w:rsidRDefault="009031B2" w:rsidP="00AE7C52">
      <w:pPr>
        <w:pStyle w:val="blauerInfotext"/>
      </w:pPr>
      <w:r w:rsidRPr="003C5773">
        <w:t>Übermitteln Sie darüber hinaus die seitens der FFG geprüften Berichte an die kofinanzierenden Bundesländer zur Information.</w:t>
      </w:r>
    </w:p>
    <w:p w:rsidR="009031B2" w:rsidRPr="003C5773" w:rsidRDefault="009031B2" w:rsidP="00AE7C52">
      <w:pPr>
        <w:pStyle w:val="blauerInfotext"/>
      </w:pPr>
      <w:r w:rsidRPr="003C5773">
        <w:t>Es wird darauf hingewiesen, dass bei zu erwartenden größeren Abweichungen, insbesondere auch im Vergleich zu den Werten im F</w:t>
      </w:r>
      <w:r w:rsidR="00020301" w:rsidRPr="003C5773">
        <w:t>örderungsvertrag (Zentrumsplan),</w:t>
      </w:r>
      <w:r w:rsidRPr="003C5773">
        <w:t xml:space="preserve"> die FFG so bald als möglich zu kontaktieren ist.</w:t>
      </w:r>
    </w:p>
    <w:p w:rsidR="00B44B7D" w:rsidRPr="00020301" w:rsidRDefault="009031B2" w:rsidP="00AE7C52">
      <w:pPr>
        <w:pStyle w:val="blauerInfotext"/>
        <w:rPr>
          <w:sz w:val="16"/>
          <w:szCs w:val="16"/>
        </w:rPr>
      </w:pPr>
      <w:r w:rsidRPr="003C5773">
        <w:t>Bei Fragen zum Berichtswesen wenden Sie sich</w:t>
      </w:r>
      <w:r w:rsidR="00020301" w:rsidRPr="003C5773">
        <w:t xml:space="preserve"> bitte an Ihre zuständigen FFG-</w:t>
      </w:r>
      <w:r w:rsidR="00856F23" w:rsidRPr="003C5773">
        <w:t>BetreuerInnen</w:t>
      </w:r>
      <w:r w:rsidRPr="003C5773">
        <w:t xml:space="preserve"> (COMET-Team und Projektcontrolling &amp; Audit).</w:t>
      </w:r>
      <w:r w:rsidR="00B44B7D" w:rsidRPr="00F65133">
        <w:br w:type="page"/>
      </w:r>
    </w:p>
    <w:p w:rsidR="00B44B7D" w:rsidRPr="00833B36" w:rsidRDefault="00B44B7D" w:rsidP="00833B36">
      <w:pPr>
        <w:pStyle w:val="berschrift1"/>
      </w:pPr>
      <w:bookmarkStart w:id="0" w:name="_Toc405369116"/>
      <w:bookmarkStart w:id="1" w:name="_Toc406498656"/>
      <w:bookmarkStart w:id="2" w:name="_Toc534718981"/>
      <w:r w:rsidRPr="00833B36">
        <w:lastRenderedPageBreak/>
        <w:t>Zusammenfassung | Executive Summary</w:t>
      </w:r>
      <w:bookmarkEnd w:id="0"/>
      <w:bookmarkEnd w:id="1"/>
      <w:bookmarkEnd w:id="2"/>
    </w:p>
    <w:p w:rsidR="00B44B7D" w:rsidRPr="00654A14" w:rsidRDefault="00B44B7D" w:rsidP="00AE7C52">
      <w:pPr>
        <w:pStyle w:val="blauerInfotext"/>
      </w:pPr>
      <w:r w:rsidRPr="00654A14">
        <w:t>Stellen Sie kurz und übersichtlich die Neuerungen, Highlights und Veränderungen im Zentrum während des Berichtszeitraumes dar.</w:t>
      </w:r>
    </w:p>
    <w:p w:rsidR="00B44B7D" w:rsidRDefault="00B44B7D" w:rsidP="00F65133">
      <w:r w:rsidRPr="00F65133">
        <w:t>&gt;Text&lt;</w:t>
      </w:r>
    </w:p>
    <w:p w:rsidR="00604124" w:rsidRPr="00F65133" w:rsidRDefault="00604124" w:rsidP="00F65133"/>
    <w:p w:rsidR="00B44B7D" w:rsidRPr="00C931C1" w:rsidRDefault="00B44B7D" w:rsidP="00833B36">
      <w:pPr>
        <w:pStyle w:val="berschrift1"/>
      </w:pPr>
      <w:bookmarkStart w:id="3" w:name="_Toc340564244"/>
      <w:bookmarkStart w:id="4" w:name="_Toc405369117"/>
      <w:bookmarkStart w:id="5" w:name="_Toc406498657"/>
      <w:bookmarkStart w:id="6" w:name="_Toc534718982"/>
      <w:r w:rsidRPr="00C931C1">
        <w:t>Ziele und Ergebnisse</w:t>
      </w:r>
      <w:bookmarkEnd w:id="3"/>
      <w:r w:rsidRPr="00C931C1">
        <w:t xml:space="preserve"> | Goals and </w:t>
      </w:r>
      <w:bookmarkEnd w:id="4"/>
      <w:r w:rsidRPr="00C931C1">
        <w:t>Results</w:t>
      </w:r>
      <w:bookmarkEnd w:id="5"/>
      <w:bookmarkEnd w:id="6"/>
    </w:p>
    <w:p w:rsidR="00B44B7D" w:rsidRPr="00D3464D" w:rsidRDefault="00B44B7D" w:rsidP="00AE7C52">
      <w:pPr>
        <w:pStyle w:val="blauerInfotext"/>
      </w:pPr>
      <w:r w:rsidRPr="00D3464D">
        <w:t>Wurden die dem Forschungsprogramm zu Grunde liegenden Ziele erreicht? Sind diese Ziele noch aktuell bzw. realistisch? (Wesentliche Änderungen von Zielen sind genehmigungspflichtig.) Beschreiben Sie „Highlights“ und aufgetretene Probleme bei der Zielerreichung.</w:t>
      </w:r>
    </w:p>
    <w:p w:rsidR="00B44B7D" w:rsidRDefault="00B44B7D" w:rsidP="00F65133">
      <w:r w:rsidRPr="00F65133">
        <w:t>&gt;Text&lt;</w:t>
      </w:r>
    </w:p>
    <w:p w:rsidR="00604124" w:rsidRPr="00F65133" w:rsidRDefault="00604124" w:rsidP="00F65133"/>
    <w:p w:rsidR="00B44B7D" w:rsidRPr="00833B36" w:rsidRDefault="00B44B7D" w:rsidP="00833B36">
      <w:pPr>
        <w:pStyle w:val="berschrift2"/>
      </w:pPr>
      <w:bookmarkStart w:id="7" w:name="_Toc534718983"/>
      <w:r w:rsidRPr="00833B36">
        <w:t>Forschungsprogramm | Overall Research Programme</w:t>
      </w:r>
      <w:bookmarkEnd w:id="7"/>
    </w:p>
    <w:p w:rsidR="00B44B7D" w:rsidRDefault="00B44B7D" w:rsidP="00DF2352">
      <w:r w:rsidRPr="00DF2352">
        <w:t>Gab es wesentliche Änderungen gegenüber dem genehmigten Gesamtforschungsprogramm?</w:t>
      </w:r>
    </w:p>
    <w:p w:rsidR="00DF2352" w:rsidRPr="00DF2352" w:rsidRDefault="00DF2352" w:rsidP="00DF2352"/>
    <w:tbl>
      <w:tblPr>
        <w:tblpPr w:leftFromText="141" w:rightFromText="141"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205"/>
      </w:tblGrid>
      <w:tr w:rsidR="00B44B7D" w:rsidRPr="002620B6" w:rsidTr="00654A14">
        <w:trPr>
          <w:trHeight w:val="567"/>
        </w:trPr>
        <w:tc>
          <w:tcPr>
            <w:tcW w:w="1205" w:type="dxa"/>
            <w:shd w:val="clear" w:color="auto" w:fill="E3032E"/>
            <w:vAlign w:val="center"/>
          </w:tcPr>
          <w:p w:rsidR="00AC54B5" w:rsidRPr="002620B6" w:rsidRDefault="00B44B7D" w:rsidP="004215AD">
            <w:pPr>
              <w:spacing w:line="240" w:lineRule="auto"/>
              <w:jc w:val="center"/>
              <w:rPr>
                <w:b/>
                <w:color w:val="FFFFFF"/>
                <w:lang w:eastAsia="de-DE"/>
              </w:rPr>
            </w:pPr>
            <w:r w:rsidRPr="002620B6">
              <w:rPr>
                <w:b/>
                <w:color w:val="FFFFFF"/>
                <w:lang w:eastAsia="de-DE"/>
              </w:rPr>
              <w:t>Ja</w:t>
            </w:r>
            <w:r w:rsidR="00AC54B5">
              <w:rPr>
                <w:b/>
                <w:color w:val="FFFFFF"/>
                <w:lang w:eastAsia="de-DE"/>
              </w:rPr>
              <w:t>| Yes</w:t>
            </w:r>
          </w:p>
        </w:tc>
        <w:tc>
          <w:tcPr>
            <w:tcW w:w="1205" w:type="dxa"/>
            <w:shd w:val="clear" w:color="auto" w:fill="E3032E"/>
            <w:vAlign w:val="center"/>
          </w:tcPr>
          <w:p w:rsidR="00B44B7D" w:rsidRPr="002620B6" w:rsidRDefault="00B44B7D" w:rsidP="004215AD">
            <w:pPr>
              <w:spacing w:line="240" w:lineRule="auto"/>
              <w:jc w:val="center"/>
              <w:rPr>
                <w:b/>
                <w:color w:val="FFFFFF"/>
                <w:lang w:eastAsia="de-DE"/>
              </w:rPr>
            </w:pPr>
            <w:r w:rsidRPr="002620B6">
              <w:rPr>
                <w:b/>
                <w:color w:val="FFFFFF"/>
                <w:lang w:eastAsia="de-DE"/>
              </w:rPr>
              <w:t>Nein</w:t>
            </w:r>
            <w:r w:rsidR="00AC54B5">
              <w:rPr>
                <w:b/>
                <w:color w:val="FFFFFF"/>
                <w:lang w:eastAsia="de-DE"/>
              </w:rPr>
              <w:t xml:space="preserve"> | No</w:t>
            </w:r>
          </w:p>
        </w:tc>
      </w:tr>
      <w:tr w:rsidR="00B44B7D" w:rsidRPr="002620B6" w:rsidTr="004215AD">
        <w:trPr>
          <w:trHeight w:val="567"/>
        </w:trPr>
        <w:tc>
          <w:tcPr>
            <w:tcW w:w="1205" w:type="dxa"/>
            <w:shd w:val="clear" w:color="auto" w:fill="auto"/>
            <w:vAlign w:val="center"/>
          </w:tcPr>
          <w:p w:rsidR="00B44B7D" w:rsidRPr="002620B6" w:rsidRDefault="00B44B7D" w:rsidP="004215AD">
            <w:pPr>
              <w:spacing w:line="240" w:lineRule="auto"/>
              <w:jc w:val="center"/>
              <w:rPr>
                <w:b/>
                <w:lang w:eastAsia="de-DE"/>
              </w:rPr>
            </w:pPr>
          </w:p>
        </w:tc>
        <w:tc>
          <w:tcPr>
            <w:tcW w:w="1205" w:type="dxa"/>
            <w:shd w:val="clear" w:color="auto" w:fill="auto"/>
            <w:vAlign w:val="center"/>
          </w:tcPr>
          <w:p w:rsidR="00B44B7D" w:rsidRPr="002620B6" w:rsidRDefault="00B44B7D" w:rsidP="004215AD">
            <w:pPr>
              <w:spacing w:line="240" w:lineRule="auto"/>
              <w:jc w:val="center"/>
              <w:rPr>
                <w:b/>
                <w:lang w:eastAsia="de-DE"/>
              </w:rPr>
            </w:pPr>
          </w:p>
        </w:tc>
      </w:tr>
    </w:tbl>
    <w:p w:rsidR="00F65133" w:rsidRDefault="00F65133" w:rsidP="00DF2352"/>
    <w:p w:rsidR="004215AD" w:rsidRDefault="004215AD" w:rsidP="00DF2352"/>
    <w:p w:rsidR="004215AD" w:rsidRDefault="004215AD" w:rsidP="00DF2352"/>
    <w:p w:rsidR="004215AD" w:rsidRPr="00DF2352" w:rsidRDefault="004215AD" w:rsidP="00DF2352"/>
    <w:p w:rsidR="00B44B7D" w:rsidRPr="002620B6" w:rsidRDefault="00B44B7D" w:rsidP="00AE7C52">
      <w:pPr>
        <w:pStyle w:val="blauerInfotext"/>
      </w:pPr>
      <w:r w:rsidRPr="002620B6">
        <w:t>Begründen Sie allfällige Abweichungen und Veränderungen vom genehmigten Gesamtforschungsprogramm. Gibt es anstehende größere Veränderungen? Welche Auswirkungen haben diese? Wie muss die Planung adaptiert werden?</w:t>
      </w:r>
    </w:p>
    <w:p w:rsidR="00DF2352" w:rsidRDefault="00B44B7D" w:rsidP="00F65133">
      <w:r w:rsidRPr="00F65133">
        <w:t>&gt;Text&lt;</w:t>
      </w:r>
      <w:bookmarkStart w:id="8" w:name="OLE_LINK7"/>
      <w:bookmarkStart w:id="9" w:name="OLE_LINK8"/>
    </w:p>
    <w:p w:rsidR="00DF2352" w:rsidRDefault="00DF2352" w:rsidP="00F65133">
      <w:pPr>
        <w:rPr>
          <w:b/>
        </w:rPr>
      </w:pPr>
    </w:p>
    <w:p w:rsidR="00B44B7D" w:rsidRPr="00DF2352" w:rsidRDefault="00B44B7D" w:rsidP="00DF2352">
      <w:pPr>
        <w:pStyle w:val="berschrift3"/>
      </w:pPr>
      <w:r w:rsidRPr="00DF2352">
        <w:t>Area 1</w:t>
      </w:r>
    </w:p>
    <w:p w:rsidR="00B44B7D" w:rsidRDefault="00B44B7D" w:rsidP="00777F19">
      <w:r w:rsidRPr="00F65133">
        <w:t>&gt;Text&lt;</w:t>
      </w:r>
    </w:p>
    <w:p w:rsidR="00777F19" w:rsidRPr="00F65133" w:rsidRDefault="00777F19" w:rsidP="00777F19"/>
    <w:p w:rsidR="00B44B7D" w:rsidRPr="00F65133" w:rsidRDefault="00B44B7D" w:rsidP="00DF2352">
      <w:pPr>
        <w:pStyle w:val="berschrift3"/>
      </w:pPr>
      <w:r w:rsidRPr="00F65133">
        <w:t>Area 2</w:t>
      </w:r>
    </w:p>
    <w:p w:rsidR="00B44B7D" w:rsidRDefault="00B44B7D" w:rsidP="00777F19">
      <w:r w:rsidRPr="00F65133">
        <w:t>&gt;Text&lt;</w:t>
      </w:r>
    </w:p>
    <w:p w:rsidR="00777F19" w:rsidRPr="00F65133" w:rsidRDefault="00777F19" w:rsidP="00777F19"/>
    <w:p w:rsidR="00B44B7D" w:rsidRPr="00F65133" w:rsidRDefault="00B44B7D" w:rsidP="00DF2352">
      <w:pPr>
        <w:pStyle w:val="berschrift3"/>
      </w:pPr>
      <w:r w:rsidRPr="00F65133">
        <w:t>Area n</w:t>
      </w:r>
    </w:p>
    <w:p w:rsidR="00B44B7D" w:rsidRDefault="00B44B7D" w:rsidP="00777F19">
      <w:r w:rsidRPr="00F65133">
        <w:t>&gt;Text&lt;</w:t>
      </w:r>
    </w:p>
    <w:p w:rsidR="00777F19" w:rsidRDefault="00777F19" w:rsidP="00777F19"/>
    <w:p w:rsidR="00604124" w:rsidRPr="00F65133" w:rsidRDefault="00604124" w:rsidP="00777F19"/>
    <w:p w:rsidR="00B44B7D" w:rsidRPr="008569AF" w:rsidRDefault="00B44B7D" w:rsidP="00833B36">
      <w:pPr>
        <w:pStyle w:val="berschrift2"/>
      </w:pPr>
      <w:bookmarkStart w:id="10" w:name="_Toc534718984"/>
      <w:r w:rsidRPr="008569AF">
        <w:lastRenderedPageBreak/>
        <w:t>Projekte, Meilensteine, Ergebnisse | Projects, Milestones, Results</w:t>
      </w:r>
      <w:bookmarkEnd w:id="10"/>
    </w:p>
    <w:p w:rsidR="00466114" w:rsidRDefault="00906C57" w:rsidP="00AE7C52">
      <w:pPr>
        <w:pStyle w:val="blauerInfotext"/>
      </w:pPr>
      <w:r>
        <w:t xml:space="preserve">Stellen Sie </w:t>
      </w:r>
      <w:r w:rsidR="00B44B7D" w:rsidRPr="00B44B7D">
        <w:t xml:space="preserve">Neuerungen, Veränderungen, wichtige Ergebnisse sowie </w:t>
      </w:r>
      <w:r>
        <w:t xml:space="preserve">die </w:t>
      </w:r>
      <w:r w:rsidR="00B44B7D" w:rsidRPr="00B44B7D">
        <w:t>Erreichung von Meilensteinen während des Berichtszeitraumes in den einzelnen Projekten je Area dar (max. 1.000 Zeichen/Projekt). Begründen Sie allfällige Verzögerungen und inhaltliche Änderungen im Arbeitsplan (z.</w:t>
      </w:r>
      <w:r w:rsidR="00EE1887">
        <w:t xml:space="preserve"> </w:t>
      </w:r>
      <w:r w:rsidR="00B44B7D" w:rsidRPr="00B44B7D">
        <w:t>B. Verschiebungen des Projektstarts, Projektabbrüche, neue Projekte, Abweichungen von den genehmigten Projektzielen, Verschiebung wichtiger Milestones, Kostenänderungen etc.). Für neue Projekte geben Sie bitte zusätzlich eine kurze Projektbeschreibung sowie die involvierten Partner an.</w:t>
      </w:r>
    </w:p>
    <w:p w:rsidR="00B44B7D" w:rsidRDefault="00B44B7D" w:rsidP="00AE7C52">
      <w:pPr>
        <w:pStyle w:val="blauerInfotext"/>
      </w:pPr>
      <w:r w:rsidRPr="00EE1887">
        <w:t>Siehe auch Tabelle „Projects“ (Monitoringteil)</w:t>
      </w:r>
    </w:p>
    <w:p w:rsidR="00B44B7D" w:rsidRDefault="00B44B7D" w:rsidP="00F65133">
      <w:r w:rsidRPr="00F65133">
        <w:t>&gt;Text&lt;</w:t>
      </w:r>
    </w:p>
    <w:p w:rsidR="006524EA" w:rsidRPr="00F65133" w:rsidRDefault="006524EA" w:rsidP="00F65133"/>
    <w:p w:rsidR="00B44B7D" w:rsidRPr="00F65133" w:rsidRDefault="00B44B7D" w:rsidP="00DF2352">
      <w:pPr>
        <w:pStyle w:val="berschrift3"/>
      </w:pPr>
      <w:r w:rsidRPr="00F65133">
        <w:t>Area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773"/>
      </w:tblGrid>
      <w:tr w:rsidR="00B44B7D" w:rsidRPr="008569AF" w:rsidTr="00D3464D">
        <w:trPr>
          <w:trHeight w:val="486"/>
        </w:trPr>
        <w:tc>
          <w:tcPr>
            <w:tcW w:w="1526" w:type="dxa"/>
            <w:shd w:val="clear" w:color="auto" w:fill="D9D9D9" w:themeFill="background1" w:themeFillShade="D9"/>
            <w:vAlign w:val="center"/>
          </w:tcPr>
          <w:p w:rsidR="00B44B7D" w:rsidRPr="006524EA" w:rsidRDefault="00B44B7D" w:rsidP="00F65133">
            <w:pPr>
              <w:jc w:val="left"/>
              <w:rPr>
                <w:b/>
              </w:rPr>
            </w:pPr>
            <w:bookmarkStart w:id="11" w:name="_Toc257909317"/>
            <w:bookmarkEnd w:id="8"/>
            <w:bookmarkEnd w:id="9"/>
            <w:r w:rsidRPr="006524EA">
              <w:rPr>
                <w:b/>
              </w:rPr>
              <w:t xml:space="preserve">Project </w:t>
            </w:r>
            <w:r w:rsidR="00D3464D" w:rsidRPr="006524EA">
              <w:rPr>
                <w:b/>
              </w:rPr>
              <w:t>No</w:t>
            </w:r>
            <w:r w:rsidRPr="006524EA">
              <w:rPr>
                <w:b/>
              </w:rPr>
              <w:t>.</w:t>
            </w:r>
            <w:r w:rsidR="00D3464D" w:rsidRPr="006524EA">
              <w:rPr>
                <w:b/>
              </w:rPr>
              <w:t xml:space="preserve"> </w:t>
            </w:r>
            <w:r w:rsidRPr="006524EA">
              <w:rPr>
                <w:b/>
              </w:rPr>
              <w:t>/ Project title</w:t>
            </w:r>
          </w:p>
        </w:tc>
        <w:tc>
          <w:tcPr>
            <w:tcW w:w="8218" w:type="dxa"/>
            <w:shd w:val="clear" w:color="auto" w:fill="auto"/>
            <w:vAlign w:val="center"/>
          </w:tcPr>
          <w:p w:rsidR="00D3464D" w:rsidRPr="00D3464D" w:rsidRDefault="00B44B7D" w:rsidP="00AE7C52">
            <w:pPr>
              <w:pStyle w:val="blauerInfotext"/>
            </w:pPr>
            <w:r w:rsidRPr="008569AF">
              <w:rPr>
                <w:lang w:eastAsia="de-DE"/>
              </w:rPr>
              <w:t>Siehe „Projects“</w:t>
            </w:r>
          </w:p>
        </w:tc>
      </w:tr>
      <w:tr w:rsidR="00B44B7D" w:rsidRPr="00C931C1" w:rsidTr="00D3464D">
        <w:trPr>
          <w:trHeight w:val="452"/>
        </w:trPr>
        <w:tc>
          <w:tcPr>
            <w:tcW w:w="1526" w:type="dxa"/>
            <w:shd w:val="clear" w:color="auto" w:fill="D9D9D9" w:themeFill="background1" w:themeFillShade="D9"/>
            <w:vAlign w:val="center"/>
          </w:tcPr>
          <w:p w:rsidR="00B44B7D" w:rsidRPr="006524EA" w:rsidRDefault="00B44B7D" w:rsidP="00F65133">
            <w:pPr>
              <w:jc w:val="left"/>
              <w:rPr>
                <w:b/>
              </w:rPr>
            </w:pPr>
            <w:r w:rsidRPr="006524EA">
              <w:rPr>
                <w:b/>
              </w:rPr>
              <w:t>Status</w:t>
            </w:r>
          </w:p>
        </w:tc>
        <w:tc>
          <w:tcPr>
            <w:tcW w:w="8218" w:type="dxa"/>
            <w:shd w:val="clear" w:color="auto" w:fill="auto"/>
            <w:vAlign w:val="center"/>
          </w:tcPr>
          <w:p w:rsidR="00D3464D" w:rsidRDefault="00B44B7D" w:rsidP="00AE7C52">
            <w:pPr>
              <w:pStyle w:val="blauerInfotext"/>
              <w:rPr>
                <w:lang w:eastAsia="de-DE"/>
              </w:rPr>
            </w:pPr>
            <w:r w:rsidRPr="008569AF">
              <w:rPr>
                <w:lang w:eastAsia="de-DE"/>
              </w:rPr>
              <w:t>Beschreiben Sie Projektfortschritt sowie ggf. Veränderungen gegenüber Ansuchen</w:t>
            </w:r>
            <w:r w:rsidR="00D3464D">
              <w:rPr>
                <w:lang w:eastAsia="de-DE"/>
              </w:rPr>
              <w:t xml:space="preserve"> </w:t>
            </w:r>
            <w:r w:rsidRPr="008569AF">
              <w:rPr>
                <w:lang w:eastAsia="de-DE"/>
              </w:rPr>
              <w:t xml:space="preserve">/ letztem Bericht: </w:t>
            </w:r>
          </w:p>
          <w:p w:rsidR="00D3464D" w:rsidRPr="00D3464D" w:rsidRDefault="00B44B7D" w:rsidP="00AE7C52">
            <w:pPr>
              <w:pStyle w:val="blauerInfotext"/>
            </w:pPr>
            <w:r w:rsidRPr="008569AF">
              <w:rPr>
                <w:lang w:eastAsia="de-DE"/>
              </w:rPr>
              <w:t>Siehe „Projects“</w:t>
            </w:r>
            <w:r w:rsidR="00D3464D">
              <w:rPr>
                <w:lang w:eastAsia="de-DE"/>
              </w:rPr>
              <w:t>,</w:t>
            </w:r>
            <w:r w:rsidRPr="008569AF">
              <w:rPr>
                <w:lang w:eastAsia="de-DE"/>
              </w:rPr>
              <w:t xml:space="preserve"> Spalte Änderungen...</w:t>
            </w:r>
          </w:p>
        </w:tc>
      </w:tr>
      <w:tr w:rsidR="00B44B7D" w:rsidRPr="008569AF" w:rsidTr="00D3464D">
        <w:trPr>
          <w:trHeight w:val="461"/>
        </w:trPr>
        <w:tc>
          <w:tcPr>
            <w:tcW w:w="1526" w:type="dxa"/>
            <w:shd w:val="clear" w:color="auto" w:fill="D9D9D9" w:themeFill="background1" w:themeFillShade="D9"/>
            <w:vAlign w:val="center"/>
          </w:tcPr>
          <w:p w:rsidR="00B44B7D" w:rsidRPr="006524EA" w:rsidRDefault="00B44B7D" w:rsidP="00F65133">
            <w:pPr>
              <w:jc w:val="left"/>
              <w:rPr>
                <w:b/>
              </w:rPr>
            </w:pPr>
            <w:r w:rsidRPr="006524EA">
              <w:rPr>
                <w:b/>
              </w:rPr>
              <w:t>Results</w:t>
            </w:r>
            <w:r w:rsidR="00D3464D" w:rsidRPr="006524EA">
              <w:rPr>
                <w:b/>
              </w:rPr>
              <w:t xml:space="preserve"> </w:t>
            </w:r>
            <w:r w:rsidRPr="006524EA">
              <w:rPr>
                <w:b/>
              </w:rPr>
              <w:t>/ Deliverables</w:t>
            </w:r>
          </w:p>
        </w:tc>
        <w:tc>
          <w:tcPr>
            <w:tcW w:w="8218" w:type="dxa"/>
            <w:shd w:val="clear" w:color="auto" w:fill="auto"/>
            <w:vAlign w:val="center"/>
          </w:tcPr>
          <w:p w:rsidR="00B44B7D" w:rsidRPr="00D3464D" w:rsidRDefault="00B44B7D" w:rsidP="00D3464D"/>
        </w:tc>
      </w:tr>
    </w:tbl>
    <w:p w:rsidR="00B44B7D" w:rsidRPr="00D3464D" w:rsidRDefault="00B44B7D" w:rsidP="00D3464D"/>
    <w:p w:rsidR="00D3464D" w:rsidRPr="00F65133" w:rsidRDefault="00B44B7D" w:rsidP="00DF2352">
      <w:pPr>
        <w:pStyle w:val="berschrift3"/>
      </w:pPr>
      <w:r w:rsidRPr="00F65133">
        <w:t>Area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773"/>
      </w:tblGrid>
      <w:tr w:rsidR="00D3464D" w:rsidRPr="008569AF" w:rsidTr="00E77752">
        <w:trPr>
          <w:trHeight w:val="486"/>
        </w:trPr>
        <w:tc>
          <w:tcPr>
            <w:tcW w:w="1526" w:type="dxa"/>
            <w:shd w:val="clear" w:color="auto" w:fill="D9D9D9" w:themeFill="background1" w:themeFillShade="D9"/>
            <w:vAlign w:val="center"/>
          </w:tcPr>
          <w:p w:rsidR="00D3464D" w:rsidRPr="006524EA" w:rsidRDefault="00D3464D" w:rsidP="00F65133">
            <w:pPr>
              <w:jc w:val="left"/>
              <w:rPr>
                <w:b/>
              </w:rPr>
            </w:pPr>
            <w:r w:rsidRPr="006524EA">
              <w:rPr>
                <w:b/>
              </w:rPr>
              <w:t>Project No. / Project title</w:t>
            </w:r>
          </w:p>
        </w:tc>
        <w:tc>
          <w:tcPr>
            <w:tcW w:w="8218" w:type="dxa"/>
            <w:shd w:val="clear" w:color="auto" w:fill="auto"/>
            <w:vAlign w:val="center"/>
          </w:tcPr>
          <w:p w:rsidR="00D3464D" w:rsidRPr="00D3464D" w:rsidRDefault="00D3464D" w:rsidP="00AE7C52">
            <w:pPr>
              <w:pStyle w:val="blauerInfotext"/>
            </w:pPr>
            <w:r w:rsidRPr="008569AF">
              <w:rPr>
                <w:lang w:eastAsia="de-DE"/>
              </w:rPr>
              <w:t>Siehe „Projects“</w:t>
            </w:r>
          </w:p>
        </w:tc>
      </w:tr>
      <w:tr w:rsidR="00D3464D" w:rsidRPr="00C931C1" w:rsidTr="00E77752">
        <w:trPr>
          <w:trHeight w:val="452"/>
        </w:trPr>
        <w:tc>
          <w:tcPr>
            <w:tcW w:w="1526" w:type="dxa"/>
            <w:shd w:val="clear" w:color="auto" w:fill="D9D9D9" w:themeFill="background1" w:themeFillShade="D9"/>
            <w:vAlign w:val="center"/>
          </w:tcPr>
          <w:p w:rsidR="00D3464D" w:rsidRPr="006524EA" w:rsidRDefault="00D3464D" w:rsidP="00F65133">
            <w:pPr>
              <w:jc w:val="left"/>
              <w:rPr>
                <w:b/>
              </w:rPr>
            </w:pPr>
            <w:r w:rsidRPr="006524EA">
              <w:rPr>
                <w:b/>
              </w:rPr>
              <w:t>Status</w:t>
            </w:r>
          </w:p>
        </w:tc>
        <w:tc>
          <w:tcPr>
            <w:tcW w:w="8218" w:type="dxa"/>
            <w:shd w:val="clear" w:color="auto" w:fill="auto"/>
            <w:vAlign w:val="center"/>
          </w:tcPr>
          <w:p w:rsidR="00D3464D" w:rsidRDefault="00D3464D" w:rsidP="00AE7C52">
            <w:pPr>
              <w:pStyle w:val="blauerInfotext"/>
              <w:rPr>
                <w:lang w:eastAsia="de-DE"/>
              </w:rPr>
            </w:pPr>
            <w:r w:rsidRPr="008569AF">
              <w:rPr>
                <w:lang w:eastAsia="de-DE"/>
              </w:rPr>
              <w:t>Beschreiben Sie Projektfortschritt sowie ggf. Veränderungen gegenüber Ansuchen</w:t>
            </w:r>
            <w:r>
              <w:rPr>
                <w:lang w:eastAsia="de-DE"/>
              </w:rPr>
              <w:t xml:space="preserve"> </w:t>
            </w:r>
            <w:r w:rsidRPr="008569AF">
              <w:rPr>
                <w:lang w:eastAsia="de-DE"/>
              </w:rPr>
              <w:t xml:space="preserve">/ letztem Bericht: </w:t>
            </w:r>
          </w:p>
          <w:p w:rsidR="00D3464D" w:rsidRPr="00D3464D" w:rsidRDefault="00D3464D" w:rsidP="00AE7C52">
            <w:pPr>
              <w:pStyle w:val="blauerInfotext"/>
            </w:pPr>
            <w:r w:rsidRPr="008569AF">
              <w:rPr>
                <w:lang w:eastAsia="de-DE"/>
              </w:rPr>
              <w:t>Siehe „Projects“</w:t>
            </w:r>
            <w:r>
              <w:rPr>
                <w:lang w:eastAsia="de-DE"/>
              </w:rPr>
              <w:t>,</w:t>
            </w:r>
            <w:r w:rsidRPr="008569AF">
              <w:rPr>
                <w:lang w:eastAsia="de-DE"/>
              </w:rPr>
              <w:t xml:space="preserve"> Spalte Änderungen...</w:t>
            </w:r>
          </w:p>
        </w:tc>
      </w:tr>
      <w:tr w:rsidR="00D3464D" w:rsidRPr="008569AF" w:rsidTr="00E77752">
        <w:trPr>
          <w:trHeight w:val="461"/>
        </w:trPr>
        <w:tc>
          <w:tcPr>
            <w:tcW w:w="1526" w:type="dxa"/>
            <w:shd w:val="clear" w:color="auto" w:fill="D9D9D9" w:themeFill="background1" w:themeFillShade="D9"/>
            <w:vAlign w:val="center"/>
          </w:tcPr>
          <w:p w:rsidR="00D3464D" w:rsidRPr="006524EA" w:rsidRDefault="00D3464D" w:rsidP="00F65133">
            <w:pPr>
              <w:jc w:val="left"/>
              <w:rPr>
                <w:b/>
              </w:rPr>
            </w:pPr>
            <w:r w:rsidRPr="006524EA">
              <w:rPr>
                <w:b/>
              </w:rPr>
              <w:t>Results / Deliverables</w:t>
            </w:r>
          </w:p>
        </w:tc>
        <w:tc>
          <w:tcPr>
            <w:tcW w:w="8218" w:type="dxa"/>
            <w:shd w:val="clear" w:color="auto" w:fill="auto"/>
            <w:vAlign w:val="center"/>
          </w:tcPr>
          <w:p w:rsidR="00D3464D" w:rsidRPr="00D3464D" w:rsidRDefault="00D3464D" w:rsidP="00E77752"/>
        </w:tc>
      </w:tr>
    </w:tbl>
    <w:p w:rsidR="00DE0AB8" w:rsidRDefault="00DE0AB8" w:rsidP="00DE0AB8"/>
    <w:p w:rsidR="00B44B7D" w:rsidRPr="00F65133" w:rsidRDefault="00B44B7D" w:rsidP="00DF2352">
      <w:pPr>
        <w:pStyle w:val="berschrift3"/>
      </w:pPr>
      <w:r w:rsidRPr="00F65133">
        <w:t>Area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773"/>
      </w:tblGrid>
      <w:tr w:rsidR="00D3464D" w:rsidRPr="008569AF" w:rsidTr="00E77752">
        <w:trPr>
          <w:trHeight w:val="486"/>
        </w:trPr>
        <w:tc>
          <w:tcPr>
            <w:tcW w:w="1526" w:type="dxa"/>
            <w:shd w:val="clear" w:color="auto" w:fill="D9D9D9" w:themeFill="background1" w:themeFillShade="D9"/>
            <w:vAlign w:val="center"/>
          </w:tcPr>
          <w:p w:rsidR="00D3464D" w:rsidRPr="006524EA" w:rsidRDefault="00D3464D" w:rsidP="00F65133">
            <w:pPr>
              <w:jc w:val="left"/>
              <w:rPr>
                <w:b/>
              </w:rPr>
            </w:pPr>
            <w:r w:rsidRPr="006524EA">
              <w:rPr>
                <w:b/>
              </w:rPr>
              <w:t>Project No. / Project title</w:t>
            </w:r>
          </w:p>
        </w:tc>
        <w:tc>
          <w:tcPr>
            <w:tcW w:w="8218" w:type="dxa"/>
            <w:shd w:val="clear" w:color="auto" w:fill="auto"/>
            <w:vAlign w:val="center"/>
          </w:tcPr>
          <w:p w:rsidR="00D3464D" w:rsidRPr="00D3464D" w:rsidRDefault="00D3464D" w:rsidP="00AE7C52">
            <w:pPr>
              <w:pStyle w:val="blauerInfotext"/>
            </w:pPr>
            <w:r w:rsidRPr="008569AF">
              <w:rPr>
                <w:lang w:eastAsia="de-DE"/>
              </w:rPr>
              <w:t>Siehe „Projects“</w:t>
            </w:r>
          </w:p>
        </w:tc>
      </w:tr>
      <w:tr w:rsidR="00D3464D" w:rsidRPr="00C931C1" w:rsidTr="00E77752">
        <w:trPr>
          <w:trHeight w:val="452"/>
        </w:trPr>
        <w:tc>
          <w:tcPr>
            <w:tcW w:w="1526" w:type="dxa"/>
            <w:shd w:val="clear" w:color="auto" w:fill="D9D9D9" w:themeFill="background1" w:themeFillShade="D9"/>
            <w:vAlign w:val="center"/>
          </w:tcPr>
          <w:p w:rsidR="00D3464D" w:rsidRPr="006524EA" w:rsidRDefault="00D3464D" w:rsidP="00F65133">
            <w:pPr>
              <w:jc w:val="left"/>
              <w:rPr>
                <w:b/>
              </w:rPr>
            </w:pPr>
            <w:r w:rsidRPr="006524EA">
              <w:rPr>
                <w:b/>
              </w:rPr>
              <w:t>Status</w:t>
            </w:r>
          </w:p>
        </w:tc>
        <w:tc>
          <w:tcPr>
            <w:tcW w:w="8218" w:type="dxa"/>
            <w:shd w:val="clear" w:color="auto" w:fill="auto"/>
            <w:vAlign w:val="center"/>
          </w:tcPr>
          <w:p w:rsidR="00D3464D" w:rsidRDefault="00D3464D" w:rsidP="00AE7C52">
            <w:pPr>
              <w:pStyle w:val="blauerInfotext"/>
              <w:rPr>
                <w:lang w:eastAsia="de-DE"/>
              </w:rPr>
            </w:pPr>
            <w:r w:rsidRPr="008569AF">
              <w:rPr>
                <w:lang w:eastAsia="de-DE"/>
              </w:rPr>
              <w:t>Beschreiben Sie Projektfortschritt sowie ggf. Veränderungen gegenüber Ansuchen</w:t>
            </w:r>
            <w:r>
              <w:rPr>
                <w:lang w:eastAsia="de-DE"/>
              </w:rPr>
              <w:t xml:space="preserve"> </w:t>
            </w:r>
            <w:r w:rsidRPr="008569AF">
              <w:rPr>
                <w:lang w:eastAsia="de-DE"/>
              </w:rPr>
              <w:t xml:space="preserve">/ letztem Bericht: </w:t>
            </w:r>
          </w:p>
          <w:p w:rsidR="00D3464D" w:rsidRPr="00D3464D" w:rsidRDefault="00D3464D" w:rsidP="00AE7C52">
            <w:pPr>
              <w:pStyle w:val="blauerInfotext"/>
            </w:pPr>
            <w:r w:rsidRPr="008569AF">
              <w:rPr>
                <w:lang w:eastAsia="de-DE"/>
              </w:rPr>
              <w:t>Siehe „Projects“</w:t>
            </w:r>
            <w:r>
              <w:rPr>
                <w:lang w:eastAsia="de-DE"/>
              </w:rPr>
              <w:t>,</w:t>
            </w:r>
            <w:r w:rsidRPr="008569AF">
              <w:rPr>
                <w:lang w:eastAsia="de-DE"/>
              </w:rPr>
              <w:t xml:space="preserve"> Spalte Änderungen...</w:t>
            </w:r>
          </w:p>
        </w:tc>
      </w:tr>
      <w:tr w:rsidR="00D3464D" w:rsidRPr="008569AF" w:rsidTr="00E77752">
        <w:trPr>
          <w:trHeight w:val="461"/>
        </w:trPr>
        <w:tc>
          <w:tcPr>
            <w:tcW w:w="1526" w:type="dxa"/>
            <w:shd w:val="clear" w:color="auto" w:fill="D9D9D9" w:themeFill="background1" w:themeFillShade="D9"/>
            <w:vAlign w:val="center"/>
          </w:tcPr>
          <w:p w:rsidR="00D3464D" w:rsidRPr="006524EA" w:rsidRDefault="00D3464D" w:rsidP="00F65133">
            <w:pPr>
              <w:jc w:val="left"/>
              <w:rPr>
                <w:b/>
              </w:rPr>
            </w:pPr>
            <w:r w:rsidRPr="006524EA">
              <w:rPr>
                <w:b/>
              </w:rPr>
              <w:t>Results / Deliverables</w:t>
            </w:r>
          </w:p>
        </w:tc>
        <w:tc>
          <w:tcPr>
            <w:tcW w:w="8218" w:type="dxa"/>
            <w:shd w:val="clear" w:color="auto" w:fill="auto"/>
            <w:vAlign w:val="center"/>
          </w:tcPr>
          <w:p w:rsidR="00D3464D" w:rsidRPr="00D3464D" w:rsidRDefault="00D3464D" w:rsidP="00E77752"/>
        </w:tc>
      </w:tr>
    </w:tbl>
    <w:p w:rsidR="00B44B7D" w:rsidRDefault="00D3464D" w:rsidP="00F65133">
      <w:r w:rsidRPr="00F65133">
        <w:t>….</w:t>
      </w:r>
    </w:p>
    <w:p w:rsidR="00DE0AB8" w:rsidRDefault="00DE0AB8">
      <w:pPr>
        <w:widowControl/>
        <w:adjustRightInd/>
        <w:spacing w:line="240" w:lineRule="auto"/>
        <w:jc w:val="left"/>
        <w:textAlignment w:val="auto"/>
      </w:pPr>
      <w:r>
        <w:br w:type="page"/>
      </w:r>
    </w:p>
    <w:p w:rsidR="00B44B7D" w:rsidRPr="008569AF" w:rsidRDefault="00B44B7D" w:rsidP="00833B36">
      <w:pPr>
        <w:pStyle w:val="berschrift2"/>
      </w:pPr>
      <w:bookmarkStart w:id="12" w:name="_Toc534718985"/>
      <w:r w:rsidRPr="008569AF">
        <w:lastRenderedPageBreak/>
        <w:t>Zielgrößen | Target Values</w:t>
      </w:r>
      <w:bookmarkEnd w:id="11"/>
      <w:bookmarkEnd w:id="12"/>
    </w:p>
    <w:p w:rsidR="00B44B7D" w:rsidRPr="00AE7C52" w:rsidRDefault="00B44B7D" w:rsidP="00AE7C52">
      <w:pPr>
        <w:pStyle w:val="blauerInfotext"/>
      </w:pPr>
      <w:r w:rsidRPr="00AE7C52">
        <w:t>Nehmen Sie hier bitte zur Tabelle „Zielgrößen“ Stellung. Gehen Sie darauf ein, ob die insgesamt geplanten Zielgrößen nach derzeitigem Wissenstand erreicht werden. Abweichungen vom Plan sind zu begründen. In der Spalte „PLAN“ sind die Werte lt. Zentrumsplan anzugeben. In den jährlichen Zwischenberichten sind die IST-Werte zum jeweiligen Berichtszeitpunkt anzugeben (kumuliert über die bisherige Laufzeit)</w:t>
      </w:r>
      <w:r w:rsidR="0042031F" w:rsidRPr="00AE7C52">
        <w:t>.</w:t>
      </w:r>
    </w:p>
    <w:p w:rsidR="00B44B7D" w:rsidRDefault="00B44B7D" w:rsidP="00F65133">
      <w:r w:rsidRPr="00F65133">
        <w:t>&gt;Text&lt;</w:t>
      </w:r>
    </w:p>
    <w:p w:rsidR="0042031F" w:rsidRPr="00F65133" w:rsidRDefault="0042031F" w:rsidP="00F65133"/>
    <w:p w:rsidR="00B44B7D" w:rsidRPr="008569AF" w:rsidRDefault="00B44B7D" w:rsidP="00833B36">
      <w:pPr>
        <w:pStyle w:val="berschrift1"/>
      </w:pPr>
      <w:bookmarkStart w:id="13" w:name="_Toc340564246"/>
      <w:bookmarkStart w:id="14" w:name="_Toc405369118"/>
      <w:bookmarkStart w:id="15" w:name="_Toc406498658"/>
      <w:bookmarkStart w:id="16" w:name="_Toc534718986"/>
      <w:r w:rsidRPr="008569AF">
        <w:t xml:space="preserve">Konsortium und </w:t>
      </w:r>
      <w:r w:rsidRPr="00B44B7D">
        <w:t>Kooperation</w:t>
      </w:r>
      <w:bookmarkEnd w:id="13"/>
      <w:r w:rsidRPr="008569AF">
        <w:t xml:space="preserve"> | Consortium and Cooperation</w:t>
      </w:r>
      <w:bookmarkEnd w:id="14"/>
      <w:bookmarkEnd w:id="15"/>
      <w:bookmarkEnd w:id="16"/>
    </w:p>
    <w:p w:rsidR="00B44B7D" w:rsidRPr="00B44B7D" w:rsidRDefault="00B44B7D" w:rsidP="00AE7C52">
      <w:pPr>
        <w:pStyle w:val="blauerInfotext"/>
      </w:pPr>
      <w:r w:rsidRPr="00B44B7D">
        <w:t>Gehen Sie auf Veränderungen und wichtige Vorkommnisse während des Berichtszeitraums im Konsortium ein. Gibt es Auswirkungen auf die Kosten- oder Finanzierungsstruktur sowie die Zielsetzung?</w:t>
      </w:r>
    </w:p>
    <w:p w:rsidR="00B44B7D" w:rsidRDefault="0042031F" w:rsidP="00F65133">
      <w:r>
        <w:t>&gt;Text&lt;</w:t>
      </w:r>
    </w:p>
    <w:p w:rsidR="0042031F" w:rsidRPr="00F65133" w:rsidRDefault="0042031F" w:rsidP="00F65133"/>
    <w:p w:rsidR="00B44B7D" w:rsidRPr="008569AF" w:rsidRDefault="00B44B7D" w:rsidP="00833B36">
      <w:pPr>
        <w:pStyle w:val="berschrift2"/>
      </w:pPr>
      <w:bookmarkStart w:id="17" w:name="_Toc534718987"/>
      <w:r w:rsidRPr="008569AF">
        <w:t>Wissenschaftliche Partner | Scientific Partners</w:t>
      </w:r>
      <w:bookmarkEnd w:id="17"/>
    </w:p>
    <w:p w:rsidR="00B44B7D" w:rsidRPr="00B44B7D" w:rsidRDefault="00B44B7D" w:rsidP="00AE7C52">
      <w:pPr>
        <w:pStyle w:val="blauerInfotext"/>
      </w:pPr>
      <w:r w:rsidRPr="00B44B7D">
        <w:t xml:space="preserve">Nehmen Sie hier bitte zur </w:t>
      </w:r>
      <w:r w:rsidRPr="00B44B7D">
        <w:rPr>
          <w:u w:val="single"/>
        </w:rPr>
        <w:t>Tabelle „wissenschaftliche Partner“</w:t>
      </w:r>
      <w:r w:rsidRPr="00B44B7D">
        <w:t xml:space="preserve"> Stellung. Begründen sie Zu-</w:t>
      </w:r>
      <w:r w:rsidR="0042031F">
        <w:t xml:space="preserve"> </w:t>
      </w:r>
      <w:r w:rsidRPr="00B44B7D">
        <w:t>und Abgänge von wissenschaftlichen Partnern. Beschreiben Sie bei neuen Partnereintritten auch Rolle und erwarteten Nutzen in folgendem Tabellenformat.</w:t>
      </w:r>
    </w:p>
    <w:p w:rsidR="00F65133" w:rsidRPr="00F65133" w:rsidRDefault="00F65133" w:rsidP="00F65133">
      <w:r w:rsidRPr="00F65133">
        <w:t>&gt;Text&lt;</w:t>
      </w:r>
    </w:p>
    <w:p w:rsidR="00B44B7D" w:rsidRPr="00F65133" w:rsidRDefault="00B44B7D" w:rsidP="00F65133"/>
    <w:p w:rsidR="00B44B7D" w:rsidRPr="008569AF" w:rsidRDefault="00B44B7D" w:rsidP="00833B36">
      <w:pPr>
        <w:pStyle w:val="berschrift2"/>
      </w:pPr>
      <w:bookmarkStart w:id="18" w:name="_Toc534718988"/>
      <w:r w:rsidRPr="008569AF">
        <w:t>Unternehmenspartner | Company Partners</w:t>
      </w:r>
      <w:bookmarkEnd w:id="18"/>
    </w:p>
    <w:p w:rsidR="00B44B7D" w:rsidRPr="00B44B7D" w:rsidRDefault="00B44B7D" w:rsidP="00AE7C52">
      <w:pPr>
        <w:pStyle w:val="blauerInfotext"/>
      </w:pPr>
      <w:r w:rsidRPr="00B44B7D">
        <w:t xml:space="preserve">Nehmen Sie hier bitte zur </w:t>
      </w:r>
      <w:r w:rsidRPr="00B44B7D">
        <w:rPr>
          <w:u w:val="single"/>
        </w:rPr>
        <w:t>Tabelle „Unternehmenspartner“</w:t>
      </w:r>
      <w:r w:rsidRPr="00B44B7D">
        <w:t xml:space="preserve"> Stellung. Begründen Sie Zu-und Abgänge von Unternehmenspartnern. Beschreiben Sie bei neuen Partnereintritten auch Rolle und erwarteten Nutzen in folgendem Tabellenformat.</w:t>
      </w:r>
    </w:p>
    <w:p w:rsidR="00B44B7D" w:rsidRDefault="0042031F" w:rsidP="00F65133">
      <w:r>
        <w:t>&gt;Text&lt;</w:t>
      </w:r>
    </w:p>
    <w:p w:rsidR="0042031F" w:rsidRPr="00F65133" w:rsidRDefault="0042031F" w:rsidP="00F651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1"/>
      </w:tblGrid>
      <w:tr w:rsidR="00B44B7D" w:rsidRPr="00F65133" w:rsidTr="00F65133">
        <w:tc>
          <w:tcPr>
            <w:tcW w:w="2088" w:type="dxa"/>
            <w:shd w:val="clear" w:color="auto" w:fill="E0E0E0"/>
            <w:vAlign w:val="center"/>
          </w:tcPr>
          <w:p w:rsidR="00B44B7D" w:rsidRPr="0042031F" w:rsidRDefault="00B44B7D" w:rsidP="00F65133">
            <w:pPr>
              <w:jc w:val="left"/>
              <w:rPr>
                <w:b/>
              </w:rPr>
            </w:pPr>
            <w:r w:rsidRPr="0042031F">
              <w:rPr>
                <w:b/>
              </w:rPr>
              <w:t>Name</w:t>
            </w:r>
          </w:p>
        </w:tc>
        <w:tc>
          <w:tcPr>
            <w:tcW w:w="7021" w:type="dxa"/>
            <w:vAlign w:val="center"/>
          </w:tcPr>
          <w:p w:rsidR="00B44B7D" w:rsidRPr="0042031F" w:rsidRDefault="00B44B7D" w:rsidP="00F65133">
            <w:pPr>
              <w:jc w:val="left"/>
            </w:pPr>
          </w:p>
        </w:tc>
      </w:tr>
      <w:tr w:rsidR="00B44B7D" w:rsidRPr="00F65133" w:rsidTr="00F65133">
        <w:tc>
          <w:tcPr>
            <w:tcW w:w="2088" w:type="dxa"/>
            <w:shd w:val="clear" w:color="auto" w:fill="E0E0E0"/>
            <w:vAlign w:val="center"/>
          </w:tcPr>
          <w:p w:rsidR="00B44B7D" w:rsidRPr="0042031F" w:rsidRDefault="00B44B7D" w:rsidP="00F65133">
            <w:pPr>
              <w:jc w:val="left"/>
              <w:rPr>
                <w:b/>
              </w:rPr>
            </w:pPr>
            <w:r w:rsidRPr="0042031F">
              <w:rPr>
                <w:b/>
              </w:rPr>
              <w:t>Web</w:t>
            </w:r>
          </w:p>
        </w:tc>
        <w:tc>
          <w:tcPr>
            <w:tcW w:w="7021" w:type="dxa"/>
            <w:vAlign w:val="center"/>
          </w:tcPr>
          <w:p w:rsidR="00B44B7D" w:rsidRPr="0042031F" w:rsidRDefault="00B44B7D" w:rsidP="00F65133">
            <w:pPr>
              <w:jc w:val="left"/>
            </w:pPr>
          </w:p>
        </w:tc>
      </w:tr>
      <w:tr w:rsidR="00B44B7D" w:rsidRPr="00F65133" w:rsidTr="00F65133">
        <w:tc>
          <w:tcPr>
            <w:tcW w:w="2088" w:type="dxa"/>
            <w:shd w:val="clear" w:color="auto" w:fill="E0E0E0"/>
            <w:vAlign w:val="center"/>
          </w:tcPr>
          <w:p w:rsidR="00B44B7D" w:rsidRPr="0042031F" w:rsidRDefault="00B44B7D" w:rsidP="00F65133">
            <w:pPr>
              <w:jc w:val="left"/>
              <w:rPr>
                <w:b/>
              </w:rPr>
            </w:pPr>
            <w:r w:rsidRPr="0042031F">
              <w:rPr>
                <w:b/>
              </w:rPr>
              <w:t xml:space="preserve">Short description </w:t>
            </w:r>
          </w:p>
        </w:tc>
        <w:tc>
          <w:tcPr>
            <w:tcW w:w="7021" w:type="dxa"/>
            <w:vAlign w:val="center"/>
          </w:tcPr>
          <w:p w:rsidR="00B44B7D" w:rsidRPr="0042031F" w:rsidRDefault="00B44B7D" w:rsidP="00F65133">
            <w:pPr>
              <w:jc w:val="left"/>
            </w:pPr>
          </w:p>
        </w:tc>
      </w:tr>
      <w:tr w:rsidR="00B44B7D" w:rsidRPr="00F65133" w:rsidTr="00F65133">
        <w:tc>
          <w:tcPr>
            <w:tcW w:w="2088" w:type="dxa"/>
            <w:shd w:val="clear" w:color="auto" w:fill="E0E0E0"/>
            <w:vAlign w:val="center"/>
          </w:tcPr>
          <w:p w:rsidR="00B44B7D" w:rsidRPr="0042031F" w:rsidRDefault="00B44B7D" w:rsidP="00F65133">
            <w:pPr>
              <w:jc w:val="left"/>
              <w:rPr>
                <w:b/>
              </w:rPr>
            </w:pPr>
            <w:r w:rsidRPr="0042031F">
              <w:rPr>
                <w:b/>
              </w:rPr>
              <w:t>Role in the Centre</w:t>
            </w:r>
          </w:p>
        </w:tc>
        <w:tc>
          <w:tcPr>
            <w:tcW w:w="7021" w:type="dxa"/>
            <w:vAlign w:val="center"/>
          </w:tcPr>
          <w:p w:rsidR="00B44B7D" w:rsidRPr="0042031F" w:rsidRDefault="00B44B7D" w:rsidP="00F65133">
            <w:pPr>
              <w:jc w:val="left"/>
            </w:pPr>
          </w:p>
        </w:tc>
      </w:tr>
      <w:tr w:rsidR="00B44B7D" w:rsidRPr="00F65133" w:rsidTr="00F65133">
        <w:tc>
          <w:tcPr>
            <w:tcW w:w="2088" w:type="dxa"/>
            <w:shd w:val="clear" w:color="auto" w:fill="E0E0E0"/>
            <w:vAlign w:val="center"/>
          </w:tcPr>
          <w:p w:rsidR="00B44B7D" w:rsidRPr="0042031F" w:rsidRDefault="00B44B7D" w:rsidP="00F65133">
            <w:pPr>
              <w:jc w:val="left"/>
              <w:rPr>
                <w:b/>
              </w:rPr>
            </w:pPr>
            <w:r w:rsidRPr="0042031F">
              <w:rPr>
                <w:b/>
              </w:rPr>
              <w:t xml:space="preserve">Expected benefit </w:t>
            </w:r>
          </w:p>
        </w:tc>
        <w:tc>
          <w:tcPr>
            <w:tcW w:w="7021" w:type="dxa"/>
            <w:vAlign w:val="center"/>
          </w:tcPr>
          <w:p w:rsidR="00B44B7D" w:rsidRPr="0042031F" w:rsidRDefault="00B44B7D" w:rsidP="00F65133">
            <w:pPr>
              <w:jc w:val="left"/>
            </w:pPr>
          </w:p>
        </w:tc>
      </w:tr>
      <w:tr w:rsidR="00B44B7D" w:rsidRPr="00F65133" w:rsidTr="00F65133">
        <w:tc>
          <w:tcPr>
            <w:tcW w:w="2088" w:type="dxa"/>
            <w:shd w:val="clear" w:color="auto" w:fill="E0E0E0"/>
            <w:vAlign w:val="center"/>
          </w:tcPr>
          <w:p w:rsidR="00B44B7D" w:rsidRPr="0042031F" w:rsidRDefault="00B44B7D" w:rsidP="00F65133">
            <w:pPr>
              <w:jc w:val="left"/>
              <w:rPr>
                <w:b/>
              </w:rPr>
            </w:pPr>
            <w:r w:rsidRPr="0042031F">
              <w:rPr>
                <w:b/>
              </w:rPr>
              <w:t>Key persons</w:t>
            </w:r>
          </w:p>
        </w:tc>
        <w:tc>
          <w:tcPr>
            <w:tcW w:w="7021" w:type="dxa"/>
            <w:vAlign w:val="center"/>
          </w:tcPr>
          <w:p w:rsidR="00B44B7D" w:rsidRPr="0042031F" w:rsidRDefault="00B44B7D" w:rsidP="00F65133">
            <w:pPr>
              <w:jc w:val="left"/>
            </w:pPr>
          </w:p>
        </w:tc>
      </w:tr>
    </w:tbl>
    <w:p w:rsidR="00E83C72" w:rsidRDefault="00E83C72" w:rsidP="00F65133"/>
    <w:p w:rsidR="00E83C72" w:rsidRDefault="00E83C72" w:rsidP="00E83C72">
      <w:r>
        <w:t>…..</w:t>
      </w:r>
    </w:p>
    <w:p w:rsidR="00E83C72" w:rsidRPr="00F65133" w:rsidRDefault="00E83C72" w:rsidP="00F65133"/>
    <w:p w:rsidR="00B44B7D" w:rsidRPr="008569AF" w:rsidRDefault="00B44B7D" w:rsidP="00833B36">
      <w:pPr>
        <w:pStyle w:val="berschrift2"/>
      </w:pPr>
      <w:bookmarkStart w:id="19" w:name="_Toc367443153"/>
      <w:bookmarkStart w:id="20" w:name="_Toc534718989"/>
      <w:r w:rsidRPr="008569AF">
        <w:lastRenderedPageBreak/>
        <w:t>Assoziierte Partner | Associated Partners</w:t>
      </w:r>
      <w:bookmarkEnd w:id="19"/>
      <w:bookmarkEnd w:id="20"/>
    </w:p>
    <w:p w:rsidR="00B44B7D" w:rsidRPr="00B44B7D" w:rsidRDefault="00B44B7D" w:rsidP="00AE7C52">
      <w:pPr>
        <w:pStyle w:val="blauerInfotext"/>
      </w:pPr>
      <w:r w:rsidRPr="00B44B7D">
        <w:t>Nehmen Sie hier bitte zur Tabelle „Assoziierte Partner“ Stellung. Begründen Sie Zu-</w:t>
      </w:r>
      <w:r w:rsidR="00E83C72">
        <w:t xml:space="preserve"> </w:t>
      </w:r>
      <w:r w:rsidRPr="00B44B7D">
        <w:t>und Abgänge von Partnern.</w:t>
      </w:r>
    </w:p>
    <w:p w:rsidR="00B44B7D" w:rsidRDefault="00E83C72" w:rsidP="00F65133">
      <w:r>
        <w:t>&gt;Text&lt;</w:t>
      </w:r>
    </w:p>
    <w:p w:rsidR="00E83C72" w:rsidRPr="00F65133" w:rsidRDefault="00E83C72" w:rsidP="00F65133"/>
    <w:p w:rsidR="00B44B7D" w:rsidRPr="008569AF" w:rsidRDefault="00B44B7D" w:rsidP="00833B36">
      <w:pPr>
        <w:pStyle w:val="berschrift1"/>
      </w:pPr>
      <w:bookmarkStart w:id="21" w:name="_Toc367443155"/>
      <w:bookmarkStart w:id="22" w:name="_Toc405369119"/>
      <w:bookmarkStart w:id="23" w:name="_Toc406498659"/>
      <w:bookmarkStart w:id="24" w:name="_Toc534718990"/>
      <w:r w:rsidRPr="008569AF">
        <w:t xml:space="preserve">Organisation &amp; </w:t>
      </w:r>
      <w:r w:rsidRPr="00B44B7D">
        <w:t>Management</w:t>
      </w:r>
      <w:bookmarkEnd w:id="21"/>
      <w:r w:rsidRPr="008569AF">
        <w:t xml:space="preserve"> | Organisation &amp; Management</w:t>
      </w:r>
      <w:bookmarkEnd w:id="22"/>
      <w:bookmarkEnd w:id="23"/>
      <w:bookmarkEnd w:id="24"/>
    </w:p>
    <w:p w:rsidR="00B44B7D" w:rsidRPr="00B44B7D" w:rsidRDefault="00B44B7D" w:rsidP="00AE7C52">
      <w:pPr>
        <w:pStyle w:val="blauerInfotext"/>
      </w:pPr>
      <w:r w:rsidRPr="00B44B7D">
        <w:t>Gab es im Berichtszeitraum personelle oder strukturelle Veränderungen im Management des Zentrums? Welche Meetings/Sitzungen fanden statt? Beschreiben Sie wichtige Ergebnisse.</w:t>
      </w:r>
    </w:p>
    <w:p w:rsidR="00B44B7D" w:rsidRDefault="00B44B7D" w:rsidP="00F65133">
      <w:r w:rsidRPr="00F65133">
        <w:t>&gt;Text&lt;</w:t>
      </w:r>
    </w:p>
    <w:p w:rsidR="00E83C72" w:rsidRPr="00F65133" w:rsidRDefault="00E83C72" w:rsidP="00F65133"/>
    <w:p w:rsidR="00B44B7D" w:rsidRPr="008569AF" w:rsidRDefault="00B44B7D" w:rsidP="00833B36">
      <w:pPr>
        <w:pStyle w:val="berschrift2"/>
      </w:pPr>
      <w:bookmarkStart w:id="25" w:name="_Toc534718991"/>
      <w:r w:rsidRPr="008569AF">
        <w:t>Zentrumsmanagement | Centre Management</w:t>
      </w:r>
      <w:bookmarkEnd w:id="25"/>
    </w:p>
    <w:p w:rsidR="00B44B7D" w:rsidRPr="00B44B7D" w:rsidRDefault="00B44B7D" w:rsidP="00AE7C52">
      <w:pPr>
        <w:pStyle w:val="blauerInfotext"/>
      </w:pPr>
      <w:r w:rsidRPr="00B44B7D">
        <w:t xml:space="preserve">Gehen Sie auf Veränderungen und wichtige Vorkommnisse (z. B. eine Spin-off-Gründung) aus Sicht des Zentrumsmanagements während des Berichtszeitraums ein. Stellen Sie den Auf- bzw. Ausbau des Zentrums dar und erläutern Sie gegebenenfalls Abweichungen vom Plan. </w:t>
      </w:r>
    </w:p>
    <w:p w:rsidR="00B44B7D" w:rsidRDefault="00B44B7D" w:rsidP="00F65133">
      <w:r w:rsidRPr="00F65133">
        <w:t>&gt;Text&lt;</w:t>
      </w:r>
    </w:p>
    <w:p w:rsidR="00E83C72" w:rsidRPr="00F65133" w:rsidRDefault="00E83C72" w:rsidP="00F65133"/>
    <w:p w:rsidR="00B44B7D" w:rsidRPr="008569AF" w:rsidRDefault="00B44B7D" w:rsidP="00833B36">
      <w:pPr>
        <w:pStyle w:val="berschrift2"/>
      </w:pPr>
      <w:bookmarkStart w:id="26" w:name="_Toc367443156"/>
      <w:bookmarkStart w:id="27" w:name="_Toc534718992"/>
      <w:r w:rsidRPr="008569AF">
        <w:t>Eigentümerstruktur | Ownership Structure</w:t>
      </w:r>
      <w:bookmarkEnd w:id="26"/>
      <w:bookmarkEnd w:id="27"/>
    </w:p>
    <w:p w:rsidR="00B44B7D" w:rsidRPr="00B44B7D" w:rsidRDefault="00B44B7D" w:rsidP="00AE7C52">
      <w:pPr>
        <w:pStyle w:val="blauerInfotext"/>
      </w:pPr>
      <w:r w:rsidRPr="00B44B7D">
        <w:t xml:space="preserve">Gehen Sie auf Veränderungen während des Berichtszeitraums ein. </w:t>
      </w:r>
    </w:p>
    <w:p w:rsidR="00B44B7D" w:rsidRDefault="00B44B7D" w:rsidP="00F65133">
      <w:r w:rsidRPr="00F65133">
        <w:t>&gt;Text&lt;</w:t>
      </w:r>
    </w:p>
    <w:p w:rsidR="00DC1269" w:rsidRPr="00F65133" w:rsidRDefault="00DC1269" w:rsidP="00F65133"/>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835"/>
      </w:tblGrid>
      <w:tr w:rsidR="00DC1269" w:rsidRPr="00F65133" w:rsidTr="00554196">
        <w:tc>
          <w:tcPr>
            <w:tcW w:w="5954" w:type="dxa"/>
            <w:shd w:val="clear" w:color="auto" w:fill="E6E6E6"/>
          </w:tcPr>
          <w:p w:rsidR="00DC1269" w:rsidRPr="00E83C72" w:rsidRDefault="00DC1269" w:rsidP="00D624B6">
            <w:pPr>
              <w:rPr>
                <w:b/>
                <w:bCs/>
              </w:rPr>
            </w:pPr>
            <w:r w:rsidRPr="00E83C72">
              <w:rPr>
                <w:b/>
                <w:bCs/>
              </w:rPr>
              <w:t>Eigentümer |Owner</w:t>
            </w:r>
          </w:p>
        </w:tc>
        <w:tc>
          <w:tcPr>
            <w:tcW w:w="2835" w:type="dxa"/>
            <w:shd w:val="clear" w:color="auto" w:fill="E6E6E6"/>
          </w:tcPr>
          <w:p w:rsidR="00DC1269" w:rsidRPr="00E83C72" w:rsidRDefault="00DC1269" w:rsidP="00D624B6">
            <w:pPr>
              <w:rPr>
                <w:b/>
              </w:rPr>
            </w:pPr>
            <w:r w:rsidRPr="00E83C72">
              <w:rPr>
                <w:b/>
              </w:rPr>
              <w:t>Anteil | Share (%)</w:t>
            </w:r>
          </w:p>
        </w:tc>
      </w:tr>
      <w:tr w:rsidR="00DC1269" w:rsidRPr="00F65133" w:rsidTr="00554196">
        <w:tc>
          <w:tcPr>
            <w:tcW w:w="5954" w:type="dxa"/>
            <w:shd w:val="clear" w:color="auto" w:fill="auto"/>
            <w:vAlign w:val="bottom"/>
          </w:tcPr>
          <w:p w:rsidR="00DC1269" w:rsidRPr="00E83C72" w:rsidRDefault="00DC1269" w:rsidP="00D624B6"/>
        </w:tc>
        <w:tc>
          <w:tcPr>
            <w:tcW w:w="2835" w:type="dxa"/>
            <w:shd w:val="clear" w:color="auto" w:fill="auto"/>
            <w:vAlign w:val="bottom"/>
          </w:tcPr>
          <w:p w:rsidR="00DC1269" w:rsidRPr="00E83C72" w:rsidRDefault="00DC1269" w:rsidP="00D624B6"/>
        </w:tc>
      </w:tr>
      <w:tr w:rsidR="00DC1269" w:rsidRPr="00F65133" w:rsidTr="00554196">
        <w:tc>
          <w:tcPr>
            <w:tcW w:w="5954" w:type="dxa"/>
            <w:shd w:val="clear" w:color="auto" w:fill="auto"/>
            <w:vAlign w:val="bottom"/>
          </w:tcPr>
          <w:p w:rsidR="00DC1269" w:rsidRPr="00E83C72" w:rsidRDefault="00DC1269" w:rsidP="00D624B6"/>
        </w:tc>
        <w:tc>
          <w:tcPr>
            <w:tcW w:w="2835" w:type="dxa"/>
            <w:shd w:val="clear" w:color="auto" w:fill="auto"/>
            <w:vAlign w:val="bottom"/>
          </w:tcPr>
          <w:p w:rsidR="00DC1269" w:rsidRPr="00E83C72" w:rsidRDefault="00DC1269" w:rsidP="00D624B6"/>
        </w:tc>
      </w:tr>
      <w:tr w:rsidR="00DC1269" w:rsidRPr="00F65133" w:rsidTr="00554196">
        <w:tc>
          <w:tcPr>
            <w:tcW w:w="5954" w:type="dxa"/>
            <w:shd w:val="clear" w:color="auto" w:fill="auto"/>
            <w:vAlign w:val="bottom"/>
          </w:tcPr>
          <w:p w:rsidR="00DC1269" w:rsidRPr="00E83C72" w:rsidRDefault="00DC1269" w:rsidP="00D624B6"/>
        </w:tc>
        <w:tc>
          <w:tcPr>
            <w:tcW w:w="2835" w:type="dxa"/>
            <w:shd w:val="clear" w:color="auto" w:fill="auto"/>
            <w:vAlign w:val="bottom"/>
          </w:tcPr>
          <w:p w:rsidR="00DC1269" w:rsidRPr="00E83C72" w:rsidRDefault="00DC1269" w:rsidP="00D624B6"/>
        </w:tc>
      </w:tr>
      <w:tr w:rsidR="00DC1269" w:rsidRPr="00F65133" w:rsidTr="00554196">
        <w:tc>
          <w:tcPr>
            <w:tcW w:w="5954" w:type="dxa"/>
            <w:shd w:val="clear" w:color="auto" w:fill="auto"/>
            <w:vAlign w:val="bottom"/>
          </w:tcPr>
          <w:p w:rsidR="00DC1269" w:rsidRPr="00E83C72" w:rsidRDefault="00DC1269" w:rsidP="00D624B6"/>
        </w:tc>
        <w:tc>
          <w:tcPr>
            <w:tcW w:w="2835" w:type="dxa"/>
            <w:shd w:val="clear" w:color="auto" w:fill="auto"/>
            <w:vAlign w:val="bottom"/>
          </w:tcPr>
          <w:p w:rsidR="00DC1269" w:rsidRPr="00E83C72" w:rsidRDefault="00DC1269" w:rsidP="00D624B6"/>
        </w:tc>
      </w:tr>
      <w:tr w:rsidR="00DC1269" w:rsidRPr="00F65133" w:rsidTr="00554196">
        <w:tc>
          <w:tcPr>
            <w:tcW w:w="5954" w:type="dxa"/>
            <w:shd w:val="clear" w:color="auto" w:fill="auto"/>
            <w:vAlign w:val="bottom"/>
          </w:tcPr>
          <w:p w:rsidR="00DC1269" w:rsidRPr="00E83C72" w:rsidRDefault="00DC1269" w:rsidP="00D624B6">
            <w:r w:rsidRPr="00E83C72">
              <w:t>…</w:t>
            </w:r>
          </w:p>
        </w:tc>
        <w:tc>
          <w:tcPr>
            <w:tcW w:w="2835" w:type="dxa"/>
            <w:shd w:val="clear" w:color="auto" w:fill="auto"/>
            <w:vAlign w:val="bottom"/>
          </w:tcPr>
          <w:p w:rsidR="00DC1269" w:rsidRPr="00E83C72" w:rsidRDefault="00DC1269" w:rsidP="00D624B6"/>
        </w:tc>
      </w:tr>
    </w:tbl>
    <w:p w:rsidR="00F65133" w:rsidRDefault="00F65133" w:rsidP="0066495B">
      <w:pPr>
        <w:spacing w:line="240" w:lineRule="auto"/>
      </w:pPr>
    </w:p>
    <w:p w:rsidR="00B44B7D" w:rsidRPr="008569AF" w:rsidRDefault="00B44B7D" w:rsidP="00833B36">
      <w:pPr>
        <w:pStyle w:val="berschrift2"/>
      </w:pPr>
      <w:bookmarkStart w:id="28" w:name="_Toc367443157"/>
      <w:bookmarkStart w:id="29" w:name="_Toc534718993"/>
      <w:r w:rsidRPr="008569AF">
        <w:t>Boards &amp; Meetings</w:t>
      </w:r>
      <w:bookmarkEnd w:id="28"/>
      <w:bookmarkEnd w:id="29"/>
    </w:p>
    <w:p w:rsidR="00B44B7D" w:rsidRPr="00B44B7D" w:rsidRDefault="00B44B7D" w:rsidP="00AE7C52">
      <w:pPr>
        <w:pStyle w:val="blauerInfotext"/>
      </w:pPr>
      <w:bookmarkStart w:id="30" w:name="_Toc159134683"/>
      <w:r w:rsidRPr="00B44B7D">
        <w:t>Gehen Sie auf Veränderungen und wichtige Vorkommnisse (z.</w:t>
      </w:r>
      <w:r w:rsidR="003B1D6F">
        <w:t xml:space="preserve"> </w:t>
      </w:r>
      <w:r w:rsidRPr="00B44B7D">
        <w:t>B. Genehmigungen, Beschlüsse, Meetings) der Gremien bzw. Organe des Zentrums wä</w:t>
      </w:r>
      <w:r w:rsidR="003B1D6F">
        <w:t>hrend des Berichtszeitraums ein</w:t>
      </w:r>
      <w:r w:rsidRPr="00B44B7D">
        <w:t xml:space="preserve"> (Strategy Board, AR, GV, Advisory Board etc.)</w:t>
      </w:r>
      <w:r w:rsidR="003B1D6F">
        <w:t>.</w:t>
      </w:r>
    </w:p>
    <w:p w:rsidR="0066495B" w:rsidRPr="00F65133" w:rsidRDefault="00B44B7D" w:rsidP="00F65133">
      <w:bookmarkStart w:id="31" w:name="_Toc367443158"/>
      <w:r w:rsidRPr="00F65133">
        <w:t>&gt;Text&lt;</w:t>
      </w:r>
    </w:p>
    <w:p w:rsidR="00B44B7D" w:rsidRPr="008569AF" w:rsidRDefault="00B44B7D" w:rsidP="00833B36">
      <w:pPr>
        <w:pStyle w:val="berschrift2"/>
      </w:pPr>
      <w:bookmarkStart w:id="32" w:name="_Toc367443160"/>
      <w:bookmarkStart w:id="33" w:name="_Toc534718994"/>
      <w:bookmarkEnd w:id="30"/>
      <w:bookmarkEnd w:id="31"/>
      <w:r w:rsidRPr="008569AF">
        <w:lastRenderedPageBreak/>
        <w:t>Öffentlichkeitsarbeit | Public Relations</w:t>
      </w:r>
      <w:bookmarkEnd w:id="32"/>
      <w:bookmarkEnd w:id="33"/>
    </w:p>
    <w:p w:rsidR="00B44B7D" w:rsidRPr="00B44B7D" w:rsidRDefault="00B44B7D" w:rsidP="00AE7C52">
      <w:pPr>
        <w:pStyle w:val="blauerInfotext"/>
      </w:pPr>
      <w:r w:rsidRPr="00B44B7D">
        <w:t>Gehen Sie auf wichtige Vorkommnisse während des Berichtszeitraums ein.</w:t>
      </w:r>
    </w:p>
    <w:p w:rsidR="00B44B7D" w:rsidRDefault="00B44B7D" w:rsidP="00F65133">
      <w:r w:rsidRPr="00F65133">
        <w:t>&gt; Text &lt;</w:t>
      </w:r>
    </w:p>
    <w:p w:rsidR="003B1D6F" w:rsidRPr="00F65133" w:rsidRDefault="003B1D6F" w:rsidP="00F65133"/>
    <w:p w:rsidR="00B44B7D" w:rsidRPr="008569AF" w:rsidRDefault="00B44B7D" w:rsidP="00833B36">
      <w:pPr>
        <w:pStyle w:val="berschrift1"/>
      </w:pPr>
      <w:bookmarkStart w:id="34" w:name="_Toc405369120"/>
      <w:bookmarkStart w:id="35" w:name="_Toc406498660"/>
      <w:bookmarkStart w:id="36" w:name="_Toc534718995"/>
      <w:r w:rsidRPr="00B44B7D">
        <w:t>Humanressourcen</w:t>
      </w:r>
      <w:r w:rsidRPr="008569AF">
        <w:t xml:space="preserve"> | Human Resources</w:t>
      </w:r>
      <w:bookmarkEnd w:id="34"/>
      <w:bookmarkEnd w:id="35"/>
      <w:bookmarkEnd w:id="36"/>
    </w:p>
    <w:p w:rsidR="00B44B7D" w:rsidRPr="008569AF" w:rsidRDefault="00B44B7D" w:rsidP="00833B36">
      <w:pPr>
        <w:pStyle w:val="berschrift2"/>
      </w:pPr>
      <w:bookmarkStart w:id="37" w:name="_Toc158433199"/>
      <w:bookmarkStart w:id="38" w:name="_Toc159134688"/>
      <w:bookmarkStart w:id="39" w:name="_Toc534718996"/>
      <w:r w:rsidRPr="008569AF">
        <w:t>Person</w:t>
      </w:r>
      <w:bookmarkEnd w:id="37"/>
      <w:bookmarkEnd w:id="38"/>
      <w:r w:rsidRPr="008569AF">
        <w:t>alplanung und -entwicklung | Personnel planning and development</w:t>
      </w:r>
      <w:bookmarkEnd w:id="39"/>
    </w:p>
    <w:p w:rsidR="00B44B7D" w:rsidRPr="00B44B7D" w:rsidRDefault="00B44B7D" w:rsidP="00AE7C52">
      <w:pPr>
        <w:pStyle w:val="blauerInfotext"/>
      </w:pPr>
      <w:r w:rsidRPr="00B44B7D">
        <w:t>Nehmen Sie Stellung zur Tabelle „Personal“. Wurden spezifische Maßnahmen zur Personalentwicklung im Zentrum durchgeführt (z. B. Aus- und Weiterbildungsmaßnahmen, Personalaustausch etc.)?</w:t>
      </w:r>
    </w:p>
    <w:p w:rsidR="00B44B7D" w:rsidRDefault="00B44B7D" w:rsidP="00F65133">
      <w:r w:rsidRPr="00F65133">
        <w:t>&gt;Text&lt;</w:t>
      </w:r>
    </w:p>
    <w:p w:rsidR="003B1D6F" w:rsidRPr="00F65133" w:rsidRDefault="003B1D6F" w:rsidP="00F65133"/>
    <w:p w:rsidR="00B44B7D" w:rsidRPr="008569AF" w:rsidRDefault="00B44B7D" w:rsidP="00833B36">
      <w:pPr>
        <w:pStyle w:val="berschrift2"/>
      </w:pPr>
      <w:bookmarkStart w:id="40" w:name="_Toc367443164"/>
      <w:bookmarkStart w:id="41" w:name="_Toc534718997"/>
      <w:r w:rsidRPr="008569AF">
        <w:t>Gender Mainstreaming</w:t>
      </w:r>
      <w:bookmarkEnd w:id="40"/>
      <w:bookmarkEnd w:id="41"/>
    </w:p>
    <w:p w:rsidR="00B44B7D" w:rsidRPr="00B44B7D" w:rsidRDefault="00B44B7D" w:rsidP="00AE7C52">
      <w:pPr>
        <w:pStyle w:val="blauerInfotext"/>
      </w:pPr>
      <w:r w:rsidRPr="00B44B7D">
        <w:t>Wurden Maßnahmen im Bereich Gender Mainstreaming durchgeführt und wenn ja, welche?</w:t>
      </w:r>
    </w:p>
    <w:p w:rsidR="00B44B7D" w:rsidRDefault="00B44B7D" w:rsidP="00F65133">
      <w:r w:rsidRPr="00F65133">
        <w:t>&gt;Text&lt;</w:t>
      </w:r>
    </w:p>
    <w:p w:rsidR="003B1D6F" w:rsidRPr="00F65133" w:rsidRDefault="003B1D6F" w:rsidP="00F65133"/>
    <w:p w:rsidR="00B44B7D" w:rsidRPr="008569AF" w:rsidRDefault="00B44B7D" w:rsidP="00833B36">
      <w:pPr>
        <w:pStyle w:val="berschrift2"/>
      </w:pPr>
      <w:bookmarkStart w:id="42" w:name="_Toc534718998"/>
      <w:r w:rsidRPr="008569AF">
        <w:t>Akademische Arbeiten | Academic Works</w:t>
      </w:r>
      <w:bookmarkEnd w:id="42"/>
    </w:p>
    <w:p w:rsidR="00B44B7D" w:rsidRPr="00B44B7D" w:rsidRDefault="00B44B7D" w:rsidP="00AE7C52">
      <w:pPr>
        <w:pStyle w:val="blauerInfotext"/>
      </w:pPr>
      <w:r w:rsidRPr="00B44B7D">
        <w:t xml:space="preserve">Nehmen Sie Stellung zur </w:t>
      </w:r>
      <w:r w:rsidRPr="00B44B7D">
        <w:rPr>
          <w:u w:val="single"/>
        </w:rPr>
        <w:t>Tabelle „AkadArbeiten“</w:t>
      </w:r>
      <w:r w:rsidRPr="00B44B7D">
        <w:t xml:space="preserve"> (Dissertationen, Diplomarbeiten &amp; Master Thesis).</w:t>
      </w:r>
    </w:p>
    <w:p w:rsidR="00B44B7D" w:rsidRDefault="00B44B7D" w:rsidP="00F65133">
      <w:r w:rsidRPr="00F65133">
        <w:t>&gt;Text&lt;</w:t>
      </w:r>
    </w:p>
    <w:p w:rsidR="003B1D6F" w:rsidRPr="00F65133" w:rsidRDefault="003B1D6F" w:rsidP="00F65133"/>
    <w:p w:rsidR="00B44B7D" w:rsidRPr="008569AF" w:rsidRDefault="00B44B7D" w:rsidP="00CD3C66">
      <w:pPr>
        <w:pStyle w:val="berschrift1"/>
      </w:pPr>
      <w:bookmarkStart w:id="43" w:name="_Toc405369121"/>
      <w:bookmarkStart w:id="44" w:name="_Toc406498661"/>
      <w:bookmarkStart w:id="45" w:name="_Toc534718999"/>
      <w:r w:rsidRPr="008569AF">
        <w:t>Internationale Orientierung | International Orientation</w:t>
      </w:r>
      <w:bookmarkEnd w:id="43"/>
      <w:bookmarkEnd w:id="44"/>
      <w:bookmarkEnd w:id="45"/>
    </w:p>
    <w:p w:rsidR="00B44B7D" w:rsidRPr="00B44B7D" w:rsidRDefault="00B44B7D" w:rsidP="00AE7C52">
      <w:pPr>
        <w:pStyle w:val="blauerInfotext"/>
      </w:pPr>
      <w:r w:rsidRPr="00B44B7D">
        <w:t>Gehen Sie auf Veränderungen und wichtige Vorkommnisse während des Berichtszeitraums ein. Berichten Sie über Ihre internationalen Aktivitäten.</w:t>
      </w:r>
    </w:p>
    <w:p w:rsidR="004B2B8D" w:rsidRDefault="00B44B7D" w:rsidP="00F65133">
      <w:r w:rsidRPr="00F65133">
        <w:t>&gt;Text&lt;</w:t>
      </w:r>
    </w:p>
    <w:p w:rsidR="003B1D6F" w:rsidRPr="00F65133" w:rsidRDefault="003B1D6F" w:rsidP="00F65133"/>
    <w:p w:rsidR="00B44B7D" w:rsidRPr="008569AF" w:rsidRDefault="00B44B7D" w:rsidP="00833B36">
      <w:pPr>
        <w:pStyle w:val="berschrift1"/>
      </w:pPr>
      <w:bookmarkStart w:id="46" w:name="_Toc340564247"/>
      <w:bookmarkStart w:id="47" w:name="_Toc405369122"/>
      <w:bookmarkStart w:id="48" w:name="_Toc406498662"/>
      <w:bookmarkStart w:id="49" w:name="_Toc534719000"/>
      <w:r w:rsidRPr="008569AF">
        <w:t>Wirtschaftliche &amp; wissenschaftliche Verwertung</w:t>
      </w:r>
      <w:bookmarkEnd w:id="46"/>
      <w:r w:rsidRPr="008569AF">
        <w:t xml:space="preserve"> | </w:t>
      </w:r>
      <w:r w:rsidRPr="008569AF">
        <w:br/>
        <w:t>Scientific &amp; Economic Exploitation</w:t>
      </w:r>
      <w:bookmarkEnd w:id="47"/>
      <w:bookmarkEnd w:id="48"/>
      <w:bookmarkEnd w:id="49"/>
    </w:p>
    <w:p w:rsidR="00B44B7D" w:rsidRPr="004B2B8D" w:rsidRDefault="00B44B7D" w:rsidP="00AE7C52">
      <w:pPr>
        <w:pStyle w:val="blauerInfotext"/>
      </w:pPr>
      <w:r w:rsidRPr="004B2B8D">
        <w:t>Beschreiben Sie die bisherigen Verwertungs- und/bzw. Weiterverbreitungsaktivitäten im Berichtszeitraum. Durch wen und auf welche Art erfolgt/e die Verwertung? Stellen Sie Aktivitäten zum Technologietransfer dar.</w:t>
      </w:r>
    </w:p>
    <w:p w:rsidR="00B44B7D" w:rsidRDefault="00B44B7D" w:rsidP="00F65133">
      <w:r w:rsidRPr="00F65133">
        <w:t>&gt;Text&lt;</w:t>
      </w:r>
    </w:p>
    <w:p w:rsidR="003B1D6F" w:rsidRPr="00F65133" w:rsidRDefault="003B1D6F" w:rsidP="00F65133"/>
    <w:p w:rsidR="00B44B7D" w:rsidRPr="008569AF" w:rsidRDefault="00B44B7D" w:rsidP="00833B36">
      <w:pPr>
        <w:pStyle w:val="berschrift2"/>
      </w:pPr>
      <w:bookmarkStart w:id="50" w:name="_Toc534719001"/>
      <w:r w:rsidRPr="008569AF">
        <w:t>Patente &amp; Lizenzen | Patents &amp; Licences</w:t>
      </w:r>
      <w:bookmarkEnd w:id="50"/>
    </w:p>
    <w:p w:rsidR="00B44B7D" w:rsidRPr="004B2B8D" w:rsidRDefault="00B44B7D" w:rsidP="00AE7C52">
      <w:pPr>
        <w:pStyle w:val="blauerInfotext"/>
        <w:rPr>
          <w:u w:val="single"/>
        </w:rPr>
      </w:pPr>
      <w:r w:rsidRPr="004B2B8D">
        <w:t xml:space="preserve">Nehmen Sie hier Stellung zur </w:t>
      </w:r>
      <w:r w:rsidRPr="004B2B8D">
        <w:rPr>
          <w:u w:val="single"/>
        </w:rPr>
        <w:t>Tabelle „Patente“.</w:t>
      </w:r>
    </w:p>
    <w:p w:rsidR="00B44B7D" w:rsidRDefault="00B44B7D" w:rsidP="00F65133">
      <w:r w:rsidRPr="00F65133">
        <w:t>&gt;Text&lt;</w:t>
      </w:r>
    </w:p>
    <w:p w:rsidR="003B1D6F" w:rsidRPr="00F65133" w:rsidRDefault="003B1D6F" w:rsidP="00F65133"/>
    <w:p w:rsidR="00B44B7D" w:rsidRPr="008569AF" w:rsidRDefault="00B44B7D" w:rsidP="00833B36">
      <w:pPr>
        <w:pStyle w:val="berschrift2"/>
      </w:pPr>
      <w:bookmarkStart w:id="51" w:name="_Toc534719002"/>
      <w:r w:rsidRPr="008569AF">
        <w:t>Publikationen | Publications</w:t>
      </w:r>
      <w:bookmarkEnd w:id="51"/>
    </w:p>
    <w:p w:rsidR="00B44B7D" w:rsidRPr="004B2B8D" w:rsidRDefault="00B44B7D" w:rsidP="00AE7C52">
      <w:pPr>
        <w:pStyle w:val="blauerInfotext"/>
      </w:pPr>
      <w:r w:rsidRPr="004B2B8D">
        <w:t xml:space="preserve">Nehmen Sie hier Stellung zur </w:t>
      </w:r>
      <w:r w:rsidRPr="004B2B8D">
        <w:rPr>
          <w:u w:val="single"/>
        </w:rPr>
        <w:t>Tabelle „Publikationen“</w:t>
      </w:r>
      <w:r w:rsidRPr="004B2B8D">
        <w:t>.</w:t>
      </w:r>
    </w:p>
    <w:p w:rsidR="00B44B7D" w:rsidRDefault="003B1D6F" w:rsidP="00F65133">
      <w:r>
        <w:t>&gt;Text&lt;</w:t>
      </w:r>
    </w:p>
    <w:p w:rsidR="003B1D6F" w:rsidRPr="00F65133" w:rsidRDefault="003B1D6F" w:rsidP="00F65133"/>
    <w:p w:rsidR="00B44B7D" w:rsidRPr="008569AF" w:rsidRDefault="00B44B7D" w:rsidP="00833B36">
      <w:pPr>
        <w:pStyle w:val="berschrift2"/>
      </w:pPr>
      <w:bookmarkStart w:id="52" w:name="_Toc534719003"/>
      <w:r w:rsidRPr="008569AF">
        <w:t>Erfolgsgeschichten | Success Stories</w:t>
      </w:r>
      <w:bookmarkEnd w:id="52"/>
    </w:p>
    <w:p w:rsidR="00604124" w:rsidRDefault="00B44B7D" w:rsidP="00AE7C52">
      <w:pPr>
        <w:pStyle w:val="blauerInfotext"/>
      </w:pPr>
      <w:r w:rsidRPr="004B2B8D">
        <w:t xml:space="preserve">Stellen Sie mindestens </w:t>
      </w:r>
      <w:r w:rsidRPr="004B2B8D">
        <w:rPr>
          <w:u w:val="single"/>
        </w:rPr>
        <w:t>ein</w:t>
      </w:r>
      <w:r w:rsidRPr="004B2B8D">
        <w:t xml:space="preserve"> konkretes Forschungsergebnis aus dem Berichtszeitraum in verständlicher und zur Veröffentlichung geeigneter Form dar. Bitte verwenden Sie dazu die Vorlage für Success Stories (Word-Dokument im COMET-Downloadcenter (</w:t>
      </w:r>
      <w:hyperlink r:id="rId11" w:anchor="Anker_4_Berichtswesen" w:history="1">
        <w:r w:rsidR="003B1D6F" w:rsidRPr="0046346C">
          <w:rPr>
            <w:rStyle w:val="Hyperlink"/>
          </w:rPr>
          <w:t>https://www.ffg.at/page/comet-downloadcenter#Anker_4_Berichtswesen</w:t>
        </w:r>
      </w:hyperlink>
      <w:r w:rsidR="003B1D6F" w:rsidRPr="0046346C">
        <w:t xml:space="preserve"> </w:t>
      </w:r>
      <w:r w:rsidRPr="0046346C">
        <w:t>) u</w:t>
      </w:r>
      <w:r w:rsidR="003B1D6F" w:rsidRPr="0046346C">
        <w:t>nd</w:t>
      </w:r>
      <w:r w:rsidR="003B1D6F">
        <w:t xml:space="preserve"> laden Sie diese als pdf im eC</w:t>
      </w:r>
      <w:r w:rsidRPr="004B2B8D">
        <w:t>all hoch (pro Success Story jeweils ein Sheet in Deutsch und Englisch).</w:t>
      </w:r>
      <w:r w:rsidR="00604124">
        <w:t xml:space="preserve"> </w:t>
      </w:r>
    </w:p>
    <w:p w:rsidR="00B44B7D" w:rsidRPr="00604124" w:rsidRDefault="00B44B7D" w:rsidP="00AE7C52">
      <w:pPr>
        <w:pStyle w:val="blauerInfotext"/>
      </w:pPr>
      <w:r w:rsidRPr="00604124">
        <w:t>Siehe Annex</w:t>
      </w:r>
    </w:p>
    <w:p w:rsidR="00B44B7D" w:rsidRDefault="00B44B7D" w:rsidP="00F65133">
      <w:r w:rsidRPr="00F65133">
        <w:t>&gt;Text&lt;</w:t>
      </w:r>
    </w:p>
    <w:p w:rsidR="00604124" w:rsidRPr="00F65133" w:rsidRDefault="00604124" w:rsidP="00F65133"/>
    <w:p w:rsidR="00B44B7D" w:rsidRPr="00C931C1" w:rsidRDefault="00B44B7D" w:rsidP="00833B36">
      <w:pPr>
        <w:pStyle w:val="berschrift2"/>
      </w:pPr>
      <w:bookmarkStart w:id="53" w:name="_Toc534719004"/>
      <w:r w:rsidRPr="00C931C1">
        <w:t>Non-COMET-Bereich | Non-COMET-Area</w:t>
      </w:r>
      <w:bookmarkEnd w:id="53"/>
    </w:p>
    <w:p w:rsidR="0066495B" w:rsidRDefault="00B44B7D" w:rsidP="00AE7C52">
      <w:pPr>
        <w:pStyle w:val="blauerInfotext"/>
      </w:pPr>
      <w:r w:rsidRPr="004B2B8D">
        <w:t>Nehmen Sie Stellung zur Entwicklung des Non-COMET</w:t>
      </w:r>
      <w:r w:rsidRPr="004B2B8D">
        <w:rPr>
          <w:lang w:eastAsia="de-DE"/>
        </w:rPr>
        <w:t>-</w:t>
      </w:r>
      <w:r w:rsidRPr="004B2B8D">
        <w:t>Bereichs.</w:t>
      </w:r>
      <w:r w:rsidR="00604124">
        <w:t xml:space="preserve"> </w:t>
      </w:r>
    </w:p>
    <w:p w:rsidR="00B44B7D" w:rsidRPr="00604124" w:rsidRDefault="00B44B7D" w:rsidP="00AE7C52">
      <w:pPr>
        <w:pStyle w:val="blauerInfotext"/>
      </w:pPr>
      <w:r w:rsidRPr="00604124">
        <w:t>SieheTabelle „Non-COMET“ (Monitoringteil)</w:t>
      </w:r>
    </w:p>
    <w:p w:rsidR="00B44B7D" w:rsidRDefault="00B44B7D" w:rsidP="00F65133">
      <w:r w:rsidRPr="00F65133">
        <w:t>&gt;</w:t>
      </w:r>
      <w:r w:rsidR="00604124">
        <w:t>Text&lt;</w:t>
      </w:r>
    </w:p>
    <w:p w:rsidR="00604124" w:rsidRPr="00F65133" w:rsidRDefault="00604124" w:rsidP="00F65133"/>
    <w:p w:rsidR="00B44B7D" w:rsidRPr="008569AF" w:rsidRDefault="00B44B7D" w:rsidP="00833B36">
      <w:pPr>
        <w:pStyle w:val="berschrift1"/>
      </w:pPr>
      <w:bookmarkStart w:id="54" w:name="_Toc340564248"/>
      <w:bookmarkStart w:id="55" w:name="_Toc387309699"/>
      <w:bookmarkStart w:id="56" w:name="_Toc405369123"/>
      <w:bookmarkStart w:id="57" w:name="_Toc406498663"/>
      <w:bookmarkStart w:id="58" w:name="_Toc534719005"/>
      <w:r w:rsidRPr="008569AF">
        <w:t>Erläuterungen zu Kosten &amp; Finanzierung</w:t>
      </w:r>
      <w:bookmarkEnd w:id="54"/>
      <w:r w:rsidRPr="008569AF">
        <w:t xml:space="preserve"> | Explanation of Costs &amp; </w:t>
      </w:r>
      <w:r w:rsidRPr="00C931C1">
        <w:t>Financing</w:t>
      </w:r>
      <w:bookmarkEnd w:id="55"/>
      <w:bookmarkEnd w:id="56"/>
      <w:bookmarkEnd w:id="57"/>
      <w:bookmarkEnd w:id="58"/>
    </w:p>
    <w:p w:rsidR="00B44B7D" w:rsidRPr="004B2B8D" w:rsidRDefault="00B44B7D" w:rsidP="00AE7C52">
      <w:pPr>
        <w:pStyle w:val="blauerInfotext"/>
        <w:rPr>
          <w:lang w:eastAsia="de-DE"/>
        </w:rPr>
      </w:pPr>
      <w:r w:rsidRPr="004B2B8D">
        <w:rPr>
          <w:lang w:eastAsia="de-DE"/>
        </w:rPr>
        <w:t>Bitte erläutern Sie hier den Tabellenteil zum Bericht (Kostentabelle) und begründen Sie Abweichungen vom genehmigten Zentrumsplan. Ist mit weiteren Änderungen gegenüber dem genehmigten Zentrumsplan bis zum Ende der Förderungslaufzeit zu rechnen? Wenn ja, erläutern Sie diese. (Abweichungen IST-Budget, künftige Entwicklung). Im Speziellen gehen Sie bitte auf die folgenden Punkte ein:</w:t>
      </w:r>
    </w:p>
    <w:p w:rsidR="00B44B7D" w:rsidRPr="008569AF" w:rsidRDefault="00B44B7D" w:rsidP="00833B36">
      <w:pPr>
        <w:pStyle w:val="berschrift2"/>
      </w:pPr>
      <w:bookmarkStart w:id="59" w:name="_Toc534719006"/>
      <w:r w:rsidRPr="008569AF">
        <w:t>Zentrum | Centre</w:t>
      </w:r>
      <w:bookmarkEnd w:id="59"/>
    </w:p>
    <w:p w:rsidR="00B44B7D" w:rsidRPr="00F65133" w:rsidRDefault="00B44B7D" w:rsidP="00DF2352">
      <w:pPr>
        <w:pStyle w:val="berschrift3"/>
      </w:pPr>
      <w:r w:rsidRPr="00F65133">
        <w:t>Personalkosten | Personnel Costs</w:t>
      </w:r>
    </w:p>
    <w:p w:rsidR="00B44B7D" w:rsidRPr="004B2B8D" w:rsidRDefault="00B44B7D" w:rsidP="00AE7C52">
      <w:pPr>
        <w:pStyle w:val="blauerInfotext"/>
        <w:rPr>
          <w:lang w:eastAsia="de-DE"/>
        </w:rPr>
      </w:pPr>
      <w:r w:rsidRPr="004B2B8D">
        <w:rPr>
          <w:lang w:eastAsia="de-DE"/>
        </w:rPr>
        <w:t xml:space="preserve">Erläuterung der Abweichungen IST–Budget </w:t>
      </w:r>
    </w:p>
    <w:p w:rsidR="00B44B7D" w:rsidRDefault="00B44B7D" w:rsidP="00F65133">
      <w:r w:rsidRPr="00F65133">
        <w:lastRenderedPageBreak/>
        <w:t>&gt;Text&lt;</w:t>
      </w:r>
    </w:p>
    <w:p w:rsidR="000456E3" w:rsidRPr="00F65133" w:rsidRDefault="000456E3" w:rsidP="00F65133"/>
    <w:p w:rsidR="00B44B7D" w:rsidRPr="00F65133" w:rsidRDefault="00B44B7D" w:rsidP="00DF2352">
      <w:pPr>
        <w:pStyle w:val="berschrift3"/>
      </w:pPr>
      <w:r w:rsidRPr="00F65133">
        <w:t>Sachkosten | Material Costs</w:t>
      </w:r>
    </w:p>
    <w:p w:rsidR="00B44B7D" w:rsidRPr="004B2B8D" w:rsidRDefault="00B44B7D" w:rsidP="00AE7C52">
      <w:pPr>
        <w:pStyle w:val="blauerInfotext"/>
        <w:rPr>
          <w:lang w:eastAsia="de-DE"/>
        </w:rPr>
      </w:pPr>
      <w:r w:rsidRPr="004B2B8D">
        <w:rPr>
          <w:lang w:eastAsia="de-DE"/>
        </w:rPr>
        <w:t>Erläuterung der Abweichungen IST-Budget zu 2a) Materialkosten und 2b) Bezogene Leistungen (exklusive Partner)</w:t>
      </w:r>
    </w:p>
    <w:p w:rsidR="00B44B7D" w:rsidRDefault="00B44B7D" w:rsidP="00F65133">
      <w:r w:rsidRPr="00F65133">
        <w:t>&gt;Text&lt;</w:t>
      </w:r>
    </w:p>
    <w:p w:rsidR="000456E3" w:rsidRPr="00F65133" w:rsidRDefault="000456E3" w:rsidP="00F65133"/>
    <w:p w:rsidR="00B44B7D" w:rsidRPr="00F65133" w:rsidRDefault="00B44B7D" w:rsidP="00DF2352">
      <w:pPr>
        <w:pStyle w:val="berschrift3"/>
      </w:pPr>
      <w:r w:rsidRPr="00F65133">
        <w:t>Abschreibung &amp; Investitionen | Depreciation &amp; Investments</w:t>
      </w:r>
    </w:p>
    <w:p w:rsidR="00B44B7D" w:rsidRPr="004B2B8D" w:rsidRDefault="00B44B7D" w:rsidP="00AE7C52">
      <w:pPr>
        <w:pStyle w:val="blauerInfotext"/>
        <w:rPr>
          <w:lang w:eastAsia="de-DE"/>
        </w:rPr>
      </w:pPr>
      <w:r w:rsidRPr="004B2B8D">
        <w:rPr>
          <w:lang w:eastAsia="de-DE"/>
        </w:rPr>
        <w:t>Welche Art der Geltendmachung der Kosten F&amp;E-Infrastruktur des Zentrums wurde gewählt?</w:t>
      </w:r>
    </w:p>
    <w:p w:rsidR="00B44B7D" w:rsidRPr="004B2B8D" w:rsidRDefault="00B44B7D" w:rsidP="00AE7C52">
      <w:pPr>
        <w:pStyle w:val="blauerInfotext"/>
        <w:numPr>
          <w:ilvl w:val="0"/>
          <w:numId w:val="43"/>
        </w:numPr>
        <w:rPr>
          <w:lang w:eastAsia="de-DE"/>
        </w:rPr>
      </w:pPr>
      <w:r w:rsidRPr="004B2B8D">
        <w:rPr>
          <w:lang w:eastAsia="de-DE"/>
        </w:rPr>
        <w:t>Jährliche Geltendmachung der Abschreibung oder</w:t>
      </w:r>
    </w:p>
    <w:p w:rsidR="00B44B7D" w:rsidRPr="004B2B8D" w:rsidRDefault="00B44B7D" w:rsidP="00AE7C52">
      <w:pPr>
        <w:pStyle w:val="blauerInfotext"/>
        <w:numPr>
          <w:ilvl w:val="0"/>
          <w:numId w:val="43"/>
        </w:numPr>
        <w:rPr>
          <w:lang w:eastAsia="de-DE"/>
        </w:rPr>
      </w:pPr>
      <w:r w:rsidRPr="004B2B8D">
        <w:rPr>
          <w:lang w:eastAsia="de-DE"/>
        </w:rPr>
        <w:t>Ansatz der gesamten Anschaffungskosten im Jahr der Anschaffung und Korrektur der förderbaren Kosten um den Restbuchwert im letzten Jahr.</w:t>
      </w:r>
    </w:p>
    <w:p w:rsidR="00B44B7D" w:rsidRPr="004B2B8D" w:rsidRDefault="00B44B7D" w:rsidP="00AE7C52">
      <w:pPr>
        <w:pStyle w:val="blauerInfotext"/>
        <w:rPr>
          <w:lang w:eastAsia="de-DE"/>
        </w:rPr>
      </w:pPr>
      <w:r w:rsidRPr="004B2B8D">
        <w:rPr>
          <w:lang w:eastAsia="de-DE"/>
        </w:rPr>
        <w:t>Erläuterung der Abweichungen IST–Budget</w:t>
      </w:r>
    </w:p>
    <w:p w:rsidR="004B2B8D" w:rsidRDefault="00B44B7D" w:rsidP="00D3464D">
      <w:r w:rsidRPr="00D3464D">
        <w:t>&gt;Text&lt;</w:t>
      </w:r>
    </w:p>
    <w:p w:rsidR="000456E3" w:rsidRPr="00D3464D" w:rsidRDefault="000456E3" w:rsidP="00D3464D"/>
    <w:p w:rsidR="00B44B7D" w:rsidRPr="00F65133" w:rsidRDefault="00B44B7D" w:rsidP="00DF2352">
      <w:pPr>
        <w:pStyle w:val="berschrift3"/>
      </w:pPr>
      <w:r w:rsidRPr="00F65133">
        <w:t xml:space="preserve">Sonstige Kosten und Erträge | Other Costs and Incomes </w:t>
      </w:r>
    </w:p>
    <w:p w:rsidR="00B44B7D" w:rsidRPr="00F65133" w:rsidRDefault="00B44B7D" w:rsidP="00AE7C52">
      <w:pPr>
        <w:pStyle w:val="blauerInfotext"/>
      </w:pPr>
      <w:r w:rsidRPr="004B2B8D">
        <w:rPr>
          <w:lang w:eastAsia="de-DE"/>
        </w:rPr>
        <w:t>Erläuterung der Abweichung IST-Budget zu 4a) sonstige Kosten und 4b) sonstige Erträge</w:t>
      </w:r>
    </w:p>
    <w:p w:rsidR="00B44B7D" w:rsidRDefault="00B44B7D" w:rsidP="00D3464D">
      <w:r w:rsidRPr="00D3464D">
        <w:t>&gt;Text&lt;</w:t>
      </w:r>
    </w:p>
    <w:p w:rsidR="000456E3" w:rsidRPr="00D3464D" w:rsidRDefault="000456E3" w:rsidP="00D3464D"/>
    <w:p w:rsidR="00B44B7D" w:rsidRPr="008569AF" w:rsidRDefault="00B44B7D" w:rsidP="00833B36">
      <w:pPr>
        <w:pStyle w:val="berschrift2"/>
      </w:pPr>
      <w:bookmarkStart w:id="60" w:name="_Toc534719007"/>
      <w:r w:rsidRPr="008569AF">
        <w:t>Wissenschaftliche Partner (Kosten) und Unternehmenspartner (In-Kind-Kosten) | Scientific Partners (Costs) and Company Partners (In-Kind-Costs)</w:t>
      </w:r>
      <w:bookmarkEnd w:id="60"/>
    </w:p>
    <w:p w:rsidR="00B44B7D" w:rsidRPr="004B2B8D" w:rsidRDefault="00B44B7D" w:rsidP="00AE7C52">
      <w:pPr>
        <w:pStyle w:val="blauerInfotext"/>
        <w:rPr>
          <w:lang w:eastAsia="de-DE"/>
        </w:rPr>
      </w:pPr>
      <w:r w:rsidRPr="004B2B8D">
        <w:rPr>
          <w:lang w:eastAsia="de-DE"/>
        </w:rPr>
        <w:t>Erläuterung der Abweichungen IST–Budget, Begründung von Rückstand.</w:t>
      </w:r>
    </w:p>
    <w:p w:rsidR="00B44B7D" w:rsidRPr="004B2B8D" w:rsidRDefault="00B44B7D" w:rsidP="00AE7C52">
      <w:pPr>
        <w:pStyle w:val="blauerInfotext"/>
        <w:rPr>
          <w:lang w:eastAsia="de-DE"/>
        </w:rPr>
      </w:pPr>
      <w:r w:rsidRPr="004B2B8D">
        <w:rPr>
          <w:lang w:eastAsia="de-DE"/>
        </w:rPr>
        <w:t xml:space="preserve">Welche Leistungen werden von den wissenschaftlichen Partnern über die vereinbarte Finanzierungsquote hinaus (Finanzierungsbeitrag) zugekauft? </w:t>
      </w:r>
    </w:p>
    <w:p w:rsidR="00B44B7D" w:rsidRDefault="00B44B7D" w:rsidP="00D3464D">
      <w:r w:rsidRPr="00D3464D">
        <w:t>&gt;Text&lt;</w:t>
      </w:r>
    </w:p>
    <w:p w:rsidR="000456E3" w:rsidRPr="00D3464D" w:rsidRDefault="000456E3" w:rsidP="00D3464D"/>
    <w:p w:rsidR="00B44B7D" w:rsidRPr="008569AF" w:rsidRDefault="00B44B7D" w:rsidP="00833B36">
      <w:pPr>
        <w:pStyle w:val="berschrift2"/>
      </w:pPr>
      <w:bookmarkStart w:id="61" w:name="_Toc534719008"/>
      <w:r w:rsidRPr="008569AF">
        <w:t>Budgetabweichungen | Budget Deviations</w:t>
      </w:r>
      <w:bookmarkEnd w:id="61"/>
    </w:p>
    <w:p w:rsidR="00B44B7D" w:rsidRPr="004B2B8D" w:rsidRDefault="00B44B7D" w:rsidP="00AE7C52">
      <w:pPr>
        <w:pStyle w:val="blauerInfotext"/>
        <w:rPr>
          <w:color w:val="FF0000"/>
        </w:rPr>
      </w:pPr>
      <w:r w:rsidRPr="004B2B8D">
        <w:rPr>
          <w:lang w:eastAsia="de-DE"/>
        </w:rPr>
        <w:t>Beurteilung Abweichung Budget gegenüber Zentrumsplan</w:t>
      </w:r>
    </w:p>
    <w:p w:rsidR="00B44B7D" w:rsidRPr="004B2B8D" w:rsidRDefault="00B44B7D" w:rsidP="00AE7C52">
      <w:pPr>
        <w:pStyle w:val="blauerInfotext"/>
        <w:numPr>
          <w:ilvl w:val="0"/>
          <w:numId w:val="45"/>
        </w:numPr>
        <w:rPr>
          <w:lang w:eastAsia="de-DE"/>
        </w:rPr>
      </w:pPr>
      <w:r w:rsidRPr="004B2B8D">
        <w:rPr>
          <w:lang w:eastAsia="de-DE"/>
        </w:rPr>
        <w:t xml:space="preserve">Erläuterung des Budgets für das Folgejahr gegenüber den ursprünglich geplanten Werten lt. Zentrumsplan pro Kostenkategorie </w:t>
      </w:r>
    </w:p>
    <w:p w:rsidR="00B44B7D" w:rsidRPr="004B2B8D" w:rsidRDefault="00B44B7D" w:rsidP="00AE7C52">
      <w:pPr>
        <w:pStyle w:val="blauerInfotext"/>
      </w:pPr>
      <w:r w:rsidRPr="004B2B8D">
        <w:rPr>
          <w:lang w:eastAsia="de-DE"/>
        </w:rPr>
        <w:t>Gesamtbeurteilung Tabellenblatt „III Kosten_Finanzierung_Jahr“</w:t>
      </w:r>
      <w:r w:rsidRPr="004B2B8D">
        <w:t xml:space="preserve"> </w:t>
      </w:r>
    </w:p>
    <w:p w:rsidR="00B44B7D" w:rsidRPr="004B2B8D" w:rsidRDefault="00B44B7D" w:rsidP="00AE7C52">
      <w:pPr>
        <w:pStyle w:val="blauerInfotext"/>
        <w:numPr>
          <w:ilvl w:val="0"/>
          <w:numId w:val="45"/>
        </w:numPr>
        <w:rPr>
          <w:lang w:eastAsia="de-DE"/>
        </w:rPr>
      </w:pPr>
      <w:r w:rsidRPr="004B2B8D">
        <w:rPr>
          <w:lang w:eastAsia="de-DE"/>
        </w:rPr>
        <w:t>Erläuterung der Abweichung IST–Budget gesamt</w:t>
      </w:r>
    </w:p>
    <w:p w:rsidR="00B44B7D" w:rsidRDefault="00B44B7D" w:rsidP="00D3464D">
      <w:r w:rsidRPr="00D3464D">
        <w:t>&gt;Text&lt;</w:t>
      </w:r>
    </w:p>
    <w:p w:rsidR="000456E3" w:rsidRDefault="000456E3" w:rsidP="00D3464D"/>
    <w:p w:rsidR="000456E3" w:rsidRPr="00D3464D" w:rsidRDefault="000456E3" w:rsidP="00D3464D"/>
    <w:p w:rsidR="00B44B7D" w:rsidRPr="008569AF" w:rsidRDefault="00B44B7D" w:rsidP="00833B36">
      <w:pPr>
        <w:pStyle w:val="berschrift2"/>
      </w:pPr>
      <w:bookmarkStart w:id="62" w:name="_Toc534719009"/>
      <w:r w:rsidRPr="008569AF">
        <w:lastRenderedPageBreak/>
        <w:t>Finanzierung | Financing</w:t>
      </w:r>
      <w:bookmarkEnd w:id="62"/>
    </w:p>
    <w:p w:rsidR="00B44B7D" w:rsidRPr="004B2B8D" w:rsidRDefault="00B44B7D" w:rsidP="00AE7C52">
      <w:pPr>
        <w:pStyle w:val="blauerInfotext"/>
        <w:numPr>
          <w:ilvl w:val="0"/>
          <w:numId w:val="45"/>
        </w:numPr>
        <w:rPr>
          <w:lang w:eastAsia="de-DE"/>
        </w:rPr>
      </w:pPr>
      <w:r w:rsidRPr="004B2B8D">
        <w:rPr>
          <w:lang w:eastAsia="de-DE"/>
        </w:rPr>
        <w:t>Falls die Finanzierungsquoten von den genehmigten Werten abweichen, erläutern Sie bitte die Maßnahmen und den Zeitplan für das Angleichen der Quoten. Die genehmigten Finanzierungsquoten sind bis zum Ende des Finanzierungszeitraums jedenfalls zu erreichen, da es sonst zu Kürzungen der Förderung kommt.</w:t>
      </w:r>
    </w:p>
    <w:p w:rsidR="00B44B7D" w:rsidRPr="004B2B8D" w:rsidRDefault="00B44B7D" w:rsidP="00AE7C52">
      <w:pPr>
        <w:pStyle w:val="blauerInfotext"/>
        <w:numPr>
          <w:ilvl w:val="0"/>
          <w:numId w:val="45"/>
        </w:numPr>
        <w:rPr>
          <w:lang w:eastAsia="de-DE"/>
        </w:rPr>
      </w:pPr>
      <w:r w:rsidRPr="004B2B8D">
        <w:rPr>
          <w:lang w:eastAsia="de-DE"/>
        </w:rPr>
        <w:t>Unternehmenspartnerleistungen Cash &amp; In-Kind: Erläuterung der Abweichungen IST gegenüber Budget, Begründung von Abweichung, künftige Entwicklung.</w:t>
      </w:r>
    </w:p>
    <w:p w:rsidR="00B44B7D" w:rsidRPr="004B2B8D" w:rsidRDefault="00B44B7D" w:rsidP="00AE7C52">
      <w:pPr>
        <w:pStyle w:val="blauerInfotext"/>
        <w:numPr>
          <w:ilvl w:val="0"/>
          <w:numId w:val="45"/>
        </w:numPr>
        <w:rPr>
          <w:lang w:eastAsia="de-DE"/>
        </w:rPr>
      </w:pPr>
      <w:r w:rsidRPr="004B2B8D">
        <w:rPr>
          <w:lang w:eastAsia="de-DE"/>
        </w:rPr>
        <w:t>Wissenschaftliche Partnerleistungen Cash &amp; In-Kind: Erläuterung der Abweichungen IST gegenüber Budget, Begründung von Abweichung, künftige Entwicklung.</w:t>
      </w:r>
    </w:p>
    <w:p w:rsidR="00B44B7D" w:rsidRPr="004B2B8D" w:rsidRDefault="00B44B7D" w:rsidP="00AE7C52">
      <w:pPr>
        <w:pStyle w:val="blauerInfotext"/>
        <w:numPr>
          <w:ilvl w:val="0"/>
          <w:numId w:val="45"/>
        </w:numPr>
        <w:rPr>
          <w:lang w:eastAsia="de-DE"/>
        </w:rPr>
      </w:pPr>
      <w:r w:rsidRPr="004B2B8D">
        <w:rPr>
          <w:lang w:eastAsia="de-DE"/>
        </w:rPr>
        <w:t>Bundesländerfinanzierung: Abweichungen der Ratenauszahlungen gegenüber Plan</w:t>
      </w:r>
    </w:p>
    <w:p w:rsidR="00B44B7D" w:rsidRDefault="00B44B7D" w:rsidP="00D3464D">
      <w:r w:rsidRPr="00D3464D">
        <w:t>&gt;Text&lt;</w:t>
      </w:r>
    </w:p>
    <w:p w:rsidR="000456E3" w:rsidRPr="00D3464D" w:rsidRDefault="000456E3" w:rsidP="00D3464D"/>
    <w:p w:rsidR="00B44B7D" w:rsidRPr="008569AF" w:rsidRDefault="00B44B7D" w:rsidP="00833B36">
      <w:pPr>
        <w:pStyle w:val="berschrift2"/>
      </w:pPr>
      <w:bookmarkStart w:id="63" w:name="_Toc534719010"/>
      <w:r w:rsidRPr="008569AF">
        <w:t>Verrechnung der Kosten zwischen COMET</w:t>
      </w:r>
      <w:r w:rsidRPr="008569AF">
        <w:rPr>
          <w:lang w:eastAsia="de-DE"/>
        </w:rPr>
        <w:t>-</w:t>
      </w:r>
      <w:r w:rsidRPr="008569AF">
        <w:t xml:space="preserve"> und Non-COMET</w:t>
      </w:r>
      <w:r w:rsidRPr="008569AF">
        <w:rPr>
          <w:lang w:eastAsia="de-DE"/>
        </w:rPr>
        <w:t>-</w:t>
      </w:r>
      <w:r w:rsidRPr="008569AF">
        <w:t>Bereich | Accounting of Costs between COMET and Non-COMET-Area</w:t>
      </w:r>
      <w:bookmarkEnd w:id="63"/>
    </w:p>
    <w:p w:rsidR="00B44B7D" w:rsidRPr="004B2B8D" w:rsidRDefault="00B44B7D" w:rsidP="00AE7C52">
      <w:pPr>
        <w:pStyle w:val="blauerInfotext"/>
        <w:rPr>
          <w:lang w:eastAsia="de-DE"/>
        </w:rPr>
      </w:pPr>
      <w:r w:rsidRPr="004B2B8D">
        <w:rPr>
          <w:lang w:eastAsia="de-DE"/>
        </w:rPr>
        <w:t>Kurze Erläuterung bzw. Detaillierung der vorgenommenen Verrechnung zwischen dem COMET- und Non-COMET-Bereich.</w:t>
      </w:r>
    </w:p>
    <w:p w:rsidR="00B44B7D" w:rsidRDefault="00B44B7D" w:rsidP="00D3464D">
      <w:r w:rsidRPr="00D3464D">
        <w:t>&gt;Text&lt;</w:t>
      </w:r>
    </w:p>
    <w:p w:rsidR="000456E3" w:rsidRPr="00D3464D" w:rsidRDefault="000456E3" w:rsidP="00D3464D"/>
    <w:p w:rsidR="00B44B7D" w:rsidRPr="008569AF" w:rsidRDefault="00B44B7D" w:rsidP="00833B36">
      <w:pPr>
        <w:pStyle w:val="berschrift1"/>
        <w:rPr>
          <w:rFonts w:cs="Times New Roman"/>
        </w:rPr>
      </w:pPr>
      <w:bookmarkStart w:id="64" w:name="_Toc340564249"/>
      <w:bookmarkStart w:id="65" w:name="_Toc405369124"/>
      <w:bookmarkStart w:id="66" w:name="_Toc406498664"/>
      <w:bookmarkStart w:id="67" w:name="_Toc534719011"/>
      <w:r w:rsidRPr="008569AF">
        <w:t>Auflagen</w:t>
      </w:r>
      <w:bookmarkEnd w:id="64"/>
      <w:r w:rsidRPr="008569AF">
        <w:t xml:space="preserve"> und </w:t>
      </w:r>
      <w:r w:rsidRPr="004B2B8D">
        <w:t>Empfehlungen</w:t>
      </w:r>
      <w:r w:rsidRPr="008569AF">
        <w:t xml:space="preserve"> | Requirements and Recommendations</w:t>
      </w:r>
      <w:bookmarkEnd w:id="65"/>
      <w:bookmarkEnd w:id="66"/>
      <w:bookmarkEnd w:id="67"/>
    </w:p>
    <w:p w:rsidR="00B44B7D" w:rsidRPr="00F65133" w:rsidRDefault="00B44B7D" w:rsidP="00833B36">
      <w:pPr>
        <w:pStyle w:val="berschrift2"/>
      </w:pPr>
      <w:bookmarkStart w:id="68" w:name="_Toc534719012"/>
      <w:r w:rsidRPr="008569AF">
        <w:t xml:space="preserve">Auflagen | </w:t>
      </w:r>
      <w:r w:rsidRPr="004B2B8D">
        <w:t>Requirements</w:t>
      </w:r>
      <w:bookmarkEnd w:id="68"/>
    </w:p>
    <w:p w:rsidR="004B2B8D" w:rsidRPr="004B2B8D" w:rsidRDefault="00B44B7D" w:rsidP="00AE7C52">
      <w:pPr>
        <w:pStyle w:val="blauerInfotext"/>
      </w:pPr>
      <w:r w:rsidRPr="004B2B8D">
        <w:t>Führen Sie alle Auflagen der Jury (gemäß Förderungsvertrag) für das laufende Projekt an und geben Sie den Status der Erfüllung</w:t>
      </w:r>
      <w:r w:rsidR="000456E3">
        <w:t xml:space="preserve"> </w:t>
      </w:r>
      <w:r w:rsidR="004B2B8D" w:rsidRPr="004B2B8D">
        <w:t>bzw. der Berücksichtigung im laufenden Zentrum an, sofern dies nicht schon vor Auszahlung der 1. Rate erfolgt ist.</w:t>
      </w:r>
    </w:p>
    <w:p w:rsidR="004B2B8D" w:rsidRDefault="004B2B8D" w:rsidP="00D3464D">
      <w:r w:rsidRPr="00D3464D">
        <w:t>&gt;Text&lt;</w:t>
      </w:r>
    </w:p>
    <w:p w:rsidR="000456E3" w:rsidRPr="00D3464D" w:rsidRDefault="000456E3" w:rsidP="00D3464D"/>
    <w:p w:rsidR="004B2B8D" w:rsidRPr="008569AF" w:rsidRDefault="004B2B8D" w:rsidP="00833B36">
      <w:pPr>
        <w:pStyle w:val="berschrift2"/>
      </w:pPr>
      <w:bookmarkStart w:id="69" w:name="_Toc493759493"/>
      <w:r w:rsidRPr="008569AF">
        <w:t>Empfehlungen | Recommendations</w:t>
      </w:r>
      <w:bookmarkEnd w:id="69"/>
    </w:p>
    <w:p w:rsidR="004B2B8D" w:rsidRPr="004B2B8D" w:rsidRDefault="004B2B8D" w:rsidP="00AE7C52">
      <w:pPr>
        <w:pStyle w:val="blauerInfotext"/>
      </w:pPr>
      <w:r w:rsidRPr="004B2B8D">
        <w:t>Führen Sie alle Empfehlungen der Jury (gemäß Auszug aus dem Juryprotokoll) an und gehen Sie auf die Umsetzung während der Laufzeit ein.</w:t>
      </w:r>
    </w:p>
    <w:p w:rsidR="004B2B8D" w:rsidRDefault="000456E3" w:rsidP="00D3464D">
      <w:bookmarkStart w:id="70" w:name="_GoBack"/>
      <w:r>
        <w:t>&gt;Text&lt;</w:t>
      </w:r>
    </w:p>
    <w:bookmarkEnd w:id="70"/>
    <w:p w:rsidR="000456E3" w:rsidRPr="00D3464D" w:rsidRDefault="000456E3" w:rsidP="00D3464D"/>
    <w:p w:rsidR="004B2B8D" w:rsidRPr="008569AF" w:rsidRDefault="004B2B8D" w:rsidP="00833B36">
      <w:pPr>
        <w:pStyle w:val="berschrift1"/>
      </w:pPr>
      <w:bookmarkStart w:id="71" w:name="_Toc340564250"/>
      <w:bookmarkStart w:id="72" w:name="_Toc405369125"/>
      <w:bookmarkStart w:id="73" w:name="_Toc406498665"/>
      <w:bookmarkStart w:id="74" w:name="_Toc493759494"/>
      <w:r w:rsidRPr="008569AF">
        <w:lastRenderedPageBreak/>
        <w:t>Meldungspflichtige Ereignisse</w:t>
      </w:r>
      <w:bookmarkEnd w:id="71"/>
      <w:r w:rsidRPr="008569AF">
        <w:t xml:space="preserve"> | </w:t>
      </w:r>
      <w:bookmarkEnd w:id="72"/>
      <w:r w:rsidRPr="004B2B8D">
        <w:t>Mandatory</w:t>
      </w:r>
      <w:r w:rsidRPr="008569AF">
        <w:t xml:space="preserve"> Reports</w:t>
      </w:r>
      <w:bookmarkEnd w:id="73"/>
      <w:bookmarkEnd w:id="74"/>
    </w:p>
    <w:p w:rsidR="004B2B8D" w:rsidRPr="004B2B8D" w:rsidRDefault="004B2B8D" w:rsidP="00AE7C52">
      <w:pPr>
        <w:pStyle w:val="blauerInfotext"/>
      </w:pPr>
      <w:r w:rsidRPr="004B2B8D">
        <w:t>Gibt es besondere Ereignisse rund um das geförderte Projekt, die der FFG mitzuteilen sind:</w:t>
      </w:r>
    </w:p>
    <w:p w:rsidR="004B2B8D" w:rsidRPr="004B2B8D" w:rsidRDefault="004B2B8D" w:rsidP="00AE7C52">
      <w:pPr>
        <w:pStyle w:val="blauerInfotext"/>
        <w:numPr>
          <w:ilvl w:val="0"/>
          <w:numId w:val="46"/>
        </w:numPr>
        <w:rPr>
          <w:lang w:eastAsia="de-DE"/>
        </w:rPr>
      </w:pPr>
      <w:r w:rsidRPr="004B2B8D">
        <w:rPr>
          <w:lang w:eastAsia="de-DE"/>
        </w:rPr>
        <w:t>Änderungen der rechtlichen und wirtschaftlichen Einflussmöglichkeiten beim Förderungsnehmer/ bei der Förderungsnehmerin</w:t>
      </w:r>
    </w:p>
    <w:p w:rsidR="004B2B8D" w:rsidRPr="004B2B8D" w:rsidRDefault="004B2B8D" w:rsidP="00AE7C52">
      <w:pPr>
        <w:pStyle w:val="blauerInfotext"/>
        <w:numPr>
          <w:ilvl w:val="0"/>
          <w:numId w:val="46"/>
        </w:numPr>
        <w:rPr>
          <w:lang w:eastAsia="de-DE"/>
        </w:rPr>
      </w:pPr>
      <w:r w:rsidRPr="004B2B8D">
        <w:rPr>
          <w:lang w:eastAsia="de-DE"/>
        </w:rPr>
        <w:t>Insolvenzverfahren</w:t>
      </w:r>
    </w:p>
    <w:p w:rsidR="004B2B8D" w:rsidRPr="004B2B8D" w:rsidRDefault="004B2B8D" w:rsidP="00AE7C52">
      <w:pPr>
        <w:pStyle w:val="blauerInfotext"/>
        <w:numPr>
          <w:ilvl w:val="0"/>
          <w:numId w:val="46"/>
        </w:numPr>
        <w:rPr>
          <w:lang w:eastAsia="de-DE"/>
        </w:rPr>
      </w:pPr>
      <w:r w:rsidRPr="004B2B8D">
        <w:rPr>
          <w:lang w:eastAsia="de-DE"/>
        </w:rPr>
        <w:t>Ereignisse, die die Durchführung der geförderten Leistung verzögern oder unmöglich machen</w:t>
      </w:r>
    </w:p>
    <w:p w:rsidR="004B2B8D" w:rsidRPr="004B2B8D" w:rsidRDefault="004B2B8D" w:rsidP="00AE7C52">
      <w:pPr>
        <w:pStyle w:val="blauerInfotext"/>
        <w:numPr>
          <w:ilvl w:val="0"/>
          <w:numId w:val="46"/>
        </w:numPr>
        <w:rPr>
          <w:lang w:eastAsia="de-DE"/>
        </w:rPr>
      </w:pPr>
      <w:r w:rsidRPr="004B2B8D">
        <w:rPr>
          <w:lang w:eastAsia="de-DE"/>
        </w:rPr>
        <w:t>Weitere Förderungen für das Zentrum (im COMET-geförderten Bereich)</w:t>
      </w:r>
    </w:p>
    <w:p w:rsidR="004B2B8D" w:rsidRPr="00D3464D" w:rsidRDefault="004B2B8D" w:rsidP="00D3464D">
      <w:r w:rsidRPr="00D3464D">
        <w:t>&gt;Text&lt;</w:t>
      </w:r>
    </w:p>
    <w:p w:rsidR="004B2B8D" w:rsidRPr="00D3464D" w:rsidRDefault="004B2B8D" w:rsidP="00D3464D"/>
    <w:sectPr w:rsidR="004B2B8D" w:rsidRPr="00D3464D" w:rsidSect="00020301">
      <w:headerReference w:type="default" r:id="rId12"/>
      <w:footerReference w:type="even" r:id="rId13"/>
      <w:footerReference w:type="default" r:id="rId14"/>
      <w:headerReference w:type="first" r:id="rId15"/>
      <w:footerReference w:type="first" r:id="rId16"/>
      <w:pgSz w:w="11900" w:h="16840"/>
      <w:pgMar w:top="2048" w:right="1418" w:bottom="1701" w:left="1418"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06" w:rsidRDefault="00831606" w:rsidP="006651B7">
      <w:pPr>
        <w:spacing w:line="240" w:lineRule="auto"/>
      </w:pPr>
      <w:r>
        <w:separator/>
      </w:r>
    </w:p>
  </w:endnote>
  <w:endnote w:type="continuationSeparator" w:id="0">
    <w:p w:rsidR="00831606" w:rsidRDefault="00831606"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Überschriften">
    <w:altName w:val="Times New Roman"/>
    <w:charset w:val="00"/>
    <w:family w:val="roman"/>
    <w:pitch w:val="default"/>
  </w:font>
  <w:font w:name="Times New Roman (Textkörper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59861167"/>
      <w:docPartObj>
        <w:docPartGallery w:val="Page Numbers (Bottom of Page)"/>
        <w:docPartUnique/>
      </w:docPartObj>
    </w:sdtPr>
    <w:sdtEndPr>
      <w:rPr>
        <w:rStyle w:val="Seitenzahl"/>
      </w:rPr>
    </w:sdtEndPr>
    <w:sdtContent>
      <w:p w:rsidR="00831606" w:rsidRDefault="00831606"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831606" w:rsidRDefault="00831606"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06" w:rsidRPr="00A90564" w:rsidRDefault="00F910D4" w:rsidP="0045517C">
    <w:pPr>
      <w:pStyle w:val="Fuzeile"/>
      <w:tabs>
        <w:tab w:val="clear" w:pos="4536"/>
        <w:tab w:val="clear" w:pos="9072"/>
        <w:tab w:val="left" w:pos="5500"/>
      </w:tabs>
      <w:rPr>
        <w:noProof/>
      </w:rPr>
    </w:pPr>
    <w:r>
      <w:rPr>
        <w:noProof/>
      </w:rPr>
      <w:t>Zwischenbericht</w:t>
    </w:r>
    <w:r w:rsidR="00831606" w:rsidRPr="000E6321">
      <w:rPr>
        <w:noProof/>
      </w:rPr>
      <w:ptab w:relativeTo="margin" w:alignment="center" w:leader="none"/>
    </w:r>
    <w:r w:rsidR="00831606" w:rsidRPr="000E6321">
      <w:rPr>
        <w:noProof/>
      </w:rPr>
      <w:ptab w:relativeTo="margin" w:alignment="right" w:leader="none"/>
    </w:r>
    <w:r w:rsidR="00831606" w:rsidRPr="00787822">
      <w:t xml:space="preserve">Seite </w:t>
    </w:r>
    <w:r w:rsidR="00831606" w:rsidRPr="00787822">
      <w:fldChar w:fldCharType="begin"/>
    </w:r>
    <w:r w:rsidR="00831606" w:rsidRPr="00787822">
      <w:instrText xml:space="preserve"> PAGE </w:instrText>
    </w:r>
    <w:r w:rsidR="00831606" w:rsidRPr="00787822">
      <w:fldChar w:fldCharType="separate"/>
    </w:r>
    <w:r w:rsidR="00CD3C66">
      <w:rPr>
        <w:noProof/>
      </w:rPr>
      <w:t>10</w:t>
    </w:r>
    <w:r w:rsidR="00831606" w:rsidRPr="00787822">
      <w:fldChar w:fldCharType="end"/>
    </w:r>
    <w:r w:rsidR="00DF2352">
      <w:t xml:space="preserve"> </w:t>
    </w:r>
    <w:r>
      <w:t xml:space="preserve">| </w:t>
    </w:r>
    <w:r w:rsidR="00831606">
      <w:rPr>
        <w:noProof/>
      </w:rPr>
      <w:fldChar w:fldCharType="begin"/>
    </w:r>
    <w:r w:rsidR="00831606">
      <w:rPr>
        <w:noProof/>
      </w:rPr>
      <w:instrText xml:space="preserve"> NUMPAGES </w:instrText>
    </w:r>
    <w:r w:rsidR="00831606">
      <w:rPr>
        <w:noProof/>
      </w:rPr>
      <w:fldChar w:fldCharType="separate"/>
    </w:r>
    <w:r w:rsidR="00CD3C66">
      <w:rPr>
        <w:noProof/>
      </w:rPr>
      <w:t>11</w:t>
    </w:r>
    <w:r w:rsidR="0083160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06" w:rsidRPr="00787822" w:rsidRDefault="0083160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06" w:rsidRDefault="00831606" w:rsidP="006651B7">
      <w:pPr>
        <w:spacing w:line="240" w:lineRule="auto"/>
      </w:pPr>
      <w:r>
        <w:separator/>
      </w:r>
    </w:p>
  </w:footnote>
  <w:footnote w:type="continuationSeparator" w:id="0">
    <w:p w:rsidR="00831606" w:rsidRDefault="00831606"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06" w:rsidRPr="00DF2352" w:rsidRDefault="00DF2352">
    <w:pPr>
      <w:pStyle w:val="Kopfzeile"/>
      <w:rPr>
        <w:sz w:val="24"/>
        <w:szCs w:val="24"/>
      </w:rPr>
    </w:pPr>
    <w:r w:rsidRPr="008569AF">
      <w:rPr>
        <w:sz w:val="24"/>
        <w:szCs w:val="24"/>
      </w:rPr>
      <w:t>C</w:t>
    </w:r>
    <w:r>
      <w:rPr>
        <w:sz w:val="24"/>
        <w:szCs w:val="24"/>
      </w:rPr>
      <w:t>OMET-</w:t>
    </w:r>
    <w:r w:rsidRPr="008569AF">
      <w:rPr>
        <w:sz w:val="24"/>
        <w:szCs w:val="24"/>
      </w:rPr>
      <w:t xml:space="preserve">Zentren </w:t>
    </w:r>
    <w:r>
      <w:rPr>
        <w:sz w:val="24"/>
        <w:szCs w:val="24"/>
      </w:rPr>
      <w:t>(K1)</w:t>
    </w:r>
    <w:r w:rsidR="00F13B2E">
      <w:rPr>
        <w:sz w:val="24"/>
        <w:szCs w:val="24"/>
      </w:rPr>
      <w:t xml:space="preserve">; </w:t>
    </w:r>
    <w:r w:rsidR="00232EB0">
      <w:rPr>
        <w:sz w:val="24"/>
        <w:szCs w:val="24"/>
      </w:rPr>
      <w:t>5</w:t>
    </w:r>
    <w:r w:rsidRPr="008569AF">
      <w:rPr>
        <w:sz w:val="24"/>
        <w:szCs w:val="24"/>
      </w:rPr>
      <w:t>. Call</w:t>
    </w:r>
    <w:r w:rsidR="00232EB0">
      <w:rPr>
        <w:sz w:val="24"/>
        <w:szCs w:val="24"/>
      </w:rPr>
      <w:t>, 1</w:t>
    </w:r>
    <w:r>
      <w:rPr>
        <w:sz w:val="24"/>
        <w:szCs w:val="24"/>
      </w:rPr>
      <w:t>. Förder</w:t>
    </w:r>
    <w:r w:rsidR="00053BAB">
      <w:rPr>
        <w:sz w:val="24"/>
        <w:szCs w:val="24"/>
      </w:rPr>
      <w:t>ungs</w:t>
    </w:r>
    <w:r>
      <w:rPr>
        <w:sz w:val="24"/>
        <w:szCs w:val="24"/>
      </w:rPr>
      <w:t>periode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81" w:rsidRPr="0017206F" w:rsidRDefault="000F1C81" w:rsidP="000F1C81">
    <w:pPr>
      <w:pStyle w:val="CoverHeadline"/>
      <w:rPr>
        <w:color w:val="auto"/>
      </w:rPr>
    </w:pPr>
    <w:r w:rsidRPr="0017206F">
      <w:rPr>
        <w:color w:val="auto"/>
      </w:rPr>
      <w:t>COMET Zentren (K1)</w:t>
    </w:r>
  </w:p>
  <w:p w:rsidR="00DF2352" w:rsidRDefault="000F1C81" w:rsidP="000F1C81">
    <w:pPr>
      <w:pStyle w:val="CoverHeadline"/>
      <w:rPr>
        <w:color w:val="auto"/>
      </w:rPr>
    </w:pPr>
    <w:r w:rsidRPr="0017206F">
      <w:rPr>
        <w:color w:val="auto"/>
      </w:rPr>
      <w:t>5. Call, FP1</w:t>
    </w:r>
  </w:p>
  <w:p w:rsidR="000F1C81" w:rsidRPr="000F1C81" w:rsidRDefault="000F1C81" w:rsidP="000F1C81">
    <w:pPr>
      <w:pStyle w:val="CoverHeadline"/>
      <w:rPr>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 w15:restartNumberingAfterBreak="0">
    <w:nsid w:val="121F636B"/>
    <w:multiLevelType w:val="hybridMultilevel"/>
    <w:tmpl w:val="B4B05578"/>
    <w:lvl w:ilvl="0" w:tplc="0809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8721625"/>
    <w:multiLevelType w:val="hybridMultilevel"/>
    <w:tmpl w:val="9DF07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3729EA"/>
    <w:multiLevelType w:val="hybridMultilevel"/>
    <w:tmpl w:val="F9EC85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4526A8"/>
    <w:multiLevelType w:val="multilevel"/>
    <w:tmpl w:val="309E8A02"/>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sz w:val="28"/>
        <w:szCs w:val="28"/>
      </w:rPr>
    </w:lvl>
    <w:lvl w:ilvl="2">
      <w:start w:val="1"/>
      <w:numFmt w:val="decimal"/>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0F0377"/>
    <w:multiLevelType w:val="hybridMultilevel"/>
    <w:tmpl w:val="3594B5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9E05AEB"/>
    <w:multiLevelType w:val="hybridMultilevel"/>
    <w:tmpl w:val="70725C2C"/>
    <w:lvl w:ilvl="0" w:tplc="0C070001">
      <w:start w:val="1"/>
      <w:numFmt w:val="bullet"/>
      <w:lvlText w:val=""/>
      <w:lvlJc w:val="left"/>
      <w:pPr>
        <w:ind w:left="152" w:hanging="360"/>
      </w:pPr>
      <w:rPr>
        <w:rFonts w:ascii="Symbol" w:hAnsi="Symbol" w:hint="default"/>
      </w:rPr>
    </w:lvl>
    <w:lvl w:ilvl="1" w:tplc="0C070003" w:tentative="1">
      <w:start w:val="1"/>
      <w:numFmt w:val="bullet"/>
      <w:lvlText w:val="o"/>
      <w:lvlJc w:val="left"/>
      <w:pPr>
        <w:ind w:left="872" w:hanging="360"/>
      </w:pPr>
      <w:rPr>
        <w:rFonts w:ascii="Courier New" w:hAnsi="Courier New" w:cs="Courier New" w:hint="default"/>
      </w:rPr>
    </w:lvl>
    <w:lvl w:ilvl="2" w:tplc="0C070005" w:tentative="1">
      <w:start w:val="1"/>
      <w:numFmt w:val="bullet"/>
      <w:lvlText w:val=""/>
      <w:lvlJc w:val="left"/>
      <w:pPr>
        <w:ind w:left="1592" w:hanging="360"/>
      </w:pPr>
      <w:rPr>
        <w:rFonts w:ascii="Wingdings" w:hAnsi="Wingdings" w:hint="default"/>
      </w:rPr>
    </w:lvl>
    <w:lvl w:ilvl="3" w:tplc="0C070001" w:tentative="1">
      <w:start w:val="1"/>
      <w:numFmt w:val="bullet"/>
      <w:lvlText w:val=""/>
      <w:lvlJc w:val="left"/>
      <w:pPr>
        <w:ind w:left="2312" w:hanging="360"/>
      </w:pPr>
      <w:rPr>
        <w:rFonts w:ascii="Symbol" w:hAnsi="Symbol" w:hint="default"/>
      </w:rPr>
    </w:lvl>
    <w:lvl w:ilvl="4" w:tplc="0C070003" w:tentative="1">
      <w:start w:val="1"/>
      <w:numFmt w:val="bullet"/>
      <w:lvlText w:val="o"/>
      <w:lvlJc w:val="left"/>
      <w:pPr>
        <w:ind w:left="3032" w:hanging="360"/>
      </w:pPr>
      <w:rPr>
        <w:rFonts w:ascii="Courier New" w:hAnsi="Courier New" w:cs="Courier New" w:hint="default"/>
      </w:rPr>
    </w:lvl>
    <w:lvl w:ilvl="5" w:tplc="0C070005" w:tentative="1">
      <w:start w:val="1"/>
      <w:numFmt w:val="bullet"/>
      <w:lvlText w:val=""/>
      <w:lvlJc w:val="left"/>
      <w:pPr>
        <w:ind w:left="3752" w:hanging="360"/>
      </w:pPr>
      <w:rPr>
        <w:rFonts w:ascii="Wingdings" w:hAnsi="Wingdings" w:hint="default"/>
      </w:rPr>
    </w:lvl>
    <w:lvl w:ilvl="6" w:tplc="0C070001" w:tentative="1">
      <w:start w:val="1"/>
      <w:numFmt w:val="bullet"/>
      <w:lvlText w:val=""/>
      <w:lvlJc w:val="left"/>
      <w:pPr>
        <w:ind w:left="4472" w:hanging="360"/>
      </w:pPr>
      <w:rPr>
        <w:rFonts w:ascii="Symbol" w:hAnsi="Symbol" w:hint="default"/>
      </w:rPr>
    </w:lvl>
    <w:lvl w:ilvl="7" w:tplc="0C070003" w:tentative="1">
      <w:start w:val="1"/>
      <w:numFmt w:val="bullet"/>
      <w:lvlText w:val="o"/>
      <w:lvlJc w:val="left"/>
      <w:pPr>
        <w:ind w:left="5192" w:hanging="360"/>
      </w:pPr>
      <w:rPr>
        <w:rFonts w:ascii="Courier New" w:hAnsi="Courier New" w:cs="Courier New" w:hint="default"/>
      </w:rPr>
    </w:lvl>
    <w:lvl w:ilvl="8" w:tplc="0C070005" w:tentative="1">
      <w:start w:val="1"/>
      <w:numFmt w:val="bullet"/>
      <w:lvlText w:val=""/>
      <w:lvlJc w:val="left"/>
      <w:pPr>
        <w:ind w:left="5912" w:hanging="360"/>
      </w:pPr>
      <w:rPr>
        <w:rFonts w:ascii="Wingdings" w:hAnsi="Wingdings" w:hint="default"/>
      </w:rPr>
    </w:lvl>
  </w:abstractNum>
  <w:abstractNum w:abstractNumId="23"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A87A1A"/>
    <w:multiLevelType w:val="hybridMultilevel"/>
    <w:tmpl w:val="9DD208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E0F6BAC"/>
    <w:multiLevelType w:val="hybridMultilevel"/>
    <w:tmpl w:val="E9B8FE4A"/>
    <w:lvl w:ilvl="0" w:tplc="08090001">
      <w:start w:val="1"/>
      <w:numFmt w:val="bullet"/>
      <w:lvlText w:val=""/>
      <w:lvlJc w:val="left"/>
      <w:pPr>
        <w:ind w:left="360" w:hanging="360"/>
      </w:pPr>
      <w:rPr>
        <w:rFonts w:ascii="Symbol" w:hAnsi="Symbol" w:hint="default"/>
      </w:rPr>
    </w:lvl>
    <w:lvl w:ilvl="1" w:tplc="10A83E3A">
      <w:numFmt w:val="bullet"/>
      <w:lvlText w:val="•"/>
      <w:lvlJc w:val="left"/>
      <w:pPr>
        <w:ind w:left="1425" w:hanging="705"/>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7632F6"/>
    <w:multiLevelType w:val="hybridMultilevel"/>
    <w:tmpl w:val="9CC496CE"/>
    <w:lvl w:ilvl="0" w:tplc="27BE2DE4">
      <w:start w:val="1"/>
      <w:numFmt w:val="bullet"/>
      <w:lvlText w:val=""/>
      <w:lvlJc w:val="left"/>
      <w:pPr>
        <w:ind w:left="720" w:hanging="360"/>
      </w:pPr>
      <w:rPr>
        <w:rFonts w:ascii="Symbol" w:hAnsi="Symbol" w:hint="default"/>
      </w:rPr>
    </w:lvl>
    <w:lvl w:ilvl="1" w:tplc="0C070017">
      <w:start w:val="1"/>
      <w:numFmt w:val="lowerLetter"/>
      <w:lvlText w:val="%2)"/>
      <w:lvlJc w:val="left"/>
      <w:pPr>
        <w:ind w:left="1440" w:hanging="360"/>
      </w:pPr>
      <w:rPr>
        <w:rFont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6A94D27"/>
    <w:multiLevelType w:val="hybridMultilevel"/>
    <w:tmpl w:val="16645D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C6E3463"/>
    <w:multiLevelType w:val="hybridMultilevel"/>
    <w:tmpl w:val="51909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A62EF4"/>
    <w:multiLevelType w:val="hybridMultilevel"/>
    <w:tmpl w:val="1B144284"/>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AEC224E"/>
    <w:multiLevelType w:val="multilevel"/>
    <w:tmpl w:val="074420F4"/>
    <w:lvl w:ilvl="0">
      <w:start w:val="1"/>
      <w:numFmt w:val="decimal"/>
      <w:lvlText w:val="%1."/>
      <w:lvlJc w:val="left"/>
      <w:pPr>
        <w:ind w:left="360" w:hanging="360"/>
      </w:pPr>
      <w:rPr>
        <w:rFonts w:hint="default"/>
        <w:color w:val="auto"/>
      </w:rPr>
    </w:lvl>
    <w:lvl w:ilvl="1">
      <w:start w:val="1"/>
      <w:numFmt w:val="decimal"/>
      <w:isLgl/>
      <w:lvlText w:val="%1.%2"/>
      <w:lvlJc w:val="left"/>
      <w:pPr>
        <w:ind w:left="660" w:hanging="6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CC102AC"/>
    <w:multiLevelType w:val="hybridMultilevel"/>
    <w:tmpl w:val="4CBE72F0"/>
    <w:lvl w:ilvl="0" w:tplc="27BE2DE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16"/>
  </w:num>
  <w:num w:numId="3">
    <w:abstractNumId w:val="13"/>
  </w:num>
  <w:num w:numId="4">
    <w:abstractNumId w:val="12"/>
  </w:num>
  <w:num w:numId="5">
    <w:abstractNumId w:val="0"/>
  </w:num>
  <w:num w:numId="6">
    <w:abstractNumId w:val="43"/>
  </w:num>
  <w:num w:numId="7">
    <w:abstractNumId w:val="31"/>
  </w:num>
  <w:num w:numId="8">
    <w:abstractNumId w:val="29"/>
  </w:num>
  <w:num w:numId="9">
    <w:abstractNumId w:val="44"/>
  </w:num>
  <w:num w:numId="10">
    <w:abstractNumId w:val="10"/>
  </w:num>
  <w:num w:numId="11">
    <w:abstractNumId w:val="30"/>
  </w:num>
  <w:num w:numId="12">
    <w:abstractNumId w:val="38"/>
  </w:num>
  <w:num w:numId="13">
    <w:abstractNumId w:val="21"/>
  </w:num>
  <w:num w:numId="14">
    <w:abstractNumId w:val="32"/>
  </w:num>
  <w:num w:numId="15">
    <w:abstractNumId w:val="5"/>
  </w:num>
  <w:num w:numId="16">
    <w:abstractNumId w:val="18"/>
  </w:num>
  <w:num w:numId="17">
    <w:abstractNumId w:val="17"/>
  </w:num>
  <w:num w:numId="18">
    <w:abstractNumId w:val="11"/>
  </w:num>
  <w:num w:numId="19">
    <w:abstractNumId w:val="19"/>
  </w:num>
  <w:num w:numId="20">
    <w:abstractNumId w:val="34"/>
  </w:num>
  <w:num w:numId="21">
    <w:abstractNumId w:val="35"/>
  </w:num>
  <w:num w:numId="22">
    <w:abstractNumId w:val="14"/>
  </w:num>
  <w:num w:numId="23">
    <w:abstractNumId w:val="42"/>
  </w:num>
  <w:num w:numId="24">
    <w:abstractNumId w:val="6"/>
  </w:num>
  <w:num w:numId="25">
    <w:abstractNumId w:val="4"/>
  </w:num>
  <w:num w:numId="26">
    <w:abstractNumId w:val="9"/>
  </w:num>
  <w:num w:numId="27">
    <w:abstractNumId w:val="26"/>
  </w:num>
  <w:num w:numId="28">
    <w:abstractNumId w:val="15"/>
  </w:num>
  <w:num w:numId="29">
    <w:abstractNumId w:val="24"/>
  </w:num>
  <w:num w:numId="30">
    <w:abstractNumId w:val="23"/>
  </w:num>
  <w:num w:numId="31">
    <w:abstractNumId w:val="1"/>
  </w:num>
  <w:num w:numId="32">
    <w:abstractNumId w:val="40"/>
  </w:num>
  <w:num w:numId="33">
    <w:abstractNumId w:val="7"/>
  </w:num>
  <w:num w:numId="34">
    <w:abstractNumId w:val="27"/>
  </w:num>
  <w:num w:numId="35">
    <w:abstractNumId w:val="3"/>
  </w:num>
  <w:num w:numId="36">
    <w:abstractNumId w:val="25"/>
  </w:num>
  <w:num w:numId="37">
    <w:abstractNumId w:val="2"/>
  </w:num>
  <w:num w:numId="38">
    <w:abstractNumId w:val="36"/>
  </w:num>
  <w:num w:numId="39">
    <w:abstractNumId w:val="39"/>
  </w:num>
  <w:num w:numId="40">
    <w:abstractNumId w:val="41"/>
  </w:num>
  <w:num w:numId="41">
    <w:abstractNumId w:val="28"/>
  </w:num>
  <w:num w:numId="42">
    <w:abstractNumId w:val="22"/>
  </w:num>
  <w:num w:numId="43">
    <w:abstractNumId w:val="20"/>
  </w:num>
  <w:num w:numId="44">
    <w:abstractNumId w:val="37"/>
  </w:num>
  <w:num w:numId="45">
    <w:abstractNumId w:val="8"/>
  </w:num>
  <w:num w:numId="46">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F7"/>
    <w:rsid w:val="00020301"/>
    <w:rsid w:val="000417E8"/>
    <w:rsid w:val="000456E3"/>
    <w:rsid w:val="00053BAB"/>
    <w:rsid w:val="0005613B"/>
    <w:rsid w:val="00096848"/>
    <w:rsid w:val="000B1224"/>
    <w:rsid w:val="000C5480"/>
    <w:rsid w:val="000E6321"/>
    <w:rsid w:val="000E71F9"/>
    <w:rsid w:val="000F1C81"/>
    <w:rsid w:val="00116782"/>
    <w:rsid w:val="001245F3"/>
    <w:rsid w:val="00130875"/>
    <w:rsid w:val="00135800"/>
    <w:rsid w:val="00142079"/>
    <w:rsid w:val="00145314"/>
    <w:rsid w:val="00146318"/>
    <w:rsid w:val="0015017E"/>
    <w:rsid w:val="001805EF"/>
    <w:rsid w:val="001D7D25"/>
    <w:rsid w:val="001F1787"/>
    <w:rsid w:val="001F4C6A"/>
    <w:rsid w:val="002119A8"/>
    <w:rsid w:val="00231B8D"/>
    <w:rsid w:val="00232EB0"/>
    <w:rsid w:val="00251FA8"/>
    <w:rsid w:val="00252C32"/>
    <w:rsid w:val="002620B6"/>
    <w:rsid w:val="00274BF3"/>
    <w:rsid w:val="002A05E2"/>
    <w:rsid w:val="002A3463"/>
    <w:rsid w:val="002B60C9"/>
    <w:rsid w:val="002E664D"/>
    <w:rsid w:val="002F6D1E"/>
    <w:rsid w:val="00301B1C"/>
    <w:rsid w:val="00335E1A"/>
    <w:rsid w:val="003502A1"/>
    <w:rsid w:val="003553C9"/>
    <w:rsid w:val="0039485B"/>
    <w:rsid w:val="003A077A"/>
    <w:rsid w:val="003A62D3"/>
    <w:rsid w:val="003A7D6A"/>
    <w:rsid w:val="003B1D6F"/>
    <w:rsid w:val="003C4C4F"/>
    <w:rsid w:val="003C571C"/>
    <w:rsid w:val="003C5773"/>
    <w:rsid w:val="003D4B6F"/>
    <w:rsid w:val="003F5852"/>
    <w:rsid w:val="00405DF6"/>
    <w:rsid w:val="00411829"/>
    <w:rsid w:val="00417406"/>
    <w:rsid w:val="0042031F"/>
    <w:rsid w:val="004215AD"/>
    <w:rsid w:val="004240BD"/>
    <w:rsid w:val="00426AA6"/>
    <w:rsid w:val="004308EF"/>
    <w:rsid w:val="00445538"/>
    <w:rsid w:val="00446C2D"/>
    <w:rsid w:val="004478E7"/>
    <w:rsid w:val="0045517C"/>
    <w:rsid w:val="0046346C"/>
    <w:rsid w:val="00463E29"/>
    <w:rsid w:val="00466114"/>
    <w:rsid w:val="00492FDF"/>
    <w:rsid w:val="00495C1F"/>
    <w:rsid w:val="004B2B8D"/>
    <w:rsid w:val="004B523C"/>
    <w:rsid w:val="005010EE"/>
    <w:rsid w:val="00511595"/>
    <w:rsid w:val="00511707"/>
    <w:rsid w:val="00515AE4"/>
    <w:rsid w:val="00516926"/>
    <w:rsid w:val="005305EC"/>
    <w:rsid w:val="00543557"/>
    <w:rsid w:val="00551107"/>
    <w:rsid w:val="00554196"/>
    <w:rsid w:val="005805E2"/>
    <w:rsid w:val="005866F4"/>
    <w:rsid w:val="005A74A1"/>
    <w:rsid w:val="005B2239"/>
    <w:rsid w:val="005D1CFD"/>
    <w:rsid w:val="005D34DC"/>
    <w:rsid w:val="00604124"/>
    <w:rsid w:val="00614BD3"/>
    <w:rsid w:val="006229D9"/>
    <w:rsid w:val="00633347"/>
    <w:rsid w:val="0064171F"/>
    <w:rsid w:val="00644FF9"/>
    <w:rsid w:val="006524EA"/>
    <w:rsid w:val="00654A14"/>
    <w:rsid w:val="0066495B"/>
    <w:rsid w:val="006651B7"/>
    <w:rsid w:val="00691F49"/>
    <w:rsid w:val="006A07EB"/>
    <w:rsid w:val="006A32F0"/>
    <w:rsid w:val="006C2DA3"/>
    <w:rsid w:val="006C35F1"/>
    <w:rsid w:val="006D315F"/>
    <w:rsid w:val="006E21C7"/>
    <w:rsid w:val="006E520F"/>
    <w:rsid w:val="006F3AA5"/>
    <w:rsid w:val="007129C9"/>
    <w:rsid w:val="0071538C"/>
    <w:rsid w:val="00725C64"/>
    <w:rsid w:val="00727F4C"/>
    <w:rsid w:val="00736E0A"/>
    <w:rsid w:val="00770236"/>
    <w:rsid w:val="007750EE"/>
    <w:rsid w:val="00777D38"/>
    <w:rsid w:val="00777F19"/>
    <w:rsid w:val="00780E32"/>
    <w:rsid w:val="0078284C"/>
    <w:rsid w:val="00786E81"/>
    <w:rsid w:val="00787822"/>
    <w:rsid w:val="00793E20"/>
    <w:rsid w:val="007B66D9"/>
    <w:rsid w:val="007C59FE"/>
    <w:rsid w:val="007E17AB"/>
    <w:rsid w:val="008121CA"/>
    <w:rsid w:val="0082132F"/>
    <w:rsid w:val="008270CC"/>
    <w:rsid w:val="00831606"/>
    <w:rsid w:val="00833B36"/>
    <w:rsid w:val="00835DC2"/>
    <w:rsid w:val="00856F23"/>
    <w:rsid w:val="00863E16"/>
    <w:rsid w:val="00880C90"/>
    <w:rsid w:val="008A4B50"/>
    <w:rsid w:val="008C4169"/>
    <w:rsid w:val="008C790A"/>
    <w:rsid w:val="008F64A7"/>
    <w:rsid w:val="009031B2"/>
    <w:rsid w:val="00906C57"/>
    <w:rsid w:val="009245B1"/>
    <w:rsid w:val="00966165"/>
    <w:rsid w:val="00992B3B"/>
    <w:rsid w:val="009E0F0E"/>
    <w:rsid w:val="009F7DD6"/>
    <w:rsid w:val="00A12133"/>
    <w:rsid w:val="00A210CD"/>
    <w:rsid w:val="00A61CF6"/>
    <w:rsid w:val="00A824F4"/>
    <w:rsid w:val="00A843A3"/>
    <w:rsid w:val="00A90564"/>
    <w:rsid w:val="00A91581"/>
    <w:rsid w:val="00AC54B5"/>
    <w:rsid w:val="00AD12FA"/>
    <w:rsid w:val="00AE2067"/>
    <w:rsid w:val="00AE7C52"/>
    <w:rsid w:val="00AF4171"/>
    <w:rsid w:val="00B062A6"/>
    <w:rsid w:val="00B16A3C"/>
    <w:rsid w:val="00B36499"/>
    <w:rsid w:val="00B44B7D"/>
    <w:rsid w:val="00B52556"/>
    <w:rsid w:val="00B53608"/>
    <w:rsid w:val="00B670B1"/>
    <w:rsid w:val="00B71443"/>
    <w:rsid w:val="00B76599"/>
    <w:rsid w:val="00B773B8"/>
    <w:rsid w:val="00B82522"/>
    <w:rsid w:val="00B83474"/>
    <w:rsid w:val="00B9006E"/>
    <w:rsid w:val="00BA70DF"/>
    <w:rsid w:val="00C12BFB"/>
    <w:rsid w:val="00C23D45"/>
    <w:rsid w:val="00C528CE"/>
    <w:rsid w:val="00C60FF7"/>
    <w:rsid w:val="00C6737F"/>
    <w:rsid w:val="00C75207"/>
    <w:rsid w:val="00C931C1"/>
    <w:rsid w:val="00CA1A48"/>
    <w:rsid w:val="00CA6E16"/>
    <w:rsid w:val="00CA7B1B"/>
    <w:rsid w:val="00CA7D4F"/>
    <w:rsid w:val="00CC3501"/>
    <w:rsid w:val="00CD3C66"/>
    <w:rsid w:val="00CD3C71"/>
    <w:rsid w:val="00CD6DB2"/>
    <w:rsid w:val="00D0279B"/>
    <w:rsid w:val="00D036C4"/>
    <w:rsid w:val="00D05580"/>
    <w:rsid w:val="00D14F58"/>
    <w:rsid w:val="00D32411"/>
    <w:rsid w:val="00D336DD"/>
    <w:rsid w:val="00D3464D"/>
    <w:rsid w:val="00D37EC4"/>
    <w:rsid w:val="00D62359"/>
    <w:rsid w:val="00D65034"/>
    <w:rsid w:val="00D81C66"/>
    <w:rsid w:val="00D81DBF"/>
    <w:rsid w:val="00D82A06"/>
    <w:rsid w:val="00DA676D"/>
    <w:rsid w:val="00DA7A3C"/>
    <w:rsid w:val="00DB6505"/>
    <w:rsid w:val="00DC1269"/>
    <w:rsid w:val="00DD1149"/>
    <w:rsid w:val="00DD285D"/>
    <w:rsid w:val="00DE0AB8"/>
    <w:rsid w:val="00DE656B"/>
    <w:rsid w:val="00DF2352"/>
    <w:rsid w:val="00DF6A0E"/>
    <w:rsid w:val="00E16AFD"/>
    <w:rsid w:val="00E2064E"/>
    <w:rsid w:val="00E5013D"/>
    <w:rsid w:val="00E62663"/>
    <w:rsid w:val="00E6343B"/>
    <w:rsid w:val="00E83C72"/>
    <w:rsid w:val="00EC2551"/>
    <w:rsid w:val="00EE1887"/>
    <w:rsid w:val="00EE1E65"/>
    <w:rsid w:val="00F13B2E"/>
    <w:rsid w:val="00F63169"/>
    <w:rsid w:val="00F65133"/>
    <w:rsid w:val="00F73CCF"/>
    <w:rsid w:val="00F77E49"/>
    <w:rsid w:val="00F910D4"/>
    <w:rsid w:val="00F942B6"/>
    <w:rsid w:val="00FA0C7C"/>
    <w:rsid w:val="00FA254B"/>
    <w:rsid w:val="00FA7276"/>
    <w:rsid w:val="00FC042B"/>
    <w:rsid w:val="00FD0602"/>
    <w:rsid w:val="00FE19FB"/>
    <w:rsid w:val="00FE59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CF9CC1B0-176A-44F8-B339-07821A34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color w:val="306895" w:themeColor="accent2" w:themeShade="BF"/>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352"/>
    <w:pPr>
      <w:widowControl w:val="0"/>
      <w:adjustRightInd w:val="0"/>
      <w:spacing w:line="360" w:lineRule="atLeast"/>
      <w:jc w:val="both"/>
      <w:textAlignment w:val="baseline"/>
    </w:pPr>
  </w:style>
  <w:style w:type="paragraph" w:styleId="berschrift1">
    <w:name w:val="heading 1"/>
    <w:basedOn w:val="Standard"/>
    <w:next w:val="Standard"/>
    <w:link w:val="berschrift1Zchn"/>
    <w:autoRedefine/>
    <w:qFormat/>
    <w:rsid w:val="00833B36"/>
    <w:pPr>
      <w:keepNext/>
      <w:keepLines/>
      <w:numPr>
        <w:numId w:val="2"/>
      </w:numPr>
      <w:spacing w:before="240" w:after="240" w:line="280" w:lineRule="atLeast"/>
      <w:jc w:val="left"/>
      <w:outlineLvl w:val="0"/>
    </w:pPr>
    <w:rPr>
      <w:rFonts w:asciiTheme="majorHAnsi" w:eastAsiaTheme="majorEastAsia" w:hAnsiTheme="majorHAnsi" w:cs="Times New Roman (Überschriften"/>
      <w:b/>
      <w:caps/>
      <w:color w:val="auto"/>
      <w:spacing w:val="10"/>
      <w:sz w:val="32"/>
      <w:szCs w:val="32"/>
    </w:rPr>
  </w:style>
  <w:style w:type="paragraph" w:styleId="berschrift2">
    <w:name w:val="heading 2"/>
    <w:basedOn w:val="Standard"/>
    <w:next w:val="Standard"/>
    <w:link w:val="berschrift2Zchn"/>
    <w:autoRedefine/>
    <w:unhideWhenUsed/>
    <w:qFormat/>
    <w:rsid w:val="00833B36"/>
    <w:pPr>
      <w:numPr>
        <w:ilvl w:val="1"/>
        <w:numId w:val="2"/>
      </w:numPr>
      <w:spacing w:before="240" w:after="240"/>
      <w:jc w:val="left"/>
      <w:outlineLvl w:val="1"/>
    </w:pPr>
    <w:rPr>
      <w:b/>
      <w:color w:val="auto"/>
      <w:sz w:val="28"/>
      <w:szCs w:val="26"/>
    </w:rPr>
  </w:style>
  <w:style w:type="paragraph" w:styleId="berschrift3">
    <w:name w:val="heading 3"/>
    <w:basedOn w:val="Standard"/>
    <w:next w:val="Standard"/>
    <w:link w:val="berschrift3Zchn"/>
    <w:unhideWhenUsed/>
    <w:qFormat/>
    <w:rsid w:val="00DF2352"/>
    <w:pPr>
      <w:keepNext/>
      <w:keepLines/>
      <w:spacing w:after="120"/>
      <w:ind w:left="680" w:hanging="68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833B36"/>
    <w:rPr>
      <w:rFonts w:asciiTheme="majorHAnsi" w:eastAsiaTheme="majorEastAsia" w:hAnsiTheme="majorHAnsi" w:cs="Times New Roman (Überschriften"/>
      <w:b/>
      <w:caps/>
      <w:color w:val="auto"/>
      <w:spacing w:val="10"/>
      <w:sz w:val="32"/>
      <w:szCs w:val="32"/>
    </w:rPr>
  </w:style>
  <w:style w:type="character" w:customStyle="1" w:styleId="berschrift2Zchn">
    <w:name w:val="Überschrift 2 Zchn"/>
    <w:basedOn w:val="Absatz-Standardschriftart"/>
    <w:link w:val="berschrift2"/>
    <w:rsid w:val="00833B36"/>
    <w:rPr>
      <w:b/>
      <w:color w:val="auto"/>
      <w:sz w:val="28"/>
      <w:szCs w:val="26"/>
    </w:rPr>
  </w:style>
  <w:style w:type="paragraph" w:customStyle="1" w:styleId="a">
    <w:name w:val="_"/>
    <w:basedOn w:val="CoverDaten"/>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rPr>
  </w:style>
  <w:style w:type="paragraph" w:customStyle="1" w:styleId="CoverHeadline">
    <w:name w:val="Cover Headline"/>
    <w:basedOn w:val="a"/>
    <w:qFormat/>
    <w:rsid w:val="003C5773"/>
    <w:rPr>
      <w:rFonts w:asciiTheme="minorHAnsi" w:hAnsiTheme="minorHAnsi" w:cs="Times New Roman (Textkörper CS)"/>
      <w:color w:val="E3032E"/>
      <w:spacing w:val="10"/>
    </w:rPr>
  </w:style>
  <w:style w:type="paragraph" w:styleId="Verzeichnis1">
    <w:name w:val="toc 1"/>
    <w:basedOn w:val="Standard"/>
    <w:next w:val="Standard"/>
    <w:uiPriority w:val="39"/>
    <w:unhideWhenUsed/>
    <w:rsid w:val="008A4B50"/>
    <w:pPr>
      <w:spacing w:before="60" w:line="280" w:lineRule="atLeast"/>
      <w:ind w:left="284" w:hanging="284"/>
    </w:pPr>
    <w:rPr>
      <w:b/>
      <w:bCs/>
      <w:sz w:val="28"/>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DF2352"/>
    <w:rPr>
      <w:rFonts w:asciiTheme="majorHAnsi" w:eastAsiaTheme="majorEastAsia" w:hAnsiTheme="majorHAnsi" w:cstheme="majorBidi"/>
      <w:b/>
      <w:sz w:val="22"/>
      <w:szCs w:val="22"/>
      <w:lang w:val="en-GB" w:eastAsia="en-GB"/>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paragraph" w:styleId="Titel">
    <w:name w:val="Title"/>
    <w:basedOn w:val="Standard"/>
    <w:link w:val="TitelZchn"/>
    <w:qFormat/>
    <w:rsid w:val="000417E8"/>
    <w:pPr>
      <w:spacing w:before="240" w:after="240" w:line="240" w:lineRule="auto"/>
    </w:pPr>
    <w:rPr>
      <w:rFonts w:ascii="Arial" w:hAnsi="Arial" w:cs="Times New Roman"/>
      <w:b/>
      <w:sz w:val="28"/>
      <w:szCs w:val="28"/>
      <w:lang w:val="de-DE" w:eastAsia="de-DE"/>
    </w:rPr>
  </w:style>
  <w:style w:type="character" w:customStyle="1" w:styleId="TitelZchn">
    <w:name w:val="Titel Zchn"/>
    <w:basedOn w:val="Absatz-Standardschriftart"/>
    <w:link w:val="Titel"/>
    <w:rsid w:val="000417E8"/>
    <w:rPr>
      <w:rFonts w:ascii="Arial" w:eastAsia="Times New Roman" w:hAnsi="Arial" w:cs="Times New Roman"/>
      <w:b/>
      <w:sz w:val="28"/>
      <w:szCs w:val="28"/>
      <w:lang w:val="de-DE" w:eastAsia="de-DE"/>
    </w:rPr>
  </w:style>
  <w:style w:type="paragraph" w:customStyle="1" w:styleId="FormatvorlageArial12ptFettLinks125cmErsteZeile125cm">
    <w:name w:val="Formatvorlage Arial 12 pt Fett Links:  125 cm Erste Zeile:  125 cm"/>
    <w:basedOn w:val="Standard"/>
    <w:rsid w:val="003553C9"/>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3553C9"/>
    <w:pPr>
      <w:spacing w:line="240" w:lineRule="auto"/>
      <w:ind w:left="74"/>
    </w:pPr>
  </w:style>
  <w:style w:type="paragraph" w:customStyle="1" w:styleId="FormatvorlageArialFettLinks013cmVor6pt">
    <w:name w:val="Formatvorlage Arial Fett Links:  013 cm Vor:  6 pt"/>
    <w:basedOn w:val="Standard"/>
    <w:rsid w:val="003553C9"/>
    <w:pPr>
      <w:spacing w:before="120" w:line="240" w:lineRule="auto"/>
      <w:ind w:left="74"/>
    </w:pPr>
    <w:rPr>
      <w:b/>
      <w:bCs/>
    </w:rPr>
  </w:style>
  <w:style w:type="character" w:customStyle="1" w:styleId="FormatvorlageArialLinks013cmZchn">
    <w:name w:val="Formatvorlage Arial Links:  013 cm Zchn"/>
    <w:link w:val="FormatvorlageArialLinks013cm"/>
    <w:rsid w:val="003553C9"/>
    <w:rPr>
      <w:rFonts w:ascii="Arial" w:eastAsia="Times New Roman" w:hAnsi="Arial" w:cs="Arial"/>
      <w:sz w:val="22"/>
      <w:szCs w:val="22"/>
      <w:lang w:val="en-GB" w:eastAsia="en-GB"/>
    </w:rPr>
  </w:style>
  <w:style w:type="character" w:styleId="Kommentarzeichen">
    <w:name w:val="annotation reference"/>
    <w:semiHidden/>
    <w:rsid w:val="00B44B7D"/>
    <w:rPr>
      <w:sz w:val="16"/>
    </w:rPr>
  </w:style>
  <w:style w:type="paragraph" w:customStyle="1" w:styleId="berschriftEbene2b">
    <w:name w:val="Überschrift Ebene 2b"/>
    <w:basedOn w:val="Standard"/>
    <w:link w:val="berschriftEbene2bZchn"/>
    <w:qFormat/>
    <w:rsid w:val="00B44B7D"/>
    <w:pPr>
      <w:keepNext/>
      <w:tabs>
        <w:tab w:val="left" w:pos="567"/>
      </w:tabs>
      <w:spacing w:before="180" w:after="60"/>
      <w:ind w:left="660" w:hanging="660"/>
      <w:outlineLvl w:val="1"/>
    </w:pPr>
    <w:rPr>
      <w:b/>
      <w:sz w:val="24"/>
      <w:szCs w:val="24"/>
    </w:rPr>
  </w:style>
  <w:style w:type="character" w:customStyle="1" w:styleId="berschriftEbene2bZchn">
    <w:name w:val="Überschrift Ebene 2b Zchn"/>
    <w:link w:val="berschriftEbene2b"/>
    <w:rsid w:val="00B44B7D"/>
    <w:rPr>
      <w:rFonts w:ascii="Arial" w:eastAsia="Times New Roman" w:hAnsi="Arial" w:cs="Arial"/>
      <w:b/>
      <w:lang w:val="en-GB" w:eastAsia="en-GB"/>
    </w:rPr>
  </w:style>
  <w:style w:type="paragraph" w:customStyle="1" w:styleId="FormatvorlageUnterstrichenVor6pt">
    <w:name w:val="Formatvorlage Unterstrichen Vor:  6 pt"/>
    <w:basedOn w:val="Standard"/>
    <w:rsid w:val="00B44B7D"/>
    <w:pPr>
      <w:widowControl/>
      <w:adjustRightInd/>
      <w:spacing w:before="120" w:after="120" w:line="240" w:lineRule="auto"/>
      <w:jc w:val="left"/>
      <w:textAlignment w:val="auto"/>
    </w:pPr>
    <w:rPr>
      <w:u w:val="single"/>
      <w:lang w:val="de-DE" w:eastAsia="de-DE"/>
    </w:rPr>
  </w:style>
  <w:style w:type="paragraph" w:styleId="Kommentartext">
    <w:name w:val="annotation text"/>
    <w:basedOn w:val="Standard"/>
    <w:link w:val="KommentartextZchn"/>
    <w:uiPriority w:val="99"/>
    <w:semiHidden/>
    <w:unhideWhenUsed/>
    <w:rsid w:val="007C59FE"/>
    <w:pPr>
      <w:spacing w:line="240" w:lineRule="auto"/>
    </w:pPr>
  </w:style>
  <w:style w:type="character" w:customStyle="1" w:styleId="KommentartextZchn">
    <w:name w:val="Kommentartext Zchn"/>
    <w:basedOn w:val="Absatz-Standardschriftart"/>
    <w:link w:val="Kommentartext"/>
    <w:uiPriority w:val="99"/>
    <w:semiHidden/>
    <w:rsid w:val="007C59FE"/>
    <w:rPr>
      <w:rFonts w:ascii="Calibri" w:eastAsia="Times New Roman" w:hAnsi="Calibri" w:cs="Arial"/>
      <w:sz w:val="20"/>
      <w:szCs w:val="20"/>
      <w:lang w:val="en-GB" w:eastAsia="en-GB"/>
    </w:rPr>
  </w:style>
  <w:style w:type="paragraph" w:styleId="Kommentarthema">
    <w:name w:val="annotation subject"/>
    <w:basedOn w:val="Kommentartext"/>
    <w:next w:val="Kommentartext"/>
    <w:link w:val="KommentarthemaZchn"/>
    <w:uiPriority w:val="99"/>
    <w:semiHidden/>
    <w:unhideWhenUsed/>
    <w:rsid w:val="007C59FE"/>
    <w:rPr>
      <w:b/>
      <w:bCs/>
    </w:rPr>
  </w:style>
  <w:style w:type="character" w:customStyle="1" w:styleId="KommentarthemaZchn">
    <w:name w:val="Kommentarthema Zchn"/>
    <w:basedOn w:val="KommentartextZchn"/>
    <w:link w:val="Kommentarthema"/>
    <w:uiPriority w:val="99"/>
    <w:semiHidden/>
    <w:rsid w:val="007C59FE"/>
    <w:rPr>
      <w:rFonts w:ascii="Calibri" w:eastAsia="Times New Roman" w:hAnsi="Calibri" w:cs="Arial"/>
      <w:b/>
      <w:bCs/>
      <w:sz w:val="20"/>
      <w:szCs w:val="20"/>
      <w:lang w:val="en-GB" w:eastAsia="en-GB"/>
    </w:rPr>
  </w:style>
  <w:style w:type="paragraph" w:styleId="Sprechblasentext">
    <w:name w:val="Balloon Text"/>
    <w:basedOn w:val="Standard"/>
    <w:link w:val="SprechblasentextZchn"/>
    <w:uiPriority w:val="99"/>
    <w:semiHidden/>
    <w:unhideWhenUsed/>
    <w:rsid w:val="007C59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9FE"/>
    <w:rPr>
      <w:rFonts w:ascii="Tahoma" w:eastAsia="Times New Roman" w:hAnsi="Tahoma" w:cs="Tahoma"/>
      <w:sz w:val="16"/>
      <w:szCs w:val="16"/>
      <w:lang w:val="en-GB" w:eastAsia="en-GB"/>
    </w:rPr>
  </w:style>
  <w:style w:type="paragraph" w:customStyle="1" w:styleId="blauerInfotext">
    <w:name w:val="blauer Infotext"/>
    <w:basedOn w:val="Standard"/>
    <w:autoRedefine/>
    <w:qFormat/>
    <w:rsid w:val="00AE7C52"/>
    <w:pPr>
      <w:spacing w:after="4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version-2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page/comet-downloadcen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4" Type="http://schemas.openxmlformats.org/officeDocument/2006/relationships/settings" Target="settings.xml"/><Relationship Id="rId9" Type="http://schemas.openxmlformats.org/officeDocument/2006/relationships/hyperlink" Target="https://www.ffg.at/page/comet-downloadcenter"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3179626-70A6-4316-9EA0-BD435236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CE87A01D.dotm</Template>
  <TotalTime>0</TotalTime>
  <Pages>11</Pages>
  <Words>2219</Words>
  <Characters>13984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Berichtsvorlage COMET</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Berichtsvorlage COMET</dc:title>
  <dc:subject/>
  <dc:creator>FFG</dc:creator>
  <cp:keywords/>
  <dc:description/>
  <cp:lastModifiedBy>Barbara Kunz</cp:lastModifiedBy>
  <cp:revision>49</cp:revision>
  <cp:lastPrinted>2018-02-03T15:30:00Z</cp:lastPrinted>
  <dcterms:created xsi:type="dcterms:W3CDTF">2019-01-24T16:42:00Z</dcterms:created>
  <dcterms:modified xsi:type="dcterms:W3CDTF">2019-12-05T12:16:00Z</dcterms:modified>
</cp:coreProperties>
</file>