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7095E" w14:textId="19114AB7" w:rsidR="0090325F" w:rsidRDefault="005F3C66" w:rsidP="0090325F">
      <w:pPr>
        <w:pStyle w:val="CoverHeadline"/>
        <w:rPr>
          <w:lang w:val="en-GB" w:eastAsia="de-DE"/>
        </w:rPr>
      </w:pPr>
      <w:r>
        <w:rPr>
          <w:lang w:val="en-GB" w:eastAsia="de-DE"/>
        </w:rPr>
        <w:t>Project Description</w:t>
      </w:r>
    </w:p>
    <w:p w14:paraId="476C0B2C" w14:textId="506FD1CC" w:rsidR="003F77CF" w:rsidRPr="000A3678" w:rsidRDefault="003F77CF" w:rsidP="0090325F">
      <w:pPr>
        <w:pStyle w:val="CoverHeadline"/>
        <w:rPr>
          <w:lang w:val="en-GB" w:eastAsia="de-DE"/>
        </w:rPr>
      </w:pPr>
      <w:r>
        <w:rPr>
          <w:lang w:val="en-GB" w:eastAsia="de-DE"/>
        </w:rPr>
        <w:t>Mid-</w:t>
      </w:r>
      <w:r w:rsidR="00255345">
        <w:rPr>
          <w:caps w:val="0"/>
          <w:lang w:val="en-GB" w:eastAsia="de-DE"/>
        </w:rPr>
        <w:t>T</w:t>
      </w:r>
      <w:r>
        <w:rPr>
          <w:lang w:val="en-GB" w:eastAsia="de-DE"/>
        </w:rPr>
        <w:t>erm EVALUATION</w:t>
      </w:r>
    </w:p>
    <w:p w14:paraId="43E7F5D4" w14:textId="110AD4BB" w:rsidR="009909B8" w:rsidRDefault="009909B8" w:rsidP="009B1EB7">
      <w:pPr>
        <w:tabs>
          <w:tab w:val="left" w:pos="3285"/>
        </w:tabs>
        <w:spacing w:before="100"/>
        <w:rPr>
          <w:lang w:val="en-US"/>
        </w:rPr>
      </w:pPr>
      <w:r w:rsidRPr="00392D67">
        <w:rPr>
          <w:lang w:val="en-GB"/>
        </w:rPr>
        <w:t xml:space="preserve">VERSION 1.0 – </w:t>
      </w:r>
      <w:r w:rsidR="004D501F" w:rsidRPr="000A3678">
        <w:rPr>
          <w:shd w:val="clear" w:color="auto" w:fill="FFFFFF" w:themeFill="background1"/>
          <w:lang w:val="en-US"/>
        </w:rPr>
        <w:t>01</w:t>
      </w:r>
      <w:r w:rsidR="00EA326C" w:rsidRPr="000A3678">
        <w:rPr>
          <w:shd w:val="clear" w:color="auto" w:fill="FFFFFF" w:themeFill="background1"/>
          <w:lang w:val="en-US"/>
        </w:rPr>
        <w:t>.</w:t>
      </w:r>
      <w:r w:rsidR="000A3678" w:rsidRPr="000A3678">
        <w:rPr>
          <w:shd w:val="clear" w:color="auto" w:fill="FFFFFF" w:themeFill="background1"/>
          <w:lang w:val="en-US"/>
        </w:rPr>
        <w:t>09</w:t>
      </w:r>
      <w:r w:rsidRPr="000A3678">
        <w:rPr>
          <w:shd w:val="clear" w:color="auto" w:fill="FFFFFF" w:themeFill="background1"/>
          <w:lang w:val="en-US"/>
        </w:rPr>
        <w:t>.202</w:t>
      </w:r>
      <w:r w:rsidR="00E8396E" w:rsidRPr="000A3678">
        <w:rPr>
          <w:shd w:val="clear" w:color="auto" w:fill="FFFFFF" w:themeFill="background1"/>
          <w:lang w:val="en-US"/>
        </w:rPr>
        <w:t>5</w:t>
      </w:r>
    </w:p>
    <w:p w14:paraId="56B8A149" w14:textId="7813DE62" w:rsidR="00535518" w:rsidRPr="00A645BD" w:rsidRDefault="00535518" w:rsidP="009B1EB7">
      <w:pPr>
        <w:tabs>
          <w:tab w:val="left" w:pos="3285"/>
        </w:tabs>
        <w:spacing w:before="100"/>
        <w:rPr>
          <w:lang w:val="en-GB"/>
        </w:rPr>
      </w:pPr>
      <w:r>
        <w:rPr>
          <w:lang w:val="en-US"/>
        </w:rPr>
        <w:t>Total m</w:t>
      </w:r>
      <w:r w:rsidRPr="005D6BE1">
        <w:rPr>
          <w:lang w:val="en-US"/>
        </w:rPr>
        <w:t>ax. 100 pages</w:t>
      </w:r>
    </w:p>
    <w:p w14:paraId="1519C6C1" w14:textId="1DEF25A7" w:rsidR="0090325F" w:rsidRPr="005F3C66" w:rsidRDefault="00AD7C53" w:rsidP="005F3C66">
      <w:pPr>
        <w:pStyle w:val="Beschriftung"/>
        <w:rPr>
          <w:lang w:val="en-GB"/>
        </w:rPr>
      </w:pPr>
      <w:bookmarkStart w:id="0" w:name="_Toc134689112"/>
      <w:r w:rsidRPr="005F3C66">
        <w:rPr>
          <w:lang w:val="en-GB"/>
        </w:rPr>
        <w:t>Table</w:t>
      </w:r>
      <w:r w:rsidR="0090325F" w:rsidRPr="005F3C66">
        <w:rPr>
          <w:lang w:val="en-GB"/>
        </w:rPr>
        <w:t xml:space="preserve"> </w:t>
      </w:r>
      <w:r w:rsidR="0090325F" w:rsidRPr="005F3C66">
        <w:fldChar w:fldCharType="begin"/>
      </w:r>
      <w:r w:rsidR="0090325F" w:rsidRPr="005F3C66">
        <w:rPr>
          <w:lang w:val="en-GB"/>
        </w:rPr>
        <w:instrText xml:space="preserve"> SEQ Tabelle \* ARABIC </w:instrText>
      </w:r>
      <w:r w:rsidR="0090325F" w:rsidRPr="005F3C66">
        <w:fldChar w:fldCharType="separate"/>
      </w:r>
      <w:r w:rsidR="009F2E95">
        <w:rPr>
          <w:noProof/>
          <w:lang w:val="en-GB"/>
        </w:rPr>
        <w:t>1</w:t>
      </w:r>
      <w:r w:rsidR="0090325F" w:rsidRPr="005F3C66">
        <w:fldChar w:fldCharType="end"/>
      </w:r>
      <w:r w:rsidR="0090325F" w:rsidRPr="005F3C66">
        <w:rPr>
          <w:lang w:val="en-GB"/>
        </w:rPr>
        <w:t xml:space="preserve">: Key data of </w:t>
      </w:r>
      <w:r w:rsidR="00C87F76" w:rsidRPr="005F3C66">
        <w:rPr>
          <w:lang w:val="en-GB"/>
        </w:rPr>
        <w:t>project</w:t>
      </w:r>
      <w:bookmarkEnd w:id="0"/>
    </w:p>
    <w:tbl>
      <w:tblPr>
        <w:tblStyle w:val="Tabellenraster"/>
        <w:tblW w:w="5000" w:type="pct"/>
        <w:tblBorders>
          <w:top w:val="single" w:sz="4" w:space="0" w:color="E3032E"/>
          <w:left w:val="single" w:sz="4" w:space="0" w:color="E3032E"/>
          <w:bottom w:val="single" w:sz="4" w:space="0" w:color="E3032E"/>
          <w:right w:val="single" w:sz="4" w:space="0" w:color="E3032E"/>
          <w:insideH w:val="single" w:sz="4" w:space="0" w:color="E3032E"/>
          <w:insideV w:val="single" w:sz="4" w:space="0" w:color="E3032E"/>
        </w:tblBorders>
        <w:tblLook w:val="04A0" w:firstRow="1" w:lastRow="0" w:firstColumn="1" w:lastColumn="0" w:noHBand="0" w:noVBand="1"/>
      </w:tblPr>
      <w:tblGrid>
        <w:gridCol w:w="3397"/>
        <w:gridCol w:w="5657"/>
      </w:tblGrid>
      <w:tr w:rsidR="0090325F" w:rsidRPr="00255345" w14:paraId="588E2DA2" w14:textId="77777777" w:rsidTr="00F218F7">
        <w:trPr>
          <w:trHeight w:val="709"/>
        </w:trPr>
        <w:tc>
          <w:tcPr>
            <w:tcW w:w="1876" w:type="pct"/>
            <w:shd w:val="clear" w:color="auto" w:fill="D9D9D9" w:themeFill="background1" w:themeFillShade="D9"/>
            <w:vAlign w:val="center"/>
          </w:tcPr>
          <w:p w14:paraId="18EA87F9" w14:textId="374EEE9F" w:rsidR="0090325F" w:rsidRPr="004C5154" w:rsidRDefault="00C87F76" w:rsidP="0090325F">
            <w:pPr>
              <w:pStyle w:val="Tabellentext"/>
              <w:rPr>
                <w:b/>
                <w:lang w:val="en-GB"/>
              </w:rPr>
            </w:pPr>
            <w:r w:rsidRPr="004C5154">
              <w:rPr>
                <w:b/>
                <w:lang w:val="en-GB"/>
              </w:rPr>
              <w:t>COMET:</w:t>
            </w:r>
          </w:p>
        </w:tc>
        <w:tc>
          <w:tcPr>
            <w:tcW w:w="3124" w:type="pct"/>
            <w:vAlign w:val="center"/>
          </w:tcPr>
          <w:p w14:paraId="786F1539" w14:textId="5786D651" w:rsidR="0090325F" w:rsidRPr="00C75C0A" w:rsidRDefault="00F30288" w:rsidP="00F30288">
            <w:pPr>
              <w:pStyle w:val="Tabellentext"/>
              <w:rPr>
                <w:b/>
                <w:bCs w:val="0"/>
                <w:iCs/>
                <w:lang w:val="en-GB"/>
              </w:rPr>
            </w:pPr>
            <w:r>
              <w:rPr>
                <w:b/>
                <w:lang w:val="en-GB"/>
              </w:rPr>
              <w:t>Mid-</w:t>
            </w:r>
            <w:r w:rsidR="00255345">
              <w:rPr>
                <w:b/>
                <w:lang w:val="en-GB"/>
              </w:rPr>
              <w:t>t</w:t>
            </w:r>
            <w:r>
              <w:rPr>
                <w:b/>
                <w:lang w:val="en-GB"/>
              </w:rPr>
              <w:t xml:space="preserve">erm </w:t>
            </w:r>
            <w:r w:rsidR="00255345">
              <w:rPr>
                <w:b/>
                <w:lang w:val="en-GB"/>
              </w:rPr>
              <w:t>e</w:t>
            </w:r>
            <w:r>
              <w:rPr>
                <w:b/>
                <w:lang w:val="en-GB"/>
              </w:rPr>
              <w:t>valuation</w:t>
            </w:r>
            <w:r w:rsidRPr="00C75C0A">
              <w:rPr>
                <w:b/>
                <w:iCs/>
                <w:lang w:val="en-GB"/>
              </w:rPr>
              <w:t xml:space="preserve"> </w:t>
            </w:r>
            <w:r w:rsidR="00075CCB" w:rsidRPr="00C75C0A">
              <w:rPr>
                <w:b/>
                <w:iCs/>
                <w:lang w:val="en-GB"/>
              </w:rPr>
              <w:t>COMET Centre</w:t>
            </w:r>
            <w:r w:rsidR="00C903DE">
              <w:rPr>
                <w:b/>
                <w:iCs/>
                <w:lang w:val="en-GB"/>
              </w:rPr>
              <w:t>s</w:t>
            </w:r>
            <w:r w:rsidR="00FB3B1B">
              <w:rPr>
                <w:b/>
                <w:iCs/>
                <w:lang w:val="en-GB"/>
              </w:rPr>
              <w:t xml:space="preserve"> 6</w:t>
            </w:r>
            <w:r w:rsidR="00FB3B1B" w:rsidRPr="00FB3B1B">
              <w:rPr>
                <w:b/>
                <w:iCs/>
                <w:vertAlign w:val="superscript"/>
                <w:lang w:val="en-GB"/>
              </w:rPr>
              <w:t>th</w:t>
            </w:r>
            <w:r w:rsidR="00FB3B1B">
              <w:rPr>
                <w:b/>
                <w:iCs/>
                <w:lang w:val="en-GB"/>
              </w:rPr>
              <w:t xml:space="preserve"> Call FP2 </w:t>
            </w:r>
          </w:p>
        </w:tc>
      </w:tr>
      <w:tr w:rsidR="00C87F76" w:rsidRPr="00EA326C" w14:paraId="4109E1F9" w14:textId="77777777" w:rsidTr="00F218F7">
        <w:trPr>
          <w:trHeight w:val="709"/>
        </w:trPr>
        <w:tc>
          <w:tcPr>
            <w:tcW w:w="1876" w:type="pct"/>
            <w:shd w:val="clear" w:color="auto" w:fill="D9D9D9" w:themeFill="background1" w:themeFillShade="D9"/>
            <w:vAlign w:val="center"/>
          </w:tcPr>
          <w:p w14:paraId="3F4ECBE2" w14:textId="5EF3102D" w:rsidR="00C87F76" w:rsidRPr="004C5154" w:rsidRDefault="00C87F76" w:rsidP="00C87F76">
            <w:pPr>
              <w:pStyle w:val="Tabellentext"/>
              <w:rPr>
                <w:b/>
                <w:lang w:val="en-GB"/>
              </w:rPr>
            </w:pPr>
            <w:r w:rsidRPr="004C5154">
              <w:rPr>
                <w:b/>
                <w:lang w:val="en-GB"/>
              </w:rPr>
              <w:t>Full title:</w:t>
            </w:r>
          </w:p>
        </w:tc>
        <w:tc>
          <w:tcPr>
            <w:tcW w:w="3124" w:type="pct"/>
            <w:vAlign w:val="center"/>
          </w:tcPr>
          <w:p w14:paraId="4CF07D75" w14:textId="27B3E49E" w:rsidR="00C87F76" w:rsidRPr="00EA326C" w:rsidRDefault="00EA326C" w:rsidP="00EA326C">
            <w:pPr>
              <w:pStyle w:val="Tabellentext"/>
              <w:rPr>
                <w:i/>
                <w:iCs/>
                <w:color w:val="306895"/>
                <w:lang w:val="en-GB"/>
              </w:rPr>
            </w:pPr>
            <w:r w:rsidRPr="00EA326C">
              <w:rPr>
                <w:lang w:val="en-GB"/>
              </w:rPr>
              <w:t>&gt;Full Title&lt;</w:t>
            </w:r>
          </w:p>
        </w:tc>
      </w:tr>
      <w:tr w:rsidR="00C87F76" w:rsidRPr="00EA326C" w14:paraId="68B52798" w14:textId="77777777" w:rsidTr="00F218F7">
        <w:trPr>
          <w:trHeight w:val="709"/>
        </w:trPr>
        <w:tc>
          <w:tcPr>
            <w:tcW w:w="1876" w:type="pct"/>
            <w:shd w:val="clear" w:color="auto" w:fill="D9D9D9" w:themeFill="background1" w:themeFillShade="D9"/>
            <w:vAlign w:val="center"/>
          </w:tcPr>
          <w:p w14:paraId="6179787D" w14:textId="77777777" w:rsidR="00C87F76" w:rsidRPr="004C5154" w:rsidRDefault="00C87F76" w:rsidP="00C87F76">
            <w:pPr>
              <w:pStyle w:val="Tabellentext"/>
              <w:rPr>
                <w:b/>
                <w:lang w:val="en-GB"/>
              </w:rPr>
            </w:pPr>
            <w:r w:rsidRPr="004C5154">
              <w:rPr>
                <w:b/>
                <w:lang w:val="en-GB"/>
              </w:rPr>
              <w:t>Short title:</w:t>
            </w:r>
          </w:p>
        </w:tc>
        <w:tc>
          <w:tcPr>
            <w:tcW w:w="3124" w:type="pct"/>
            <w:vAlign w:val="center"/>
          </w:tcPr>
          <w:p w14:paraId="0C104F0C" w14:textId="0443FC8E" w:rsidR="00C87F76" w:rsidRPr="00EA326C" w:rsidRDefault="00EA326C" w:rsidP="00EA326C">
            <w:pPr>
              <w:pStyle w:val="Tabellentext"/>
              <w:rPr>
                <w:lang w:val="en-GB"/>
              </w:rPr>
            </w:pPr>
            <w:r w:rsidRPr="00FD753F">
              <w:rPr>
                <w:lang w:val="en-GB"/>
              </w:rPr>
              <w:t>&gt;</w:t>
            </w:r>
            <w:r w:rsidR="00535518">
              <w:rPr>
                <w:lang w:val="en-GB"/>
              </w:rPr>
              <w:t xml:space="preserve">Short title&lt; </w:t>
            </w:r>
            <w:r w:rsidRPr="00FD753F">
              <w:rPr>
                <w:color w:val="306895"/>
                <w:lang w:val="en-GB"/>
              </w:rPr>
              <w:t>(max.20 characters)</w:t>
            </w:r>
          </w:p>
        </w:tc>
      </w:tr>
      <w:tr w:rsidR="00C87F76" w:rsidRPr="00255345" w14:paraId="71196B5D" w14:textId="77777777" w:rsidTr="00F218F7">
        <w:trPr>
          <w:trHeight w:val="709"/>
        </w:trPr>
        <w:tc>
          <w:tcPr>
            <w:tcW w:w="1876" w:type="pct"/>
            <w:shd w:val="clear" w:color="auto" w:fill="D9D9D9" w:themeFill="background1" w:themeFillShade="D9"/>
            <w:vAlign w:val="center"/>
          </w:tcPr>
          <w:p w14:paraId="08BCE0D1" w14:textId="77777777" w:rsidR="00C87F76" w:rsidRPr="004C5154" w:rsidRDefault="00C87F76" w:rsidP="00C87F76">
            <w:pPr>
              <w:pStyle w:val="Tabellentext"/>
              <w:rPr>
                <w:b/>
                <w:lang w:val="en-GB"/>
              </w:rPr>
            </w:pPr>
            <w:r w:rsidRPr="004C5154">
              <w:rPr>
                <w:b/>
              </w:rPr>
              <w:t xml:space="preserve">eCall </w:t>
            </w:r>
            <w:proofErr w:type="spellStart"/>
            <w:r w:rsidRPr="004C5154">
              <w:rPr>
                <w:b/>
              </w:rPr>
              <w:t>application</w:t>
            </w:r>
            <w:proofErr w:type="spellEnd"/>
            <w:r w:rsidRPr="004C5154">
              <w:rPr>
                <w:b/>
              </w:rPr>
              <w:t xml:space="preserve"> </w:t>
            </w:r>
            <w:proofErr w:type="spellStart"/>
            <w:r w:rsidRPr="004C5154">
              <w:rPr>
                <w:b/>
              </w:rPr>
              <w:t>number</w:t>
            </w:r>
            <w:proofErr w:type="spellEnd"/>
          </w:p>
        </w:tc>
        <w:tc>
          <w:tcPr>
            <w:tcW w:w="3124" w:type="pct"/>
            <w:vAlign w:val="center"/>
          </w:tcPr>
          <w:p w14:paraId="53970979" w14:textId="77777777" w:rsidR="000A3678" w:rsidRDefault="000A3678" w:rsidP="000A3678">
            <w:pPr>
              <w:pStyle w:val="Tabellentext"/>
              <w:rPr>
                <w:lang w:val="en-GB"/>
              </w:rPr>
            </w:pPr>
            <w:r>
              <w:rPr>
                <w:lang w:val="en-GB"/>
              </w:rPr>
              <w:t xml:space="preserve">FP1: </w:t>
            </w:r>
            <w:proofErr w:type="spellStart"/>
            <w:r w:rsidRPr="00D048FF">
              <w:rPr>
                <w:iCs/>
                <w:color w:val="306895" w:themeColor="accent2" w:themeShade="BF"/>
                <w:lang w:val="en-GB"/>
              </w:rPr>
              <w:t>eCall</w:t>
            </w:r>
            <w:proofErr w:type="spellEnd"/>
            <w:r w:rsidRPr="00D048FF">
              <w:rPr>
                <w:iCs/>
                <w:color w:val="306895" w:themeColor="accent2" w:themeShade="BF"/>
                <w:lang w:val="en-GB"/>
              </w:rPr>
              <w:t xml:space="preserve"> number</w:t>
            </w:r>
          </w:p>
          <w:p w14:paraId="5109694C" w14:textId="64533CE6" w:rsidR="00C87F76" w:rsidRPr="00EA326C" w:rsidRDefault="000A3678" w:rsidP="000A3678">
            <w:pPr>
              <w:pStyle w:val="Tabellentext"/>
              <w:rPr>
                <w:iCs/>
                <w:lang w:val="en-GB"/>
              </w:rPr>
            </w:pPr>
            <w:r>
              <w:rPr>
                <w:lang w:val="en-GB"/>
              </w:rPr>
              <w:t xml:space="preserve">FP2: </w:t>
            </w:r>
            <w:proofErr w:type="spellStart"/>
            <w:r w:rsidRPr="00D048FF">
              <w:rPr>
                <w:iCs/>
                <w:color w:val="306895" w:themeColor="accent2" w:themeShade="BF"/>
                <w:lang w:val="en-GB"/>
              </w:rPr>
              <w:t>eCall</w:t>
            </w:r>
            <w:proofErr w:type="spellEnd"/>
            <w:r w:rsidRPr="00D048FF">
              <w:rPr>
                <w:iCs/>
                <w:color w:val="306895" w:themeColor="accent2" w:themeShade="BF"/>
                <w:lang w:val="en-GB"/>
              </w:rPr>
              <w:t xml:space="preserve"> number</w:t>
            </w:r>
          </w:p>
        </w:tc>
      </w:tr>
      <w:tr w:rsidR="00EA326C" w:rsidRPr="00255345" w14:paraId="71DB27EB" w14:textId="77777777" w:rsidTr="00F218F7">
        <w:trPr>
          <w:trHeight w:val="709"/>
        </w:trPr>
        <w:tc>
          <w:tcPr>
            <w:tcW w:w="1876" w:type="pct"/>
            <w:shd w:val="clear" w:color="auto" w:fill="D9D9D9" w:themeFill="background1" w:themeFillShade="D9"/>
            <w:vAlign w:val="center"/>
          </w:tcPr>
          <w:p w14:paraId="7738B80E" w14:textId="77777777" w:rsidR="00EA326C" w:rsidRPr="004C5154" w:rsidRDefault="00EA326C" w:rsidP="00EA326C">
            <w:pPr>
              <w:pStyle w:val="Tabellentext"/>
              <w:rPr>
                <w:b/>
                <w:lang w:val="en-GB"/>
              </w:rPr>
            </w:pPr>
            <w:r w:rsidRPr="004C5154">
              <w:rPr>
                <w:b/>
                <w:lang w:val="en-GB"/>
              </w:rPr>
              <w:t>Applicant:</w:t>
            </w:r>
          </w:p>
        </w:tc>
        <w:tc>
          <w:tcPr>
            <w:tcW w:w="3124" w:type="pct"/>
            <w:vAlign w:val="center"/>
          </w:tcPr>
          <w:p w14:paraId="65AF8093" w14:textId="77777777" w:rsidR="00EA326C" w:rsidRPr="00FD753F" w:rsidRDefault="00EA326C" w:rsidP="00EA326C">
            <w:pPr>
              <w:pStyle w:val="Tabellentext"/>
              <w:rPr>
                <w:lang w:val="en-GB"/>
              </w:rPr>
            </w:pPr>
            <w:r w:rsidRPr="00FD753F">
              <w:rPr>
                <w:lang w:val="en-GB"/>
              </w:rPr>
              <w:t>&gt;Leader of consortium&lt;</w:t>
            </w:r>
          </w:p>
          <w:p w14:paraId="55F9F93B" w14:textId="18E46165" w:rsidR="00EA326C" w:rsidRPr="00551AA6" w:rsidRDefault="00EA326C" w:rsidP="00EA326C">
            <w:pPr>
              <w:pStyle w:val="Tabellentext"/>
              <w:rPr>
                <w:i/>
                <w:iCs/>
                <w:color w:val="306895"/>
                <w:lang w:val="en-GB"/>
              </w:rPr>
            </w:pPr>
            <w:r w:rsidRPr="00FD753F">
              <w:rPr>
                <w:color w:val="306895"/>
                <w:lang w:val="en-GB"/>
              </w:rPr>
              <w:t>name of organisation and contact person</w:t>
            </w:r>
          </w:p>
        </w:tc>
      </w:tr>
      <w:tr w:rsidR="00F218F7" w:rsidRPr="00255345" w14:paraId="7F9E76A4" w14:textId="77777777" w:rsidTr="00F218F7">
        <w:trPr>
          <w:trHeight w:val="992"/>
        </w:trPr>
        <w:tc>
          <w:tcPr>
            <w:tcW w:w="1876" w:type="pct"/>
            <w:shd w:val="clear" w:color="auto" w:fill="D9D9D9" w:themeFill="background1" w:themeFillShade="D9"/>
            <w:vAlign w:val="center"/>
          </w:tcPr>
          <w:p w14:paraId="1B39DC14" w14:textId="237D7EAB" w:rsidR="00F218F7" w:rsidRPr="00F218F7" w:rsidRDefault="00F218F7" w:rsidP="00EA326C">
            <w:pPr>
              <w:pStyle w:val="Tabellentext"/>
              <w:rPr>
                <w:b/>
                <w:lang w:val="en-GB"/>
              </w:rPr>
            </w:pPr>
            <w:r w:rsidRPr="00F218F7">
              <w:rPr>
                <w:b/>
                <w:lang w:val="en-GB"/>
              </w:rPr>
              <w:t>First funding period</w:t>
            </w:r>
          </w:p>
        </w:tc>
        <w:tc>
          <w:tcPr>
            <w:tcW w:w="3124" w:type="pct"/>
            <w:vAlign w:val="center"/>
          </w:tcPr>
          <w:p w14:paraId="31DC5017" w14:textId="77777777" w:rsidR="00F218F7" w:rsidRPr="00F218F7" w:rsidRDefault="00F218F7" w:rsidP="00F218F7">
            <w:pPr>
              <w:pStyle w:val="Tabellentext"/>
              <w:rPr>
                <w:lang w:val="en-GB"/>
              </w:rPr>
            </w:pPr>
            <w:r w:rsidRPr="00F218F7">
              <w:rPr>
                <w:lang w:val="en-GB"/>
              </w:rPr>
              <w:t xml:space="preserve">Start date: DD.MM.YYYY </w:t>
            </w:r>
          </w:p>
          <w:p w14:paraId="15BC9B4C" w14:textId="5C453A2D" w:rsidR="00F218F7" w:rsidRPr="00F218F7" w:rsidRDefault="00F218F7" w:rsidP="00EA326C">
            <w:pPr>
              <w:pStyle w:val="Tabellentext"/>
              <w:rPr>
                <w:lang w:val="en-GB"/>
              </w:rPr>
            </w:pPr>
            <w:r w:rsidRPr="00F218F7">
              <w:rPr>
                <w:lang w:val="en-GB"/>
              </w:rPr>
              <w:t>End date: DD.MM.YYYY</w:t>
            </w:r>
          </w:p>
        </w:tc>
      </w:tr>
      <w:tr w:rsidR="00EA326C" w:rsidRPr="00255345" w14:paraId="2600D584" w14:textId="77777777" w:rsidTr="00F218F7">
        <w:trPr>
          <w:trHeight w:val="992"/>
        </w:trPr>
        <w:tc>
          <w:tcPr>
            <w:tcW w:w="1876" w:type="pct"/>
            <w:shd w:val="clear" w:color="auto" w:fill="D9D9D9" w:themeFill="background1" w:themeFillShade="D9"/>
            <w:vAlign w:val="center"/>
          </w:tcPr>
          <w:p w14:paraId="7F975A41" w14:textId="7ED9B425" w:rsidR="00EA326C" w:rsidRPr="00F218F7" w:rsidRDefault="00F218F7" w:rsidP="00EA326C">
            <w:pPr>
              <w:pStyle w:val="Tabellentext"/>
              <w:rPr>
                <w:b/>
                <w:lang w:val="en-GB"/>
              </w:rPr>
            </w:pPr>
            <w:r w:rsidRPr="00F218F7">
              <w:rPr>
                <w:b/>
                <w:lang w:val="en-GB"/>
              </w:rPr>
              <w:t>Second funding period (applied)</w:t>
            </w:r>
          </w:p>
        </w:tc>
        <w:tc>
          <w:tcPr>
            <w:tcW w:w="3124" w:type="pct"/>
            <w:vAlign w:val="center"/>
          </w:tcPr>
          <w:p w14:paraId="1854725D" w14:textId="77777777" w:rsidR="00F218F7" w:rsidRPr="00F218F7" w:rsidRDefault="00F218F7" w:rsidP="00F218F7">
            <w:pPr>
              <w:pStyle w:val="Tabellentext"/>
              <w:rPr>
                <w:lang w:val="en-GB"/>
              </w:rPr>
            </w:pPr>
            <w:r w:rsidRPr="00F218F7">
              <w:rPr>
                <w:lang w:val="en-GB"/>
              </w:rPr>
              <w:t xml:space="preserve">Start date: DD.MM.YYYY </w:t>
            </w:r>
          </w:p>
          <w:p w14:paraId="4E3A19E9" w14:textId="7AB411E7" w:rsidR="00EA326C" w:rsidRPr="00F218F7" w:rsidRDefault="00F218F7" w:rsidP="00F218F7">
            <w:pPr>
              <w:pStyle w:val="Tabellentext"/>
              <w:rPr>
                <w:rFonts w:ascii="MS Gothic" w:eastAsia="MS Gothic" w:hAnsi="MS Gothic"/>
                <w:lang w:val="en-GB"/>
              </w:rPr>
            </w:pPr>
            <w:r w:rsidRPr="00F218F7">
              <w:rPr>
                <w:lang w:val="en-GB"/>
              </w:rPr>
              <w:t>End date: DD.MM.YYYY</w:t>
            </w:r>
          </w:p>
        </w:tc>
      </w:tr>
      <w:tr w:rsidR="000A3678" w:rsidRPr="000A3678" w14:paraId="074A79E6" w14:textId="77777777" w:rsidTr="00F218F7">
        <w:trPr>
          <w:trHeight w:val="709"/>
        </w:trPr>
        <w:tc>
          <w:tcPr>
            <w:tcW w:w="1876" w:type="pct"/>
            <w:shd w:val="clear" w:color="auto" w:fill="D9D9D9" w:themeFill="background1" w:themeFillShade="D9"/>
            <w:vAlign w:val="center"/>
          </w:tcPr>
          <w:p w14:paraId="1B85C7EE" w14:textId="344B19AE" w:rsidR="000A3678" w:rsidRPr="00D048FF" w:rsidRDefault="00D048FF" w:rsidP="00EA326C">
            <w:pPr>
              <w:pStyle w:val="Tabellentext"/>
              <w:rPr>
                <w:b/>
                <w:lang w:val="en-US"/>
              </w:rPr>
            </w:pPr>
            <w:r w:rsidRPr="00D048FF">
              <w:rPr>
                <w:b/>
                <w:lang w:val="en-US"/>
              </w:rPr>
              <w:t>Total costs FP2 (applied)</w:t>
            </w:r>
          </w:p>
        </w:tc>
        <w:tc>
          <w:tcPr>
            <w:tcW w:w="3124" w:type="pct"/>
            <w:vAlign w:val="center"/>
          </w:tcPr>
          <w:p w14:paraId="7653C8C7" w14:textId="30F2C7D6" w:rsidR="000A3678" w:rsidRPr="00D048FF" w:rsidRDefault="00D048FF" w:rsidP="00EA326C">
            <w:pPr>
              <w:pStyle w:val="Tabellentext"/>
              <w:rPr>
                <w:rFonts w:cstheme="minorHAnsi"/>
                <w:lang w:val="en-GB"/>
              </w:rPr>
            </w:pPr>
            <w:r w:rsidRPr="00D048FF">
              <w:t>&gt;Euro&lt;</w:t>
            </w:r>
          </w:p>
        </w:tc>
      </w:tr>
      <w:tr w:rsidR="00EA326C" w:rsidRPr="00255345" w14:paraId="4AE07BA7" w14:textId="77777777" w:rsidTr="00F218F7">
        <w:trPr>
          <w:trHeight w:val="709"/>
        </w:trPr>
        <w:tc>
          <w:tcPr>
            <w:tcW w:w="1876" w:type="pct"/>
            <w:shd w:val="clear" w:color="auto" w:fill="D9D9D9" w:themeFill="background1" w:themeFillShade="D9"/>
            <w:vAlign w:val="center"/>
          </w:tcPr>
          <w:p w14:paraId="2CBA2A60" w14:textId="54F533CF" w:rsidR="00EA326C" w:rsidRPr="00D048FF" w:rsidRDefault="00EA326C" w:rsidP="00EA326C">
            <w:pPr>
              <w:pStyle w:val="Tabellentext"/>
              <w:rPr>
                <w:b/>
                <w:lang w:val="en-US"/>
              </w:rPr>
            </w:pPr>
            <w:r w:rsidRPr="00D048FF">
              <w:rPr>
                <w:b/>
                <w:lang w:val="en-US"/>
              </w:rPr>
              <w:t>Funding</w:t>
            </w:r>
            <w:r w:rsidR="00D048FF" w:rsidRPr="00D048FF">
              <w:rPr>
                <w:b/>
                <w:lang w:val="en-US"/>
              </w:rPr>
              <w:t xml:space="preserve"> FP2 (applied)</w:t>
            </w:r>
            <w:r w:rsidRPr="00D048FF">
              <w:rPr>
                <w:b/>
                <w:lang w:val="en-US"/>
              </w:rPr>
              <w:t>:</w:t>
            </w:r>
          </w:p>
        </w:tc>
        <w:tc>
          <w:tcPr>
            <w:tcW w:w="3124" w:type="pct"/>
            <w:vAlign w:val="center"/>
          </w:tcPr>
          <w:p w14:paraId="7CF882C2" w14:textId="45EB08B5" w:rsidR="00EA326C" w:rsidRPr="00D048FF" w:rsidRDefault="00D048FF" w:rsidP="00EA326C">
            <w:pPr>
              <w:pStyle w:val="Tabellentext"/>
              <w:rPr>
                <w:rFonts w:cstheme="minorHAnsi"/>
                <w:lang w:val="en-GB"/>
              </w:rPr>
            </w:pPr>
            <w:r w:rsidRPr="00D048FF">
              <w:rPr>
                <w:rFonts w:cstheme="minorHAnsi"/>
                <w:lang w:val="en-GB"/>
              </w:rPr>
              <w:t>Total federal funding: &gt;Euro&lt;</w:t>
            </w:r>
          </w:p>
          <w:p w14:paraId="64BD3D2B" w14:textId="2392B5C5" w:rsidR="00EA326C" w:rsidRPr="00D048FF" w:rsidRDefault="00EA326C" w:rsidP="00EA326C">
            <w:pPr>
              <w:pStyle w:val="Tabellentext"/>
              <w:rPr>
                <w:rFonts w:cstheme="minorHAnsi"/>
                <w:lang w:val="en-GB"/>
              </w:rPr>
            </w:pPr>
            <w:r w:rsidRPr="00D048FF">
              <w:rPr>
                <w:rFonts w:cstheme="minorHAnsi"/>
                <w:lang w:val="en-GB"/>
              </w:rPr>
              <w:t xml:space="preserve">Total </w:t>
            </w:r>
            <w:r w:rsidR="00D048FF" w:rsidRPr="00D048FF">
              <w:rPr>
                <w:rFonts w:cstheme="minorHAnsi"/>
                <w:lang w:val="en-GB"/>
              </w:rPr>
              <w:t>provincial funding: &gt;Euro&lt;</w:t>
            </w:r>
          </w:p>
        </w:tc>
      </w:tr>
      <w:tr w:rsidR="00EA326C" w:rsidRPr="00255345" w14:paraId="0B74569A" w14:textId="77777777" w:rsidTr="00F218F7">
        <w:trPr>
          <w:trHeight w:val="709"/>
        </w:trPr>
        <w:tc>
          <w:tcPr>
            <w:tcW w:w="1876" w:type="pct"/>
            <w:shd w:val="clear" w:color="auto" w:fill="D9D9D9" w:themeFill="background1" w:themeFillShade="D9"/>
            <w:vAlign w:val="center"/>
          </w:tcPr>
          <w:p w14:paraId="667FA075" w14:textId="77777777" w:rsidR="00EA326C" w:rsidRPr="004C5154" w:rsidRDefault="00EA326C" w:rsidP="00EA326C">
            <w:pPr>
              <w:pStyle w:val="Tabellentext"/>
              <w:rPr>
                <w:b/>
                <w:lang w:val="en-US"/>
              </w:rPr>
            </w:pPr>
            <w:r w:rsidRPr="004C5154">
              <w:rPr>
                <w:b/>
                <w:lang w:val="en-US"/>
              </w:rPr>
              <w:t>Date:</w:t>
            </w:r>
          </w:p>
        </w:tc>
        <w:tc>
          <w:tcPr>
            <w:tcW w:w="3124" w:type="pct"/>
            <w:vAlign w:val="center"/>
          </w:tcPr>
          <w:p w14:paraId="493B8544" w14:textId="410B7F79" w:rsidR="00EA326C" w:rsidRPr="000A0505" w:rsidRDefault="00EA326C" w:rsidP="00EA326C">
            <w:pPr>
              <w:pStyle w:val="Tabellentext"/>
              <w:rPr>
                <w:b/>
                <w:bCs w:val="0"/>
                <w:i/>
                <w:iCs/>
                <w:color w:val="306895"/>
                <w:lang w:val="en-GB"/>
              </w:rPr>
            </w:pPr>
            <w:r w:rsidRPr="000A0505">
              <w:rPr>
                <w:bCs w:val="0"/>
                <w:iCs/>
                <w:color w:val="auto"/>
                <w:lang w:val="en-GB"/>
              </w:rPr>
              <w:t>DD.MM.YYYY</w:t>
            </w:r>
            <w:r w:rsidR="003C61F1" w:rsidRPr="000A0505">
              <w:rPr>
                <w:b/>
                <w:bCs w:val="0"/>
                <w:iCs/>
                <w:color w:val="auto"/>
                <w:lang w:val="en-GB"/>
              </w:rPr>
              <w:br/>
            </w:r>
            <w:r w:rsidR="00AD2107" w:rsidRPr="00F82D8C">
              <w:rPr>
                <w:color w:val="306895"/>
                <w:lang w:val="en-GB"/>
              </w:rPr>
              <w:t>Date of applicatio</w:t>
            </w:r>
            <w:r w:rsidR="00AD2107" w:rsidRPr="002C55BA">
              <w:rPr>
                <w:iCs/>
                <w:color w:val="306895"/>
                <w:lang w:val="en-GB"/>
              </w:rPr>
              <w:t>n</w:t>
            </w:r>
          </w:p>
        </w:tc>
      </w:tr>
    </w:tbl>
    <w:p w14:paraId="1A97C4E7" w14:textId="77777777" w:rsidR="0090325F" w:rsidRPr="005220FC" w:rsidRDefault="0090325F" w:rsidP="0090325F">
      <w:pPr>
        <w:rPr>
          <w:lang w:val="en-GB"/>
        </w:rPr>
      </w:pPr>
      <w:r w:rsidRPr="005220FC">
        <w:rPr>
          <w:lang w:val="en-GB"/>
        </w:rPr>
        <w:br w:type="page"/>
      </w:r>
    </w:p>
    <w:sdt>
      <w:sdtPr>
        <w:rPr>
          <w:rFonts w:asciiTheme="minorHAnsi" w:eastAsiaTheme="minorHAnsi" w:hAnsiTheme="minorHAnsi" w:cs="Times New Roman (Textkörper CS)"/>
          <w:bCs w:val="0"/>
          <w:caps w:val="0"/>
          <w:sz w:val="22"/>
          <w:szCs w:val="24"/>
          <w:lang w:eastAsia="en-US"/>
        </w:rPr>
        <w:id w:val="1948587234"/>
        <w:docPartObj>
          <w:docPartGallery w:val="Table of Contents"/>
        </w:docPartObj>
      </w:sdtPr>
      <w:sdtEndPr>
        <w:rPr>
          <w:noProof/>
          <w:szCs w:val="20"/>
        </w:rPr>
      </w:sdtEndPr>
      <w:sdtContent>
        <w:p w14:paraId="0B8717BE" w14:textId="5C105C54" w:rsidR="008F64A7" w:rsidRPr="008F64A7" w:rsidRDefault="00D66226" w:rsidP="00092F0F">
          <w:pPr>
            <w:pStyle w:val="Inhaltsverzeichnisberschrift"/>
            <w:numPr>
              <w:ilvl w:val="0"/>
              <w:numId w:val="0"/>
            </w:numPr>
            <w:tabs>
              <w:tab w:val="center" w:pos="4532"/>
            </w:tabs>
            <w:rPr>
              <w:lang w:val="de-DE"/>
            </w:rPr>
          </w:pPr>
          <w:r>
            <w:rPr>
              <w:lang w:val="de-DE"/>
            </w:rPr>
            <w:t>Table of Content</w:t>
          </w:r>
          <w:r w:rsidR="00DB664E">
            <w:rPr>
              <w:lang w:val="de-DE"/>
            </w:rPr>
            <w:t>s</w:t>
          </w:r>
        </w:p>
        <w:p w14:paraId="11C4CF4B" w14:textId="66FB1FF3" w:rsidR="002C55BA" w:rsidRDefault="002352D1">
          <w:pPr>
            <w:pStyle w:val="Verzeichnis1"/>
            <w:rPr>
              <w:rFonts w:eastAsiaTheme="minorEastAsia" w:cstheme="minorBidi"/>
              <w:b w:val="0"/>
              <w:bCs w:val="0"/>
              <w:noProof/>
              <w:color w:val="auto"/>
              <w:spacing w:val="0"/>
              <w:kern w:val="2"/>
              <w:sz w:val="24"/>
              <w:szCs w:val="24"/>
              <w:lang w:eastAsia="de-AT"/>
              <w14:ligatures w14:val="standardContextual"/>
            </w:rPr>
          </w:pPr>
          <w:r>
            <w:fldChar w:fldCharType="begin"/>
          </w:r>
          <w:r>
            <w:instrText xml:space="preserve"> TOC \o "1-4" \h \z \u </w:instrText>
          </w:r>
          <w:r>
            <w:fldChar w:fldCharType="separate"/>
          </w:r>
          <w:hyperlink w:anchor="_Toc206406882" w:history="1">
            <w:r w:rsidR="002C55BA" w:rsidRPr="007F0E2A">
              <w:rPr>
                <w:rStyle w:val="Hyperlink"/>
                <w:noProof/>
              </w:rPr>
              <w:t>List of Table</w:t>
            </w:r>
            <w:r w:rsidR="002C55BA">
              <w:rPr>
                <w:noProof/>
                <w:webHidden/>
              </w:rPr>
              <w:tab/>
            </w:r>
            <w:r w:rsidR="002C55BA">
              <w:rPr>
                <w:noProof/>
                <w:webHidden/>
              </w:rPr>
              <w:fldChar w:fldCharType="begin"/>
            </w:r>
            <w:r w:rsidR="002C55BA">
              <w:rPr>
                <w:noProof/>
                <w:webHidden/>
              </w:rPr>
              <w:instrText xml:space="preserve"> PAGEREF _Toc206406882 \h </w:instrText>
            </w:r>
            <w:r w:rsidR="002C55BA">
              <w:rPr>
                <w:noProof/>
                <w:webHidden/>
              </w:rPr>
            </w:r>
            <w:r w:rsidR="002C55BA">
              <w:rPr>
                <w:noProof/>
                <w:webHidden/>
              </w:rPr>
              <w:fldChar w:fldCharType="separate"/>
            </w:r>
            <w:r w:rsidR="002C55BA">
              <w:rPr>
                <w:noProof/>
                <w:webHidden/>
              </w:rPr>
              <w:t>iii</w:t>
            </w:r>
            <w:r w:rsidR="002C55BA">
              <w:rPr>
                <w:noProof/>
                <w:webHidden/>
              </w:rPr>
              <w:fldChar w:fldCharType="end"/>
            </w:r>
          </w:hyperlink>
        </w:p>
        <w:p w14:paraId="46511D5A" w14:textId="74171C02"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883" w:history="1">
            <w:r w:rsidRPr="007F0E2A">
              <w:rPr>
                <w:rStyle w:val="Hyperlink"/>
                <w:noProof/>
              </w:rPr>
              <w:t>Checkliste für die Antragseinreichung</w:t>
            </w:r>
            <w:r>
              <w:rPr>
                <w:noProof/>
                <w:webHidden/>
              </w:rPr>
              <w:tab/>
            </w:r>
            <w:r>
              <w:rPr>
                <w:noProof/>
                <w:webHidden/>
              </w:rPr>
              <w:fldChar w:fldCharType="begin"/>
            </w:r>
            <w:r>
              <w:rPr>
                <w:noProof/>
                <w:webHidden/>
              </w:rPr>
              <w:instrText xml:space="preserve"> PAGEREF _Toc206406883 \h </w:instrText>
            </w:r>
            <w:r>
              <w:rPr>
                <w:noProof/>
                <w:webHidden/>
              </w:rPr>
            </w:r>
            <w:r>
              <w:rPr>
                <w:noProof/>
                <w:webHidden/>
              </w:rPr>
              <w:fldChar w:fldCharType="separate"/>
            </w:r>
            <w:r>
              <w:rPr>
                <w:noProof/>
                <w:webHidden/>
              </w:rPr>
              <w:t>iv</w:t>
            </w:r>
            <w:r>
              <w:rPr>
                <w:noProof/>
                <w:webHidden/>
              </w:rPr>
              <w:fldChar w:fldCharType="end"/>
            </w:r>
          </w:hyperlink>
        </w:p>
        <w:p w14:paraId="30DFECDF" w14:textId="356DCD75"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884" w:history="1">
            <w:r w:rsidRPr="007F0E2A">
              <w:rPr>
                <w:rStyle w:val="Hyperlink"/>
                <w:noProof/>
              </w:rPr>
              <w:t>Checkliste Formalvoraussetzungen</w:t>
            </w:r>
            <w:r>
              <w:rPr>
                <w:noProof/>
                <w:webHidden/>
              </w:rPr>
              <w:tab/>
            </w:r>
            <w:r>
              <w:rPr>
                <w:noProof/>
                <w:webHidden/>
              </w:rPr>
              <w:fldChar w:fldCharType="begin"/>
            </w:r>
            <w:r>
              <w:rPr>
                <w:noProof/>
                <w:webHidden/>
              </w:rPr>
              <w:instrText xml:space="preserve"> PAGEREF _Toc206406884 \h </w:instrText>
            </w:r>
            <w:r>
              <w:rPr>
                <w:noProof/>
                <w:webHidden/>
              </w:rPr>
            </w:r>
            <w:r>
              <w:rPr>
                <w:noProof/>
                <w:webHidden/>
              </w:rPr>
              <w:fldChar w:fldCharType="separate"/>
            </w:r>
            <w:r>
              <w:rPr>
                <w:noProof/>
                <w:webHidden/>
              </w:rPr>
              <w:t>iv</w:t>
            </w:r>
            <w:r>
              <w:rPr>
                <w:noProof/>
                <w:webHidden/>
              </w:rPr>
              <w:fldChar w:fldCharType="end"/>
            </w:r>
          </w:hyperlink>
        </w:p>
        <w:p w14:paraId="198F056D" w14:textId="5731EF73"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885" w:history="1">
            <w:r w:rsidRPr="007F0E2A">
              <w:rPr>
                <w:rStyle w:val="Hyperlink"/>
                <w:noProof/>
              </w:rPr>
              <w:t>Einreichmodalitäten</w:t>
            </w:r>
            <w:r>
              <w:rPr>
                <w:noProof/>
                <w:webHidden/>
              </w:rPr>
              <w:tab/>
            </w:r>
            <w:r>
              <w:rPr>
                <w:noProof/>
                <w:webHidden/>
              </w:rPr>
              <w:fldChar w:fldCharType="begin"/>
            </w:r>
            <w:r>
              <w:rPr>
                <w:noProof/>
                <w:webHidden/>
              </w:rPr>
              <w:instrText xml:space="preserve"> PAGEREF _Toc206406885 \h </w:instrText>
            </w:r>
            <w:r>
              <w:rPr>
                <w:noProof/>
                <w:webHidden/>
              </w:rPr>
            </w:r>
            <w:r>
              <w:rPr>
                <w:noProof/>
                <w:webHidden/>
              </w:rPr>
              <w:fldChar w:fldCharType="separate"/>
            </w:r>
            <w:r>
              <w:rPr>
                <w:noProof/>
                <w:webHidden/>
              </w:rPr>
              <w:t>vi</w:t>
            </w:r>
            <w:r>
              <w:rPr>
                <w:noProof/>
                <w:webHidden/>
              </w:rPr>
              <w:fldChar w:fldCharType="end"/>
            </w:r>
          </w:hyperlink>
        </w:p>
        <w:p w14:paraId="1ECFD4FB" w14:textId="32B3B1A1"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886" w:history="1">
            <w:r w:rsidRPr="007F0E2A">
              <w:rPr>
                <w:rStyle w:val="Hyperlink"/>
                <w:noProof/>
                <w:lang w:val="en-GB"/>
              </w:rPr>
              <w:t>Abstract</w:t>
            </w:r>
            <w:r>
              <w:rPr>
                <w:noProof/>
                <w:webHidden/>
              </w:rPr>
              <w:tab/>
            </w:r>
            <w:r>
              <w:rPr>
                <w:noProof/>
                <w:webHidden/>
              </w:rPr>
              <w:fldChar w:fldCharType="begin"/>
            </w:r>
            <w:r>
              <w:rPr>
                <w:noProof/>
                <w:webHidden/>
              </w:rPr>
              <w:instrText xml:space="preserve"> PAGEREF _Toc206406886 \h </w:instrText>
            </w:r>
            <w:r>
              <w:rPr>
                <w:noProof/>
                <w:webHidden/>
              </w:rPr>
            </w:r>
            <w:r>
              <w:rPr>
                <w:noProof/>
                <w:webHidden/>
              </w:rPr>
              <w:fldChar w:fldCharType="separate"/>
            </w:r>
            <w:r>
              <w:rPr>
                <w:noProof/>
                <w:webHidden/>
              </w:rPr>
              <w:t>0</w:t>
            </w:r>
            <w:r>
              <w:rPr>
                <w:noProof/>
                <w:webHidden/>
              </w:rPr>
              <w:fldChar w:fldCharType="end"/>
            </w:r>
          </w:hyperlink>
        </w:p>
        <w:p w14:paraId="262A655F" w14:textId="6B986234"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887" w:history="1">
            <w:r w:rsidRPr="007F0E2A">
              <w:rPr>
                <w:rStyle w:val="Hyperlink"/>
                <w:noProof/>
              </w:rPr>
              <w:t>1</w:t>
            </w:r>
            <w:r>
              <w:rPr>
                <w:rFonts w:eastAsiaTheme="minorEastAsia" w:cstheme="minorBidi"/>
                <w:b w:val="0"/>
                <w:bCs w:val="0"/>
                <w:noProof/>
                <w:color w:val="auto"/>
                <w:spacing w:val="0"/>
                <w:kern w:val="2"/>
                <w:sz w:val="24"/>
                <w:szCs w:val="24"/>
                <w:lang w:eastAsia="de-AT"/>
                <w14:ligatures w14:val="standardContextual"/>
              </w:rPr>
              <w:tab/>
            </w:r>
            <w:r w:rsidRPr="007F0E2A">
              <w:rPr>
                <w:rStyle w:val="Hyperlink"/>
                <w:noProof/>
              </w:rPr>
              <w:t>Project</w:t>
            </w:r>
            <w:r>
              <w:rPr>
                <w:noProof/>
                <w:webHidden/>
              </w:rPr>
              <w:tab/>
            </w:r>
            <w:r>
              <w:rPr>
                <w:noProof/>
                <w:webHidden/>
              </w:rPr>
              <w:fldChar w:fldCharType="begin"/>
            </w:r>
            <w:r>
              <w:rPr>
                <w:noProof/>
                <w:webHidden/>
              </w:rPr>
              <w:instrText xml:space="preserve"> PAGEREF _Toc206406887 \h </w:instrText>
            </w:r>
            <w:r>
              <w:rPr>
                <w:noProof/>
                <w:webHidden/>
              </w:rPr>
            </w:r>
            <w:r>
              <w:rPr>
                <w:noProof/>
                <w:webHidden/>
              </w:rPr>
              <w:fldChar w:fldCharType="separate"/>
            </w:r>
            <w:r>
              <w:rPr>
                <w:noProof/>
                <w:webHidden/>
              </w:rPr>
              <w:t>1</w:t>
            </w:r>
            <w:r>
              <w:rPr>
                <w:noProof/>
                <w:webHidden/>
              </w:rPr>
              <w:fldChar w:fldCharType="end"/>
            </w:r>
          </w:hyperlink>
        </w:p>
        <w:p w14:paraId="437FAC3A" w14:textId="203BA544"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888" w:history="1">
            <w:r w:rsidRPr="007F0E2A">
              <w:rPr>
                <w:rStyle w:val="Hyperlink"/>
                <w:noProof/>
              </w:rPr>
              <w:t>1.1</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rPr>
              <w:t>Vision and strategy</w:t>
            </w:r>
            <w:r>
              <w:rPr>
                <w:noProof/>
                <w:webHidden/>
              </w:rPr>
              <w:tab/>
            </w:r>
            <w:r>
              <w:rPr>
                <w:noProof/>
                <w:webHidden/>
              </w:rPr>
              <w:fldChar w:fldCharType="begin"/>
            </w:r>
            <w:r>
              <w:rPr>
                <w:noProof/>
                <w:webHidden/>
              </w:rPr>
              <w:instrText xml:space="preserve"> PAGEREF _Toc206406888 \h </w:instrText>
            </w:r>
            <w:r>
              <w:rPr>
                <w:noProof/>
                <w:webHidden/>
              </w:rPr>
            </w:r>
            <w:r>
              <w:rPr>
                <w:noProof/>
                <w:webHidden/>
              </w:rPr>
              <w:fldChar w:fldCharType="separate"/>
            </w:r>
            <w:r>
              <w:rPr>
                <w:noProof/>
                <w:webHidden/>
              </w:rPr>
              <w:t>1</w:t>
            </w:r>
            <w:r>
              <w:rPr>
                <w:noProof/>
                <w:webHidden/>
              </w:rPr>
              <w:fldChar w:fldCharType="end"/>
            </w:r>
          </w:hyperlink>
        </w:p>
        <w:p w14:paraId="13FF0830" w14:textId="649ACA65"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889" w:history="1">
            <w:r w:rsidRPr="007F0E2A">
              <w:rPr>
                <w:rStyle w:val="Hyperlink"/>
                <w:rFonts w:asciiTheme="majorHAnsi" w:hAnsiTheme="majorHAnsi"/>
                <w:noProof/>
                <w:lang w:val="en-GB"/>
                <w14:scene3d>
                  <w14:camera w14:prst="orthographicFront"/>
                  <w14:lightRig w14:rig="threePt" w14:dir="t">
                    <w14:rot w14:lat="0" w14:lon="0" w14:rev="0"/>
                  </w14:lightRig>
                </w14:scene3d>
              </w:rPr>
              <w:t>1.2</w:t>
            </w:r>
            <w:r>
              <w:rPr>
                <w:rFonts w:eastAsiaTheme="minorEastAsia" w:cstheme="minorBidi"/>
                <w:b w:val="0"/>
                <w:noProof/>
                <w:color w:val="auto"/>
                <w:spacing w:val="0"/>
                <w:kern w:val="2"/>
                <w:sz w:val="24"/>
                <w:szCs w:val="24"/>
                <w:lang w:eastAsia="de-AT"/>
                <w14:ligatures w14:val="standardContextual"/>
              </w:rPr>
              <w:tab/>
            </w:r>
            <w:r w:rsidRPr="007F0E2A">
              <w:rPr>
                <w:rStyle w:val="Hyperlink"/>
                <w:rFonts w:asciiTheme="majorHAnsi" w:hAnsiTheme="majorHAnsi"/>
                <w:noProof/>
                <w:lang w:val="en-GB"/>
              </w:rPr>
              <w:t>Research programme of the first funding period</w:t>
            </w:r>
            <w:r>
              <w:rPr>
                <w:noProof/>
                <w:webHidden/>
              </w:rPr>
              <w:tab/>
            </w:r>
            <w:r>
              <w:rPr>
                <w:noProof/>
                <w:webHidden/>
              </w:rPr>
              <w:fldChar w:fldCharType="begin"/>
            </w:r>
            <w:r>
              <w:rPr>
                <w:noProof/>
                <w:webHidden/>
              </w:rPr>
              <w:instrText xml:space="preserve"> PAGEREF _Toc206406889 \h </w:instrText>
            </w:r>
            <w:r>
              <w:rPr>
                <w:noProof/>
                <w:webHidden/>
              </w:rPr>
            </w:r>
            <w:r>
              <w:rPr>
                <w:noProof/>
                <w:webHidden/>
              </w:rPr>
              <w:fldChar w:fldCharType="separate"/>
            </w:r>
            <w:r>
              <w:rPr>
                <w:noProof/>
                <w:webHidden/>
              </w:rPr>
              <w:t>1</w:t>
            </w:r>
            <w:r>
              <w:rPr>
                <w:noProof/>
                <w:webHidden/>
              </w:rPr>
              <w:fldChar w:fldCharType="end"/>
            </w:r>
          </w:hyperlink>
        </w:p>
        <w:p w14:paraId="39E9C81E" w14:textId="227C58A7"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0" w:history="1">
            <w:r w:rsidRPr="007F0E2A">
              <w:rPr>
                <w:rStyle w:val="Hyperlink"/>
                <w:noProof/>
                <w:lang w:val="en-GB"/>
              </w:rPr>
              <w:t>1.2.1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Research results and goal achievement</w:t>
            </w:r>
            <w:r>
              <w:rPr>
                <w:noProof/>
                <w:webHidden/>
              </w:rPr>
              <w:tab/>
            </w:r>
            <w:r>
              <w:rPr>
                <w:noProof/>
                <w:webHidden/>
              </w:rPr>
              <w:fldChar w:fldCharType="begin"/>
            </w:r>
            <w:r>
              <w:rPr>
                <w:noProof/>
                <w:webHidden/>
              </w:rPr>
              <w:instrText xml:space="preserve"> PAGEREF _Toc206406890 \h </w:instrText>
            </w:r>
            <w:r>
              <w:rPr>
                <w:noProof/>
                <w:webHidden/>
              </w:rPr>
            </w:r>
            <w:r>
              <w:rPr>
                <w:noProof/>
                <w:webHidden/>
              </w:rPr>
              <w:fldChar w:fldCharType="separate"/>
            </w:r>
            <w:r>
              <w:rPr>
                <w:noProof/>
                <w:webHidden/>
              </w:rPr>
              <w:t>1</w:t>
            </w:r>
            <w:r>
              <w:rPr>
                <w:noProof/>
                <w:webHidden/>
              </w:rPr>
              <w:fldChar w:fldCharType="end"/>
            </w:r>
          </w:hyperlink>
        </w:p>
        <w:p w14:paraId="58AF06F5" w14:textId="1410E6CE"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1" w:history="1">
            <w:r w:rsidRPr="007F0E2A">
              <w:rPr>
                <w:rStyle w:val="Hyperlink"/>
                <w:noProof/>
                <w:lang w:val="en-GB"/>
              </w:rPr>
              <w:t>1.2.2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Economic results and achievements</w:t>
            </w:r>
            <w:r>
              <w:rPr>
                <w:noProof/>
                <w:webHidden/>
              </w:rPr>
              <w:tab/>
            </w:r>
            <w:r>
              <w:rPr>
                <w:noProof/>
                <w:webHidden/>
              </w:rPr>
              <w:fldChar w:fldCharType="begin"/>
            </w:r>
            <w:r>
              <w:rPr>
                <w:noProof/>
                <w:webHidden/>
              </w:rPr>
              <w:instrText xml:space="preserve"> PAGEREF _Toc206406891 \h </w:instrText>
            </w:r>
            <w:r>
              <w:rPr>
                <w:noProof/>
                <w:webHidden/>
              </w:rPr>
            </w:r>
            <w:r>
              <w:rPr>
                <w:noProof/>
                <w:webHidden/>
              </w:rPr>
              <w:fldChar w:fldCharType="separate"/>
            </w:r>
            <w:r>
              <w:rPr>
                <w:noProof/>
                <w:webHidden/>
              </w:rPr>
              <w:t>1</w:t>
            </w:r>
            <w:r>
              <w:rPr>
                <w:noProof/>
                <w:webHidden/>
              </w:rPr>
              <w:fldChar w:fldCharType="end"/>
            </w:r>
          </w:hyperlink>
        </w:p>
        <w:p w14:paraId="4DAAB999" w14:textId="1225B006"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892" w:history="1">
            <w:r w:rsidRPr="007F0E2A">
              <w:rPr>
                <w:rStyle w:val="Hyperlink"/>
                <w:noProof/>
                <w:lang w:val="en-GB"/>
              </w:rPr>
              <w:t>1.3</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Research programme of the second funding period</w:t>
            </w:r>
            <w:r>
              <w:rPr>
                <w:noProof/>
                <w:webHidden/>
              </w:rPr>
              <w:tab/>
            </w:r>
            <w:r>
              <w:rPr>
                <w:noProof/>
                <w:webHidden/>
              </w:rPr>
              <w:fldChar w:fldCharType="begin"/>
            </w:r>
            <w:r>
              <w:rPr>
                <w:noProof/>
                <w:webHidden/>
              </w:rPr>
              <w:instrText xml:space="preserve"> PAGEREF _Toc206406892 \h </w:instrText>
            </w:r>
            <w:r>
              <w:rPr>
                <w:noProof/>
                <w:webHidden/>
              </w:rPr>
            </w:r>
            <w:r>
              <w:rPr>
                <w:noProof/>
                <w:webHidden/>
              </w:rPr>
              <w:fldChar w:fldCharType="separate"/>
            </w:r>
            <w:r>
              <w:rPr>
                <w:noProof/>
                <w:webHidden/>
              </w:rPr>
              <w:t>1</w:t>
            </w:r>
            <w:r>
              <w:rPr>
                <w:noProof/>
                <w:webHidden/>
              </w:rPr>
              <w:fldChar w:fldCharType="end"/>
            </w:r>
          </w:hyperlink>
        </w:p>
        <w:p w14:paraId="299EFF32" w14:textId="4EFA4A5F"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3" w:history="1">
            <w:r w:rsidRPr="007F0E2A">
              <w:rPr>
                <w:rStyle w:val="Hyperlink"/>
                <w:noProof/>
                <w:lang w:val="en-GB"/>
              </w:rPr>
              <w:t>1.3.1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Objectives of the overall research programme</w:t>
            </w:r>
            <w:r>
              <w:rPr>
                <w:noProof/>
                <w:webHidden/>
              </w:rPr>
              <w:tab/>
            </w:r>
            <w:r>
              <w:rPr>
                <w:noProof/>
                <w:webHidden/>
              </w:rPr>
              <w:fldChar w:fldCharType="begin"/>
            </w:r>
            <w:r>
              <w:rPr>
                <w:noProof/>
                <w:webHidden/>
              </w:rPr>
              <w:instrText xml:space="preserve"> PAGEREF _Toc206406893 \h </w:instrText>
            </w:r>
            <w:r>
              <w:rPr>
                <w:noProof/>
                <w:webHidden/>
              </w:rPr>
            </w:r>
            <w:r>
              <w:rPr>
                <w:noProof/>
                <w:webHidden/>
              </w:rPr>
              <w:fldChar w:fldCharType="separate"/>
            </w:r>
            <w:r>
              <w:rPr>
                <w:noProof/>
                <w:webHidden/>
              </w:rPr>
              <w:t>2</w:t>
            </w:r>
            <w:r>
              <w:rPr>
                <w:noProof/>
                <w:webHidden/>
              </w:rPr>
              <w:fldChar w:fldCharType="end"/>
            </w:r>
          </w:hyperlink>
        </w:p>
        <w:p w14:paraId="53B0E81F" w14:textId="71E1CB8A"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4" w:history="1">
            <w:r w:rsidRPr="007F0E2A">
              <w:rPr>
                <w:rStyle w:val="Hyperlink"/>
                <w:noProof/>
                <w:lang w:val="en-GB"/>
              </w:rPr>
              <w:t>1.3.2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State-of-the-art and novelty of research</w:t>
            </w:r>
            <w:r>
              <w:rPr>
                <w:noProof/>
                <w:webHidden/>
              </w:rPr>
              <w:tab/>
            </w:r>
            <w:r>
              <w:rPr>
                <w:noProof/>
                <w:webHidden/>
              </w:rPr>
              <w:fldChar w:fldCharType="begin"/>
            </w:r>
            <w:r>
              <w:rPr>
                <w:noProof/>
                <w:webHidden/>
              </w:rPr>
              <w:instrText xml:space="preserve"> PAGEREF _Toc206406894 \h </w:instrText>
            </w:r>
            <w:r>
              <w:rPr>
                <w:noProof/>
                <w:webHidden/>
              </w:rPr>
            </w:r>
            <w:r>
              <w:rPr>
                <w:noProof/>
                <w:webHidden/>
              </w:rPr>
              <w:fldChar w:fldCharType="separate"/>
            </w:r>
            <w:r>
              <w:rPr>
                <w:noProof/>
                <w:webHidden/>
              </w:rPr>
              <w:t>2</w:t>
            </w:r>
            <w:r>
              <w:rPr>
                <w:noProof/>
                <w:webHidden/>
              </w:rPr>
              <w:fldChar w:fldCharType="end"/>
            </w:r>
          </w:hyperlink>
        </w:p>
        <w:p w14:paraId="44C5C7A0" w14:textId="6DE4FD9C"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5" w:history="1">
            <w:r w:rsidRPr="007F0E2A">
              <w:rPr>
                <w:rStyle w:val="Hyperlink"/>
                <w:noProof/>
              </w:rPr>
              <w:t>1.3.3</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rPr>
              <w:t>Related funded projects</w:t>
            </w:r>
            <w:r>
              <w:rPr>
                <w:noProof/>
                <w:webHidden/>
              </w:rPr>
              <w:tab/>
            </w:r>
            <w:r>
              <w:rPr>
                <w:noProof/>
                <w:webHidden/>
              </w:rPr>
              <w:fldChar w:fldCharType="begin"/>
            </w:r>
            <w:r>
              <w:rPr>
                <w:noProof/>
                <w:webHidden/>
              </w:rPr>
              <w:instrText xml:space="preserve"> PAGEREF _Toc206406895 \h </w:instrText>
            </w:r>
            <w:r>
              <w:rPr>
                <w:noProof/>
                <w:webHidden/>
              </w:rPr>
            </w:r>
            <w:r>
              <w:rPr>
                <w:noProof/>
                <w:webHidden/>
              </w:rPr>
              <w:fldChar w:fldCharType="separate"/>
            </w:r>
            <w:r>
              <w:rPr>
                <w:noProof/>
                <w:webHidden/>
              </w:rPr>
              <w:t>2</w:t>
            </w:r>
            <w:r>
              <w:rPr>
                <w:noProof/>
                <w:webHidden/>
              </w:rPr>
              <w:fldChar w:fldCharType="end"/>
            </w:r>
          </w:hyperlink>
        </w:p>
        <w:p w14:paraId="72882136" w14:textId="252003F1"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6" w:history="1">
            <w:r w:rsidRPr="007F0E2A">
              <w:rPr>
                <w:rStyle w:val="Hyperlink"/>
                <w:noProof/>
                <w:lang w:val="en-GB"/>
              </w:rPr>
              <w:t>1.3.4</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Approaches and methods</w:t>
            </w:r>
            <w:r>
              <w:rPr>
                <w:noProof/>
                <w:webHidden/>
              </w:rPr>
              <w:tab/>
            </w:r>
            <w:r>
              <w:rPr>
                <w:noProof/>
                <w:webHidden/>
              </w:rPr>
              <w:fldChar w:fldCharType="begin"/>
            </w:r>
            <w:r>
              <w:rPr>
                <w:noProof/>
                <w:webHidden/>
              </w:rPr>
              <w:instrText xml:space="preserve"> PAGEREF _Toc206406896 \h </w:instrText>
            </w:r>
            <w:r>
              <w:rPr>
                <w:noProof/>
                <w:webHidden/>
              </w:rPr>
            </w:r>
            <w:r>
              <w:rPr>
                <w:noProof/>
                <w:webHidden/>
              </w:rPr>
              <w:fldChar w:fldCharType="separate"/>
            </w:r>
            <w:r>
              <w:rPr>
                <w:noProof/>
                <w:webHidden/>
              </w:rPr>
              <w:t>2</w:t>
            </w:r>
            <w:r>
              <w:rPr>
                <w:noProof/>
                <w:webHidden/>
              </w:rPr>
              <w:fldChar w:fldCharType="end"/>
            </w:r>
          </w:hyperlink>
        </w:p>
        <w:p w14:paraId="6B6EF785" w14:textId="67AF2B21"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7" w:history="1">
            <w:r w:rsidRPr="007F0E2A">
              <w:rPr>
                <w:rStyle w:val="Hyperlink"/>
                <w:noProof/>
                <w:lang w:val="en-US"/>
              </w:rPr>
              <w:t>1.3.5</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Expected main results</w:t>
            </w:r>
            <w:r>
              <w:rPr>
                <w:noProof/>
                <w:webHidden/>
              </w:rPr>
              <w:tab/>
            </w:r>
            <w:r>
              <w:rPr>
                <w:noProof/>
                <w:webHidden/>
              </w:rPr>
              <w:fldChar w:fldCharType="begin"/>
            </w:r>
            <w:r>
              <w:rPr>
                <w:noProof/>
                <w:webHidden/>
              </w:rPr>
              <w:instrText xml:space="preserve"> PAGEREF _Toc206406897 \h </w:instrText>
            </w:r>
            <w:r>
              <w:rPr>
                <w:noProof/>
                <w:webHidden/>
              </w:rPr>
            </w:r>
            <w:r>
              <w:rPr>
                <w:noProof/>
                <w:webHidden/>
              </w:rPr>
              <w:fldChar w:fldCharType="separate"/>
            </w:r>
            <w:r>
              <w:rPr>
                <w:noProof/>
                <w:webHidden/>
              </w:rPr>
              <w:t>2</w:t>
            </w:r>
            <w:r>
              <w:rPr>
                <w:noProof/>
                <w:webHidden/>
              </w:rPr>
              <w:fldChar w:fldCharType="end"/>
            </w:r>
          </w:hyperlink>
        </w:p>
        <w:p w14:paraId="1B1AA088" w14:textId="4E3FA108"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8" w:history="1">
            <w:r w:rsidRPr="007F0E2A">
              <w:rPr>
                <w:rStyle w:val="Hyperlink"/>
                <w:noProof/>
                <w:lang w:val="en-GB"/>
              </w:rPr>
              <w:t>1.3.6</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Gender and diversity aspects in the research programme</w:t>
            </w:r>
            <w:r>
              <w:rPr>
                <w:noProof/>
                <w:webHidden/>
              </w:rPr>
              <w:tab/>
            </w:r>
            <w:r>
              <w:rPr>
                <w:noProof/>
                <w:webHidden/>
              </w:rPr>
              <w:fldChar w:fldCharType="begin"/>
            </w:r>
            <w:r>
              <w:rPr>
                <w:noProof/>
                <w:webHidden/>
              </w:rPr>
              <w:instrText xml:space="preserve"> PAGEREF _Toc206406898 \h </w:instrText>
            </w:r>
            <w:r>
              <w:rPr>
                <w:noProof/>
                <w:webHidden/>
              </w:rPr>
            </w:r>
            <w:r>
              <w:rPr>
                <w:noProof/>
                <w:webHidden/>
              </w:rPr>
              <w:fldChar w:fldCharType="separate"/>
            </w:r>
            <w:r>
              <w:rPr>
                <w:noProof/>
                <w:webHidden/>
              </w:rPr>
              <w:t>2</w:t>
            </w:r>
            <w:r>
              <w:rPr>
                <w:noProof/>
                <w:webHidden/>
              </w:rPr>
              <w:fldChar w:fldCharType="end"/>
            </w:r>
          </w:hyperlink>
        </w:p>
        <w:p w14:paraId="678D3495" w14:textId="170C084F"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899" w:history="1">
            <w:r w:rsidRPr="007F0E2A">
              <w:rPr>
                <w:rStyle w:val="Hyperlink"/>
                <w:noProof/>
                <w:lang w:val="en-GB"/>
              </w:rPr>
              <w:t>1.3.7</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Sustainability effects</w:t>
            </w:r>
            <w:r>
              <w:rPr>
                <w:noProof/>
                <w:webHidden/>
              </w:rPr>
              <w:tab/>
            </w:r>
            <w:r>
              <w:rPr>
                <w:noProof/>
                <w:webHidden/>
              </w:rPr>
              <w:fldChar w:fldCharType="begin"/>
            </w:r>
            <w:r>
              <w:rPr>
                <w:noProof/>
                <w:webHidden/>
              </w:rPr>
              <w:instrText xml:space="preserve"> PAGEREF _Toc206406899 \h </w:instrText>
            </w:r>
            <w:r>
              <w:rPr>
                <w:noProof/>
                <w:webHidden/>
              </w:rPr>
            </w:r>
            <w:r>
              <w:rPr>
                <w:noProof/>
                <w:webHidden/>
              </w:rPr>
              <w:fldChar w:fldCharType="separate"/>
            </w:r>
            <w:r>
              <w:rPr>
                <w:noProof/>
                <w:webHidden/>
              </w:rPr>
              <w:t>3</w:t>
            </w:r>
            <w:r>
              <w:rPr>
                <w:noProof/>
                <w:webHidden/>
              </w:rPr>
              <w:fldChar w:fldCharType="end"/>
            </w:r>
          </w:hyperlink>
        </w:p>
        <w:p w14:paraId="2F27144B" w14:textId="3B99AD82"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00" w:history="1">
            <w:r w:rsidRPr="007F0E2A">
              <w:rPr>
                <w:rStyle w:val="Hyperlink"/>
                <w:noProof/>
                <w:lang w:val="en-GB"/>
              </w:rPr>
              <w:t>1.3.8</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Work plan and time schedule of the research programme in FP2</w:t>
            </w:r>
            <w:r>
              <w:rPr>
                <w:noProof/>
                <w:webHidden/>
              </w:rPr>
              <w:tab/>
            </w:r>
            <w:r>
              <w:rPr>
                <w:noProof/>
                <w:webHidden/>
              </w:rPr>
              <w:fldChar w:fldCharType="begin"/>
            </w:r>
            <w:r>
              <w:rPr>
                <w:noProof/>
                <w:webHidden/>
              </w:rPr>
              <w:instrText xml:space="preserve"> PAGEREF _Toc206406900 \h </w:instrText>
            </w:r>
            <w:r>
              <w:rPr>
                <w:noProof/>
                <w:webHidden/>
              </w:rPr>
            </w:r>
            <w:r>
              <w:rPr>
                <w:noProof/>
                <w:webHidden/>
              </w:rPr>
              <w:fldChar w:fldCharType="separate"/>
            </w:r>
            <w:r>
              <w:rPr>
                <w:noProof/>
                <w:webHidden/>
              </w:rPr>
              <w:t>4</w:t>
            </w:r>
            <w:r>
              <w:rPr>
                <w:noProof/>
                <w:webHidden/>
              </w:rPr>
              <w:fldChar w:fldCharType="end"/>
            </w:r>
          </w:hyperlink>
        </w:p>
        <w:p w14:paraId="094244C3" w14:textId="418DABA7"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01" w:history="1">
            <w:r w:rsidRPr="007F0E2A">
              <w:rPr>
                <w:rStyle w:val="Hyperlink"/>
                <w:noProof/>
                <w:lang w:val="en-GB"/>
              </w:rPr>
              <w:t>1.3.9</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Description of the Areas of the second funding period</w:t>
            </w:r>
            <w:r>
              <w:rPr>
                <w:noProof/>
                <w:webHidden/>
              </w:rPr>
              <w:tab/>
            </w:r>
            <w:r>
              <w:rPr>
                <w:noProof/>
                <w:webHidden/>
              </w:rPr>
              <w:fldChar w:fldCharType="begin"/>
            </w:r>
            <w:r>
              <w:rPr>
                <w:noProof/>
                <w:webHidden/>
              </w:rPr>
              <w:instrText xml:space="preserve"> PAGEREF _Toc206406901 \h </w:instrText>
            </w:r>
            <w:r>
              <w:rPr>
                <w:noProof/>
                <w:webHidden/>
              </w:rPr>
            </w:r>
            <w:r>
              <w:rPr>
                <w:noProof/>
                <w:webHidden/>
              </w:rPr>
              <w:fldChar w:fldCharType="separate"/>
            </w:r>
            <w:r>
              <w:rPr>
                <w:noProof/>
                <w:webHidden/>
              </w:rPr>
              <w:t>5</w:t>
            </w:r>
            <w:r>
              <w:rPr>
                <w:noProof/>
                <w:webHidden/>
              </w:rPr>
              <w:fldChar w:fldCharType="end"/>
            </w:r>
          </w:hyperlink>
        </w:p>
        <w:p w14:paraId="4E549334" w14:textId="1628972C" w:rsidR="002C55BA" w:rsidRDefault="002C55BA">
          <w:pPr>
            <w:pStyle w:val="Verzeichnis4"/>
            <w:rPr>
              <w:rFonts w:eastAsiaTheme="minorEastAsia" w:cstheme="minorBidi"/>
              <w:i w:val="0"/>
              <w:noProof/>
              <w:color w:val="auto"/>
              <w:spacing w:val="0"/>
              <w:kern w:val="2"/>
              <w:sz w:val="24"/>
              <w:szCs w:val="24"/>
              <w:lang w:eastAsia="de-AT"/>
              <w14:ligatures w14:val="standardContextual"/>
            </w:rPr>
          </w:pPr>
          <w:hyperlink w:anchor="_Toc206406902" w:history="1">
            <w:r w:rsidRPr="007F0E2A">
              <w:rPr>
                <w:rStyle w:val="Hyperlink"/>
                <w:noProof/>
                <w:lang w:val="en-GB"/>
              </w:rPr>
              <w:t>1.3.9.1</w:t>
            </w:r>
            <w:r>
              <w:rPr>
                <w:rFonts w:eastAsiaTheme="minorEastAsia" w:cstheme="minorBidi"/>
                <w:i w:val="0"/>
                <w:noProof/>
                <w:color w:val="auto"/>
                <w:spacing w:val="0"/>
                <w:kern w:val="2"/>
                <w:sz w:val="24"/>
                <w:szCs w:val="24"/>
                <w:lang w:eastAsia="de-AT"/>
                <w14:ligatures w14:val="standardContextual"/>
              </w:rPr>
              <w:tab/>
            </w:r>
            <w:r w:rsidRPr="007F0E2A">
              <w:rPr>
                <w:rStyle w:val="Hyperlink"/>
                <w:noProof/>
                <w:lang w:val="en-GB"/>
              </w:rPr>
              <w:t>Area 1</w:t>
            </w:r>
            <w:r>
              <w:rPr>
                <w:noProof/>
                <w:webHidden/>
              </w:rPr>
              <w:tab/>
            </w:r>
            <w:r>
              <w:rPr>
                <w:noProof/>
                <w:webHidden/>
              </w:rPr>
              <w:fldChar w:fldCharType="begin"/>
            </w:r>
            <w:r>
              <w:rPr>
                <w:noProof/>
                <w:webHidden/>
              </w:rPr>
              <w:instrText xml:space="preserve"> PAGEREF _Toc206406902 \h </w:instrText>
            </w:r>
            <w:r>
              <w:rPr>
                <w:noProof/>
                <w:webHidden/>
              </w:rPr>
            </w:r>
            <w:r>
              <w:rPr>
                <w:noProof/>
                <w:webHidden/>
              </w:rPr>
              <w:fldChar w:fldCharType="separate"/>
            </w:r>
            <w:r>
              <w:rPr>
                <w:noProof/>
                <w:webHidden/>
              </w:rPr>
              <w:t>5</w:t>
            </w:r>
            <w:r>
              <w:rPr>
                <w:noProof/>
                <w:webHidden/>
              </w:rPr>
              <w:fldChar w:fldCharType="end"/>
            </w:r>
          </w:hyperlink>
        </w:p>
        <w:p w14:paraId="1DA00BBB" w14:textId="6236E801" w:rsidR="002C55BA" w:rsidRDefault="002C55BA">
          <w:pPr>
            <w:pStyle w:val="Verzeichnis4"/>
            <w:rPr>
              <w:rFonts w:eastAsiaTheme="minorEastAsia" w:cstheme="minorBidi"/>
              <w:i w:val="0"/>
              <w:noProof/>
              <w:color w:val="auto"/>
              <w:spacing w:val="0"/>
              <w:kern w:val="2"/>
              <w:sz w:val="24"/>
              <w:szCs w:val="24"/>
              <w:lang w:eastAsia="de-AT"/>
              <w14:ligatures w14:val="standardContextual"/>
            </w:rPr>
          </w:pPr>
          <w:hyperlink w:anchor="_Toc206406903" w:history="1">
            <w:r w:rsidRPr="007F0E2A">
              <w:rPr>
                <w:rStyle w:val="Hyperlink"/>
                <w:noProof/>
                <w:lang w:val="en-GB"/>
              </w:rPr>
              <w:t>1.3.9.2</w:t>
            </w:r>
            <w:r>
              <w:rPr>
                <w:rFonts w:eastAsiaTheme="minorEastAsia" w:cstheme="minorBidi"/>
                <w:i w:val="0"/>
                <w:noProof/>
                <w:color w:val="auto"/>
                <w:spacing w:val="0"/>
                <w:kern w:val="2"/>
                <w:sz w:val="24"/>
                <w:szCs w:val="24"/>
                <w:lang w:eastAsia="de-AT"/>
                <w14:ligatures w14:val="standardContextual"/>
              </w:rPr>
              <w:tab/>
            </w:r>
            <w:r w:rsidRPr="007F0E2A">
              <w:rPr>
                <w:rStyle w:val="Hyperlink"/>
                <w:noProof/>
                <w:lang w:val="en-GB"/>
              </w:rPr>
              <w:t>Area 2</w:t>
            </w:r>
            <w:r>
              <w:rPr>
                <w:noProof/>
                <w:webHidden/>
              </w:rPr>
              <w:tab/>
            </w:r>
            <w:r>
              <w:rPr>
                <w:noProof/>
                <w:webHidden/>
              </w:rPr>
              <w:fldChar w:fldCharType="begin"/>
            </w:r>
            <w:r>
              <w:rPr>
                <w:noProof/>
                <w:webHidden/>
              </w:rPr>
              <w:instrText xml:space="preserve"> PAGEREF _Toc206406903 \h </w:instrText>
            </w:r>
            <w:r>
              <w:rPr>
                <w:noProof/>
                <w:webHidden/>
              </w:rPr>
            </w:r>
            <w:r>
              <w:rPr>
                <w:noProof/>
                <w:webHidden/>
              </w:rPr>
              <w:fldChar w:fldCharType="separate"/>
            </w:r>
            <w:r>
              <w:rPr>
                <w:noProof/>
                <w:webHidden/>
              </w:rPr>
              <w:t>5</w:t>
            </w:r>
            <w:r>
              <w:rPr>
                <w:noProof/>
                <w:webHidden/>
              </w:rPr>
              <w:fldChar w:fldCharType="end"/>
            </w:r>
          </w:hyperlink>
        </w:p>
        <w:p w14:paraId="1FEED69C" w14:textId="591D813B" w:rsidR="002C55BA" w:rsidRDefault="002C55BA">
          <w:pPr>
            <w:pStyle w:val="Verzeichnis4"/>
            <w:rPr>
              <w:rFonts w:eastAsiaTheme="minorEastAsia" w:cstheme="minorBidi"/>
              <w:i w:val="0"/>
              <w:noProof/>
              <w:color w:val="auto"/>
              <w:spacing w:val="0"/>
              <w:kern w:val="2"/>
              <w:sz w:val="24"/>
              <w:szCs w:val="24"/>
              <w:lang w:eastAsia="de-AT"/>
              <w14:ligatures w14:val="standardContextual"/>
            </w:rPr>
          </w:pPr>
          <w:hyperlink w:anchor="_Toc206406904" w:history="1">
            <w:r w:rsidRPr="007F0E2A">
              <w:rPr>
                <w:rStyle w:val="Hyperlink"/>
                <w:noProof/>
                <w:lang w:val="en-GB"/>
              </w:rPr>
              <w:t>1.3.9.3</w:t>
            </w:r>
            <w:r>
              <w:rPr>
                <w:rFonts w:eastAsiaTheme="minorEastAsia" w:cstheme="minorBidi"/>
                <w:i w:val="0"/>
                <w:noProof/>
                <w:color w:val="auto"/>
                <w:spacing w:val="0"/>
                <w:kern w:val="2"/>
                <w:sz w:val="24"/>
                <w:szCs w:val="24"/>
                <w:lang w:eastAsia="de-AT"/>
                <w14:ligatures w14:val="standardContextual"/>
              </w:rPr>
              <w:tab/>
            </w:r>
            <w:r w:rsidRPr="007F0E2A">
              <w:rPr>
                <w:rStyle w:val="Hyperlink"/>
                <w:noProof/>
                <w:lang w:val="en-GB"/>
              </w:rPr>
              <w:t>Area x</w:t>
            </w:r>
            <w:r>
              <w:rPr>
                <w:noProof/>
                <w:webHidden/>
              </w:rPr>
              <w:tab/>
            </w:r>
            <w:r>
              <w:rPr>
                <w:noProof/>
                <w:webHidden/>
              </w:rPr>
              <w:fldChar w:fldCharType="begin"/>
            </w:r>
            <w:r>
              <w:rPr>
                <w:noProof/>
                <w:webHidden/>
              </w:rPr>
              <w:instrText xml:space="preserve"> PAGEREF _Toc206406904 \h </w:instrText>
            </w:r>
            <w:r>
              <w:rPr>
                <w:noProof/>
                <w:webHidden/>
              </w:rPr>
            </w:r>
            <w:r>
              <w:rPr>
                <w:noProof/>
                <w:webHidden/>
              </w:rPr>
              <w:fldChar w:fldCharType="separate"/>
            </w:r>
            <w:r>
              <w:rPr>
                <w:noProof/>
                <w:webHidden/>
              </w:rPr>
              <w:t>5</w:t>
            </w:r>
            <w:r>
              <w:rPr>
                <w:noProof/>
                <w:webHidden/>
              </w:rPr>
              <w:fldChar w:fldCharType="end"/>
            </w:r>
          </w:hyperlink>
        </w:p>
        <w:p w14:paraId="28ABD1B3" w14:textId="0B105755"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05" w:history="1">
            <w:r w:rsidRPr="007F0E2A">
              <w:rPr>
                <w:rStyle w:val="Hyperlink"/>
                <w:noProof/>
                <w:lang w:val="en-GB"/>
              </w:rPr>
              <w:t>1.4</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Costs and Financing</w:t>
            </w:r>
            <w:r>
              <w:rPr>
                <w:noProof/>
                <w:webHidden/>
              </w:rPr>
              <w:tab/>
            </w:r>
            <w:r>
              <w:rPr>
                <w:noProof/>
                <w:webHidden/>
              </w:rPr>
              <w:fldChar w:fldCharType="begin"/>
            </w:r>
            <w:r>
              <w:rPr>
                <w:noProof/>
                <w:webHidden/>
              </w:rPr>
              <w:instrText xml:space="preserve"> PAGEREF _Toc206406905 \h </w:instrText>
            </w:r>
            <w:r>
              <w:rPr>
                <w:noProof/>
                <w:webHidden/>
              </w:rPr>
            </w:r>
            <w:r>
              <w:rPr>
                <w:noProof/>
                <w:webHidden/>
              </w:rPr>
              <w:fldChar w:fldCharType="separate"/>
            </w:r>
            <w:r>
              <w:rPr>
                <w:noProof/>
                <w:webHidden/>
              </w:rPr>
              <w:t>5</w:t>
            </w:r>
            <w:r>
              <w:rPr>
                <w:noProof/>
                <w:webHidden/>
              </w:rPr>
              <w:fldChar w:fldCharType="end"/>
            </w:r>
          </w:hyperlink>
        </w:p>
        <w:p w14:paraId="62988E40" w14:textId="3B58FEB5"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06" w:history="1">
            <w:r w:rsidRPr="007F0E2A">
              <w:rPr>
                <w:rStyle w:val="Hyperlink"/>
                <w:noProof/>
                <w:lang w:val="en-GB"/>
              </w:rPr>
              <w:t>1.4.1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Financial development of the first funding period</w:t>
            </w:r>
            <w:r>
              <w:rPr>
                <w:noProof/>
                <w:webHidden/>
              </w:rPr>
              <w:tab/>
            </w:r>
            <w:r>
              <w:rPr>
                <w:noProof/>
                <w:webHidden/>
              </w:rPr>
              <w:fldChar w:fldCharType="begin"/>
            </w:r>
            <w:r>
              <w:rPr>
                <w:noProof/>
                <w:webHidden/>
              </w:rPr>
              <w:instrText xml:space="preserve"> PAGEREF _Toc206406906 \h </w:instrText>
            </w:r>
            <w:r>
              <w:rPr>
                <w:noProof/>
                <w:webHidden/>
              </w:rPr>
            </w:r>
            <w:r>
              <w:rPr>
                <w:noProof/>
                <w:webHidden/>
              </w:rPr>
              <w:fldChar w:fldCharType="separate"/>
            </w:r>
            <w:r>
              <w:rPr>
                <w:noProof/>
                <w:webHidden/>
              </w:rPr>
              <w:t>5</w:t>
            </w:r>
            <w:r>
              <w:rPr>
                <w:noProof/>
                <w:webHidden/>
              </w:rPr>
              <w:fldChar w:fldCharType="end"/>
            </w:r>
          </w:hyperlink>
        </w:p>
        <w:p w14:paraId="11961F5E" w14:textId="3FD6C00B"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07" w:history="1">
            <w:r w:rsidRPr="007F0E2A">
              <w:rPr>
                <w:rStyle w:val="Hyperlink"/>
                <w:noProof/>
                <w:lang w:val="en-GB"/>
              </w:rPr>
              <w:t>1.4.2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Costs and financing plan for the second funding period</w:t>
            </w:r>
            <w:r>
              <w:rPr>
                <w:noProof/>
                <w:webHidden/>
              </w:rPr>
              <w:tab/>
            </w:r>
            <w:r>
              <w:rPr>
                <w:noProof/>
                <w:webHidden/>
              </w:rPr>
              <w:fldChar w:fldCharType="begin"/>
            </w:r>
            <w:r>
              <w:rPr>
                <w:noProof/>
                <w:webHidden/>
              </w:rPr>
              <w:instrText xml:space="preserve"> PAGEREF _Toc206406907 \h </w:instrText>
            </w:r>
            <w:r>
              <w:rPr>
                <w:noProof/>
                <w:webHidden/>
              </w:rPr>
            </w:r>
            <w:r>
              <w:rPr>
                <w:noProof/>
                <w:webHidden/>
              </w:rPr>
              <w:fldChar w:fldCharType="separate"/>
            </w:r>
            <w:r>
              <w:rPr>
                <w:noProof/>
                <w:webHidden/>
              </w:rPr>
              <w:t>5</w:t>
            </w:r>
            <w:r>
              <w:rPr>
                <w:noProof/>
                <w:webHidden/>
              </w:rPr>
              <w:fldChar w:fldCharType="end"/>
            </w:r>
          </w:hyperlink>
        </w:p>
        <w:p w14:paraId="473E2520" w14:textId="2A7E94FD" w:rsidR="002C55BA" w:rsidRDefault="002C55BA">
          <w:pPr>
            <w:pStyle w:val="Verzeichnis4"/>
            <w:rPr>
              <w:rFonts w:eastAsiaTheme="minorEastAsia" w:cstheme="minorBidi"/>
              <w:i w:val="0"/>
              <w:noProof/>
              <w:color w:val="auto"/>
              <w:spacing w:val="0"/>
              <w:kern w:val="2"/>
              <w:sz w:val="24"/>
              <w:szCs w:val="24"/>
              <w:lang w:eastAsia="de-AT"/>
              <w14:ligatures w14:val="standardContextual"/>
            </w:rPr>
          </w:pPr>
          <w:hyperlink w:anchor="_Toc206406908" w:history="1">
            <w:r w:rsidRPr="007F0E2A">
              <w:rPr>
                <w:rStyle w:val="Hyperlink"/>
                <w:noProof/>
                <w:lang w:val="en-GB"/>
              </w:rPr>
              <w:t>1.4.2.1</w:t>
            </w:r>
            <w:r>
              <w:rPr>
                <w:rFonts w:eastAsiaTheme="minorEastAsia" w:cstheme="minorBidi"/>
                <w:i w:val="0"/>
                <w:noProof/>
                <w:color w:val="auto"/>
                <w:spacing w:val="0"/>
                <w:kern w:val="2"/>
                <w:sz w:val="24"/>
                <w:szCs w:val="24"/>
                <w:lang w:eastAsia="de-AT"/>
                <w14:ligatures w14:val="standardContextual"/>
              </w:rPr>
              <w:tab/>
            </w:r>
            <w:r w:rsidRPr="007F0E2A">
              <w:rPr>
                <w:rStyle w:val="Hyperlink"/>
                <w:noProof/>
                <w:lang w:val="en-GB"/>
              </w:rPr>
              <w:t>Description of the cost tables</w:t>
            </w:r>
            <w:r>
              <w:rPr>
                <w:noProof/>
                <w:webHidden/>
              </w:rPr>
              <w:tab/>
            </w:r>
            <w:r>
              <w:rPr>
                <w:noProof/>
                <w:webHidden/>
              </w:rPr>
              <w:fldChar w:fldCharType="begin"/>
            </w:r>
            <w:r>
              <w:rPr>
                <w:noProof/>
                <w:webHidden/>
              </w:rPr>
              <w:instrText xml:space="preserve"> PAGEREF _Toc206406908 \h </w:instrText>
            </w:r>
            <w:r>
              <w:rPr>
                <w:noProof/>
                <w:webHidden/>
              </w:rPr>
            </w:r>
            <w:r>
              <w:rPr>
                <w:noProof/>
                <w:webHidden/>
              </w:rPr>
              <w:fldChar w:fldCharType="separate"/>
            </w:r>
            <w:r>
              <w:rPr>
                <w:noProof/>
                <w:webHidden/>
              </w:rPr>
              <w:t>5</w:t>
            </w:r>
            <w:r>
              <w:rPr>
                <w:noProof/>
                <w:webHidden/>
              </w:rPr>
              <w:fldChar w:fldCharType="end"/>
            </w:r>
          </w:hyperlink>
        </w:p>
        <w:p w14:paraId="36231D82" w14:textId="3C1E0C34" w:rsidR="002C55BA" w:rsidRDefault="002C55BA">
          <w:pPr>
            <w:pStyle w:val="Verzeichnis4"/>
            <w:rPr>
              <w:rFonts w:eastAsiaTheme="minorEastAsia" w:cstheme="minorBidi"/>
              <w:i w:val="0"/>
              <w:noProof/>
              <w:color w:val="auto"/>
              <w:spacing w:val="0"/>
              <w:kern w:val="2"/>
              <w:sz w:val="24"/>
              <w:szCs w:val="24"/>
              <w:lang w:eastAsia="de-AT"/>
              <w14:ligatures w14:val="standardContextual"/>
            </w:rPr>
          </w:pPr>
          <w:hyperlink w:anchor="_Toc206406909" w:history="1">
            <w:r w:rsidRPr="007F0E2A">
              <w:rPr>
                <w:rStyle w:val="Hyperlink"/>
                <w:noProof/>
                <w:lang w:val="en-GB"/>
              </w:rPr>
              <w:t>1.4.2.2</w:t>
            </w:r>
            <w:r>
              <w:rPr>
                <w:rFonts w:eastAsiaTheme="minorEastAsia" w:cstheme="minorBidi"/>
                <w:i w:val="0"/>
                <w:noProof/>
                <w:color w:val="auto"/>
                <w:spacing w:val="0"/>
                <w:kern w:val="2"/>
                <w:sz w:val="24"/>
                <w:szCs w:val="24"/>
                <w:lang w:eastAsia="de-AT"/>
                <w14:ligatures w14:val="standardContextual"/>
              </w:rPr>
              <w:tab/>
            </w:r>
            <w:r w:rsidRPr="007F0E2A">
              <w:rPr>
                <w:rStyle w:val="Hyperlink"/>
                <w:noProof/>
                <w:lang w:val="en-GB"/>
              </w:rPr>
              <w:t>Description of the financing tables</w:t>
            </w:r>
            <w:r>
              <w:rPr>
                <w:noProof/>
                <w:webHidden/>
              </w:rPr>
              <w:tab/>
            </w:r>
            <w:r>
              <w:rPr>
                <w:noProof/>
                <w:webHidden/>
              </w:rPr>
              <w:fldChar w:fldCharType="begin"/>
            </w:r>
            <w:r>
              <w:rPr>
                <w:noProof/>
                <w:webHidden/>
              </w:rPr>
              <w:instrText xml:space="preserve"> PAGEREF _Toc206406909 \h </w:instrText>
            </w:r>
            <w:r>
              <w:rPr>
                <w:noProof/>
                <w:webHidden/>
              </w:rPr>
            </w:r>
            <w:r>
              <w:rPr>
                <w:noProof/>
                <w:webHidden/>
              </w:rPr>
              <w:fldChar w:fldCharType="separate"/>
            </w:r>
            <w:r>
              <w:rPr>
                <w:noProof/>
                <w:webHidden/>
              </w:rPr>
              <w:t>6</w:t>
            </w:r>
            <w:r>
              <w:rPr>
                <w:noProof/>
                <w:webHidden/>
              </w:rPr>
              <w:fldChar w:fldCharType="end"/>
            </w:r>
          </w:hyperlink>
        </w:p>
        <w:p w14:paraId="7C2FD8BE" w14:textId="4DD520C2"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910" w:history="1">
            <w:r w:rsidRPr="007F0E2A">
              <w:rPr>
                <w:rStyle w:val="Hyperlink"/>
                <w:noProof/>
                <w:lang w:val="en-GB"/>
              </w:rPr>
              <w:t>2</w:t>
            </w:r>
            <w:r>
              <w:rPr>
                <w:rFonts w:eastAsiaTheme="minorEastAsia" w:cstheme="minorBidi"/>
                <w:b w:val="0"/>
                <w:bCs w:val="0"/>
                <w:noProof/>
                <w:color w:val="auto"/>
                <w:spacing w:val="0"/>
                <w:kern w:val="2"/>
                <w:sz w:val="24"/>
                <w:szCs w:val="24"/>
                <w:lang w:eastAsia="de-AT"/>
                <w14:ligatures w14:val="standardContextual"/>
              </w:rPr>
              <w:tab/>
            </w:r>
            <w:r w:rsidRPr="007F0E2A">
              <w:rPr>
                <w:rStyle w:val="Hyperlink"/>
                <w:noProof/>
                <w:lang w:val="en-GB"/>
              </w:rPr>
              <w:t>Consortium</w:t>
            </w:r>
            <w:r>
              <w:rPr>
                <w:noProof/>
                <w:webHidden/>
              </w:rPr>
              <w:tab/>
            </w:r>
            <w:r>
              <w:rPr>
                <w:noProof/>
                <w:webHidden/>
              </w:rPr>
              <w:fldChar w:fldCharType="begin"/>
            </w:r>
            <w:r>
              <w:rPr>
                <w:noProof/>
                <w:webHidden/>
              </w:rPr>
              <w:instrText xml:space="preserve"> PAGEREF _Toc206406910 \h </w:instrText>
            </w:r>
            <w:r>
              <w:rPr>
                <w:noProof/>
                <w:webHidden/>
              </w:rPr>
            </w:r>
            <w:r>
              <w:rPr>
                <w:noProof/>
                <w:webHidden/>
              </w:rPr>
              <w:fldChar w:fldCharType="separate"/>
            </w:r>
            <w:r>
              <w:rPr>
                <w:noProof/>
                <w:webHidden/>
              </w:rPr>
              <w:t>6</w:t>
            </w:r>
            <w:r>
              <w:rPr>
                <w:noProof/>
                <w:webHidden/>
              </w:rPr>
              <w:fldChar w:fldCharType="end"/>
            </w:r>
          </w:hyperlink>
        </w:p>
        <w:p w14:paraId="529AED07" w14:textId="0A7AEABD"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11" w:history="1">
            <w:r w:rsidRPr="007F0E2A">
              <w:rPr>
                <w:rStyle w:val="Hyperlink"/>
                <w:noProof/>
                <w:lang w:val="en-GB"/>
              </w:rPr>
              <w:t>2.1</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Scientific partners</w:t>
            </w:r>
            <w:r>
              <w:rPr>
                <w:noProof/>
                <w:webHidden/>
              </w:rPr>
              <w:tab/>
            </w:r>
            <w:r>
              <w:rPr>
                <w:noProof/>
                <w:webHidden/>
              </w:rPr>
              <w:fldChar w:fldCharType="begin"/>
            </w:r>
            <w:r>
              <w:rPr>
                <w:noProof/>
                <w:webHidden/>
              </w:rPr>
              <w:instrText xml:space="preserve"> PAGEREF _Toc206406911 \h </w:instrText>
            </w:r>
            <w:r>
              <w:rPr>
                <w:noProof/>
                <w:webHidden/>
              </w:rPr>
            </w:r>
            <w:r>
              <w:rPr>
                <w:noProof/>
                <w:webHidden/>
              </w:rPr>
              <w:fldChar w:fldCharType="separate"/>
            </w:r>
            <w:r>
              <w:rPr>
                <w:noProof/>
                <w:webHidden/>
              </w:rPr>
              <w:t>6</w:t>
            </w:r>
            <w:r>
              <w:rPr>
                <w:noProof/>
                <w:webHidden/>
              </w:rPr>
              <w:fldChar w:fldCharType="end"/>
            </w:r>
          </w:hyperlink>
        </w:p>
        <w:p w14:paraId="1C841710" w14:textId="3F706CA1"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12" w:history="1">
            <w:r w:rsidRPr="007F0E2A">
              <w:rPr>
                <w:rStyle w:val="Hyperlink"/>
                <w:noProof/>
                <w:lang w:val="en-GB"/>
              </w:rPr>
              <w:t>2.2</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Company partners</w:t>
            </w:r>
            <w:r>
              <w:rPr>
                <w:noProof/>
                <w:webHidden/>
              </w:rPr>
              <w:tab/>
            </w:r>
            <w:r>
              <w:rPr>
                <w:noProof/>
                <w:webHidden/>
              </w:rPr>
              <w:fldChar w:fldCharType="begin"/>
            </w:r>
            <w:r>
              <w:rPr>
                <w:noProof/>
                <w:webHidden/>
              </w:rPr>
              <w:instrText xml:space="preserve"> PAGEREF _Toc206406912 \h </w:instrText>
            </w:r>
            <w:r>
              <w:rPr>
                <w:noProof/>
                <w:webHidden/>
              </w:rPr>
            </w:r>
            <w:r>
              <w:rPr>
                <w:noProof/>
                <w:webHidden/>
              </w:rPr>
              <w:fldChar w:fldCharType="separate"/>
            </w:r>
            <w:r>
              <w:rPr>
                <w:noProof/>
                <w:webHidden/>
              </w:rPr>
              <w:t>7</w:t>
            </w:r>
            <w:r>
              <w:rPr>
                <w:noProof/>
                <w:webHidden/>
              </w:rPr>
              <w:fldChar w:fldCharType="end"/>
            </w:r>
          </w:hyperlink>
        </w:p>
        <w:p w14:paraId="12757B69" w14:textId="78A5E630"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13" w:history="1">
            <w:r w:rsidRPr="007F0E2A">
              <w:rPr>
                <w:rStyle w:val="Hyperlink"/>
                <w:noProof/>
                <w:lang w:val="en-GB"/>
              </w:rPr>
              <w:t>2.3</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Management and organisation of the Centre</w:t>
            </w:r>
            <w:r>
              <w:rPr>
                <w:noProof/>
                <w:webHidden/>
              </w:rPr>
              <w:tab/>
            </w:r>
            <w:r>
              <w:rPr>
                <w:noProof/>
                <w:webHidden/>
              </w:rPr>
              <w:fldChar w:fldCharType="begin"/>
            </w:r>
            <w:r>
              <w:rPr>
                <w:noProof/>
                <w:webHidden/>
              </w:rPr>
              <w:instrText xml:space="preserve"> PAGEREF _Toc206406913 \h </w:instrText>
            </w:r>
            <w:r>
              <w:rPr>
                <w:noProof/>
                <w:webHidden/>
              </w:rPr>
            </w:r>
            <w:r>
              <w:rPr>
                <w:noProof/>
                <w:webHidden/>
              </w:rPr>
              <w:fldChar w:fldCharType="separate"/>
            </w:r>
            <w:r>
              <w:rPr>
                <w:noProof/>
                <w:webHidden/>
              </w:rPr>
              <w:t>7</w:t>
            </w:r>
            <w:r>
              <w:rPr>
                <w:noProof/>
                <w:webHidden/>
              </w:rPr>
              <w:fldChar w:fldCharType="end"/>
            </w:r>
          </w:hyperlink>
        </w:p>
        <w:p w14:paraId="400C2045" w14:textId="1CD17641"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14" w:history="1">
            <w:r w:rsidRPr="007F0E2A">
              <w:rPr>
                <w:rStyle w:val="Hyperlink"/>
                <w:noProof/>
                <w:lang w:val="en-GB"/>
              </w:rPr>
              <w:t>2.3.1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Organisational and legal structure</w:t>
            </w:r>
            <w:r>
              <w:rPr>
                <w:noProof/>
                <w:webHidden/>
              </w:rPr>
              <w:tab/>
            </w:r>
            <w:r>
              <w:rPr>
                <w:noProof/>
                <w:webHidden/>
              </w:rPr>
              <w:fldChar w:fldCharType="begin"/>
            </w:r>
            <w:r>
              <w:rPr>
                <w:noProof/>
                <w:webHidden/>
              </w:rPr>
              <w:instrText xml:space="preserve"> PAGEREF _Toc206406914 \h </w:instrText>
            </w:r>
            <w:r>
              <w:rPr>
                <w:noProof/>
                <w:webHidden/>
              </w:rPr>
            </w:r>
            <w:r>
              <w:rPr>
                <w:noProof/>
                <w:webHidden/>
              </w:rPr>
              <w:fldChar w:fldCharType="separate"/>
            </w:r>
            <w:r>
              <w:rPr>
                <w:noProof/>
                <w:webHidden/>
              </w:rPr>
              <w:t>7</w:t>
            </w:r>
            <w:r>
              <w:rPr>
                <w:noProof/>
                <w:webHidden/>
              </w:rPr>
              <w:fldChar w:fldCharType="end"/>
            </w:r>
          </w:hyperlink>
        </w:p>
        <w:p w14:paraId="2C3EC897" w14:textId="500790A6"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15" w:history="1">
            <w:r w:rsidRPr="007F0E2A">
              <w:rPr>
                <w:rStyle w:val="Hyperlink"/>
                <w:noProof/>
                <w:lang w:val="en-GB"/>
              </w:rPr>
              <w:t>2.3.2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Management of the Centre</w:t>
            </w:r>
            <w:r>
              <w:rPr>
                <w:noProof/>
                <w:webHidden/>
              </w:rPr>
              <w:tab/>
            </w:r>
            <w:r>
              <w:rPr>
                <w:noProof/>
                <w:webHidden/>
              </w:rPr>
              <w:fldChar w:fldCharType="begin"/>
            </w:r>
            <w:r>
              <w:rPr>
                <w:noProof/>
                <w:webHidden/>
              </w:rPr>
              <w:instrText xml:space="preserve"> PAGEREF _Toc206406915 \h </w:instrText>
            </w:r>
            <w:r>
              <w:rPr>
                <w:noProof/>
                <w:webHidden/>
              </w:rPr>
            </w:r>
            <w:r>
              <w:rPr>
                <w:noProof/>
                <w:webHidden/>
              </w:rPr>
              <w:fldChar w:fldCharType="separate"/>
            </w:r>
            <w:r>
              <w:rPr>
                <w:noProof/>
                <w:webHidden/>
              </w:rPr>
              <w:t>7</w:t>
            </w:r>
            <w:r>
              <w:rPr>
                <w:noProof/>
                <w:webHidden/>
              </w:rPr>
              <w:fldChar w:fldCharType="end"/>
            </w:r>
          </w:hyperlink>
        </w:p>
        <w:p w14:paraId="7FA2144E" w14:textId="51912E7A"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16" w:history="1">
            <w:r w:rsidRPr="007F0E2A">
              <w:rPr>
                <w:rStyle w:val="Hyperlink"/>
                <w:noProof/>
                <w:lang w:val="en-GB"/>
              </w:rPr>
              <w:t>2.3.3</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Public Relations</w:t>
            </w:r>
            <w:r>
              <w:rPr>
                <w:noProof/>
                <w:webHidden/>
              </w:rPr>
              <w:tab/>
            </w:r>
            <w:r>
              <w:rPr>
                <w:noProof/>
                <w:webHidden/>
              </w:rPr>
              <w:fldChar w:fldCharType="begin"/>
            </w:r>
            <w:r>
              <w:rPr>
                <w:noProof/>
                <w:webHidden/>
              </w:rPr>
              <w:instrText xml:space="preserve"> PAGEREF _Toc206406916 \h </w:instrText>
            </w:r>
            <w:r>
              <w:rPr>
                <w:noProof/>
                <w:webHidden/>
              </w:rPr>
            </w:r>
            <w:r>
              <w:rPr>
                <w:noProof/>
                <w:webHidden/>
              </w:rPr>
              <w:fldChar w:fldCharType="separate"/>
            </w:r>
            <w:r>
              <w:rPr>
                <w:noProof/>
                <w:webHidden/>
              </w:rPr>
              <w:t>7</w:t>
            </w:r>
            <w:r>
              <w:rPr>
                <w:noProof/>
                <w:webHidden/>
              </w:rPr>
              <w:fldChar w:fldCharType="end"/>
            </w:r>
          </w:hyperlink>
        </w:p>
        <w:p w14:paraId="07F1F12C" w14:textId="469264C3"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17" w:history="1">
            <w:r w:rsidRPr="007F0E2A">
              <w:rPr>
                <w:rStyle w:val="Hyperlink"/>
                <w:noProof/>
                <w:lang w:val="en-GB"/>
              </w:rPr>
              <w:t>2.3.4</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SWOT Analysis</w:t>
            </w:r>
            <w:r>
              <w:rPr>
                <w:noProof/>
                <w:webHidden/>
              </w:rPr>
              <w:tab/>
            </w:r>
            <w:r>
              <w:rPr>
                <w:noProof/>
                <w:webHidden/>
              </w:rPr>
              <w:fldChar w:fldCharType="begin"/>
            </w:r>
            <w:r>
              <w:rPr>
                <w:noProof/>
                <w:webHidden/>
              </w:rPr>
              <w:instrText xml:space="preserve"> PAGEREF _Toc206406917 \h </w:instrText>
            </w:r>
            <w:r>
              <w:rPr>
                <w:noProof/>
                <w:webHidden/>
              </w:rPr>
            </w:r>
            <w:r>
              <w:rPr>
                <w:noProof/>
                <w:webHidden/>
              </w:rPr>
              <w:fldChar w:fldCharType="separate"/>
            </w:r>
            <w:r>
              <w:rPr>
                <w:noProof/>
                <w:webHidden/>
              </w:rPr>
              <w:t>8</w:t>
            </w:r>
            <w:r>
              <w:rPr>
                <w:noProof/>
                <w:webHidden/>
              </w:rPr>
              <w:fldChar w:fldCharType="end"/>
            </w:r>
          </w:hyperlink>
        </w:p>
        <w:p w14:paraId="67BDC9C6" w14:textId="14BE39F7"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18" w:history="1">
            <w:r w:rsidRPr="007F0E2A">
              <w:rPr>
                <w:rStyle w:val="Hyperlink"/>
                <w:noProof/>
                <w:lang w:val="en-GB"/>
              </w:rPr>
              <w:t>2.3.5</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Post COMET Strategy</w:t>
            </w:r>
            <w:r>
              <w:rPr>
                <w:noProof/>
                <w:webHidden/>
              </w:rPr>
              <w:tab/>
            </w:r>
            <w:r>
              <w:rPr>
                <w:noProof/>
                <w:webHidden/>
              </w:rPr>
              <w:fldChar w:fldCharType="begin"/>
            </w:r>
            <w:r>
              <w:rPr>
                <w:noProof/>
                <w:webHidden/>
              </w:rPr>
              <w:instrText xml:space="preserve"> PAGEREF _Toc206406918 \h </w:instrText>
            </w:r>
            <w:r>
              <w:rPr>
                <w:noProof/>
                <w:webHidden/>
              </w:rPr>
            </w:r>
            <w:r>
              <w:rPr>
                <w:noProof/>
                <w:webHidden/>
              </w:rPr>
              <w:fldChar w:fldCharType="separate"/>
            </w:r>
            <w:r>
              <w:rPr>
                <w:noProof/>
                <w:webHidden/>
              </w:rPr>
              <w:t>8</w:t>
            </w:r>
            <w:r>
              <w:rPr>
                <w:noProof/>
                <w:webHidden/>
              </w:rPr>
              <w:fldChar w:fldCharType="end"/>
            </w:r>
          </w:hyperlink>
        </w:p>
        <w:p w14:paraId="76F291E2" w14:textId="1E73303C"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19" w:history="1">
            <w:r w:rsidRPr="007F0E2A">
              <w:rPr>
                <w:rStyle w:val="Hyperlink"/>
                <w:noProof/>
                <w:lang w:val="en-GB"/>
              </w:rPr>
              <w:t>2.4</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Human resources</w:t>
            </w:r>
            <w:r>
              <w:rPr>
                <w:noProof/>
                <w:webHidden/>
              </w:rPr>
              <w:tab/>
            </w:r>
            <w:r>
              <w:rPr>
                <w:noProof/>
                <w:webHidden/>
              </w:rPr>
              <w:fldChar w:fldCharType="begin"/>
            </w:r>
            <w:r>
              <w:rPr>
                <w:noProof/>
                <w:webHidden/>
              </w:rPr>
              <w:instrText xml:space="preserve"> PAGEREF _Toc206406919 \h </w:instrText>
            </w:r>
            <w:r>
              <w:rPr>
                <w:noProof/>
                <w:webHidden/>
              </w:rPr>
            </w:r>
            <w:r>
              <w:rPr>
                <w:noProof/>
                <w:webHidden/>
              </w:rPr>
              <w:fldChar w:fldCharType="separate"/>
            </w:r>
            <w:r>
              <w:rPr>
                <w:noProof/>
                <w:webHidden/>
              </w:rPr>
              <w:t>8</w:t>
            </w:r>
            <w:r>
              <w:rPr>
                <w:noProof/>
                <w:webHidden/>
              </w:rPr>
              <w:fldChar w:fldCharType="end"/>
            </w:r>
          </w:hyperlink>
        </w:p>
        <w:p w14:paraId="52D38CF4" w14:textId="0E1D6D76"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0" w:history="1">
            <w:r w:rsidRPr="007F0E2A">
              <w:rPr>
                <w:rStyle w:val="Hyperlink"/>
                <w:bCs/>
                <w:noProof/>
                <w:lang w:val="en-GB"/>
              </w:rPr>
              <w:t>2.4.1</w:t>
            </w:r>
            <w:r>
              <w:rPr>
                <w:rFonts w:eastAsiaTheme="minorEastAsia" w:cstheme="minorBidi"/>
                <w:iCs w:val="0"/>
                <w:noProof/>
                <w:color w:val="auto"/>
                <w:spacing w:val="0"/>
                <w:kern w:val="2"/>
                <w:sz w:val="24"/>
                <w:szCs w:val="24"/>
                <w:lang w:eastAsia="de-AT"/>
                <w14:ligatures w14:val="standardContextual"/>
              </w:rPr>
              <w:tab/>
            </w:r>
            <w:r w:rsidRPr="007F0E2A">
              <w:rPr>
                <w:rStyle w:val="Hyperlink"/>
                <w:bCs/>
                <w:noProof/>
                <w:lang w:val="en-GB"/>
              </w:rPr>
              <w:t>HR Measures</w:t>
            </w:r>
            <w:r>
              <w:rPr>
                <w:noProof/>
                <w:webHidden/>
              </w:rPr>
              <w:tab/>
            </w:r>
            <w:r>
              <w:rPr>
                <w:noProof/>
                <w:webHidden/>
              </w:rPr>
              <w:fldChar w:fldCharType="begin"/>
            </w:r>
            <w:r>
              <w:rPr>
                <w:noProof/>
                <w:webHidden/>
              </w:rPr>
              <w:instrText xml:space="preserve"> PAGEREF _Toc206406920 \h </w:instrText>
            </w:r>
            <w:r>
              <w:rPr>
                <w:noProof/>
                <w:webHidden/>
              </w:rPr>
            </w:r>
            <w:r>
              <w:rPr>
                <w:noProof/>
                <w:webHidden/>
              </w:rPr>
              <w:fldChar w:fldCharType="separate"/>
            </w:r>
            <w:r>
              <w:rPr>
                <w:noProof/>
                <w:webHidden/>
              </w:rPr>
              <w:t>8</w:t>
            </w:r>
            <w:r>
              <w:rPr>
                <w:noProof/>
                <w:webHidden/>
              </w:rPr>
              <w:fldChar w:fldCharType="end"/>
            </w:r>
          </w:hyperlink>
        </w:p>
        <w:p w14:paraId="18D33E3E" w14:textId="47244EF2"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1" w:history="1">
            <w:r w:rsidRPr="007F0E2A">
              <w:rPr>
                <w:rStyle w:val="Hyperlink"/>
                <w:bCs/>
                <w:noProof/>
                <w:lang w:val="en-GB"/>
              </w:rPr>
              <w:t>2.4.2</w:t>
            </w:r>
            <w:r>
              <w:rPr>
                <w:rFonts w:eastAsiaTheme="minorEastAsia" w:cstheme="minorBidi"/>
                <w:iCs w:val="0"/>
                <w:noProof/>
                <w:color w:val="auto"/>
                <w:spacing w:val="0"/>
                <w:kern w:val="2"/>
                <w:sz w:val="24"/>
                <w:szCs w:val="24"/>
                <w:lang w:eastAsia="de-AT"/>
                <w14:ligatures w14:val="standardContextual"/>
              </w:rPr>
              <w:tab/>
            </w:r>
            <w:r w:rsidRPr="007F0E2A">
              <w:rPr>
                <w:rStyle w:val="Hyperlink"/>
                <w:bCs/>
                <w:noProof/>
                <w:lang w:val="en-GB"/>
              </w:rPr>
              <w:t>HR related target values</w:t>
            </w:r>
            <w:r>
              <w:rPr>
                <w:noProof/>
                <w:webHidden/>
              </w:rPr>
              <w:tab/>
            </w:r>
            <w:r>
              <w:rPr>
                <w:noProof/>
                <w:webHidden/>
              </w:rPr>
              <w:fldChar w:fldCharType="begin"/>
            </w:r>
            <w:r>
              <w:rPr>
                <w:noProof/>
                <w:webHidden/>
              </w:rPr>
              <w:instrText xml:space="preserve"> PAGEREF _Toc206406921 \h </w:instrText>
            </w:r>
            <w:r>
              <w:rPr>
                <w:noProof/>
                <w:webHidden/>
              </w:rPr>
            </w:r>
            <w:r>
              <w:rPr>
                <w:noProof/>
                <w:webHidden/>
              </w:rPr>
              <w:fldChar w:fldCharType="separate"/>
            </w:r>
            <w:r>
              <w:rPr>
                <w:noProof/>
                <w:webHidden/>
              </w:rPr>
              <w:t>8</w:t>
            </w:r>
            <w:r>
              <w:rPr>
                <w:noProof/>
                <w:webHidden/>
              </w:rPr>
              <w:fldChar w:fldCharType="end"/>
            </w:r>
          </w:hyperlink>
        </w:p>
        <w:p w14:paraId="7B077C94" w14:textId="32077935"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2" w:history="1">
            <w:r w:rsidRPr="007F0E2A">
              <w:rPr>
                <w:rStyle w:val="Hyperlink"/>
                <w:noProof/>
                <w:lang w:val="en-GB"/>
              </w:rPr>
              <w:t>2.4.3</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Gender, Diversity and Equal Opportunities</w:t>
            </w:r>
            <w:r>
              <w:rPr>
                <w:noProof/>
                <w:webHidden/>
              </w:rPr>
              <w:tab/>
            </w:r>
            <w:r>
              <w:rPr>
                <w:noProof/>
                <w:webHidden/>
              </w:rPr>
              <w:fldChar w:fldCharType="begin"/>
            </w:r>
            <w:r>
              <w:rPr>
                <w:noProof/>
                <w:webHidden/>
              </w:rPr>
              <w:instrText xml:space="preserve"> PAGEREF _Toc206406922 \h </w:instrText>
            </w:r>
            <w:r>
              <w:rPr>
                <w:noProof/>
                <w:webHidden/>
              </w:rPr>
            </w:r>
            <w:r>
              <w:rPr>
                <w:noProof/>
                <w:webHidden/>
              </w:rPr>
              <w:fldChar w:fldCharType="separate"/>
            </w:r>
            <w:r>
              <w:rPr>
                <w:noProof/>
                <w:webHidden/>
              </w:rPr>
              <w:t>9</w:t>
            </w:r>
            <w:r>
              <w:rPr>
                <w:noProof/>
                <w:webHidden/>
              </w:rPr>
              <w:fldChar w:fldCharType="end"/>
            </w:r>
          </w:hyperlink>
        </w:p>
        <w:p w14:paraId="69433279" w14:textId="6A2CBAA6"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923" w:history="1">
            <w:r w:rsidRPr="007F0E2A">
              <w:rPr>
                <w:rStyle w:val="Hyperlink"/>
                <w:noProof/>
                <w:lang w:val="en-GB"/>
              </w:rPr>
              <w:t>3</w:t>
            </w:r>
            <w:r>
              <w:rPr>
                <w:rFonts w:eastAsiaTheme="minorEastAsia" w:cstheme="minorBidi"/>
                <w:b w:val="0"/>
                <w:bCs w:val="0"/>
                <w:noProof/>
                <w:color w:val="auto"/>
                <w:spacing w:val="0"/>
                <w:kern w:val="2"/>
                <w:sz w:val="24"/>
                <w:szCs w:val="24"/>
                <w:lang w:eastAsia="de-AT"/>
                <w14:ligatures w14:val="standardContextual"/>
              </w:rPr>
              <w:tab/>
            </w:r>
            <w:r w:rsidRPr="007F0E2A">
              <w:rPr>
                <w:rStyle w:val="Hyperlink"/>
                <w:noProof/>
                <w:lang w:val="en-GB"/>
              </w:rPr>
              <w:t>Benefit and Exploitation</w:t>
            </w:r>
            <w:r>
              <w:rPr>
                <w:noProof/>
                <w:webHidden/>
              </w:rPr>
              <w:tab/>
            </w:r>
            <w:r>
              <w:rPr>
                <w:noProof/>
                <w:webHidden/>
              </w:rPr>
              <w:fldChar w:fldCharType="begin"/>
            </w:r>
            <w:r>
              <w:rPr>
                <w:noProof/>
                <w:webHidden/>
              </w:rPr>
              <w:instrText xml:space="preserve"> PAGEREF _Toc206406923 \h </w:instrText>
            </w:r>
            <w:r>
              <w:rPr>
                <w:noProof/>
                <w:webHidden/>
              </w:rPr>
            </w:r>
            <w:r>
              <w:rPr>
                <w:noProof/>
                <w:webHidden/>
              </w:rPr>
              <w:fldChar w:fldCharType="separate"/>
            </w:r>
            <w:r>
              <w:rPr>
                <w:noProof/>
                <w:webHidden/>
              </w:rPr>
              <w:t>9</w:t>
            </w:r>
            <w:r>
              <w:rPr>
                <w:noProof/>
                <w:webHidden/>
              </w:rPr>
              <w:fldChar w:fldCharType="end"/>
            </w:r>
          </w:hyperlink>
        </w:p>
        <w:p w14:paraId="51F43DC6" w14:textId="612A4894"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24" w:history="1">
            <w:r w:rsidRPr="007F0E2A">
              <w:rPr>
                <w:rStyle w:val="Hyperlink"/>
                <w:noProof/>
                <w:lang w:val="en-GB"/>
              </w:rPr>
              <w:t>3.1</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Expected economic benefit of the research results</w:t>
            </w:r>
            <w:r>
              <w:rPr>
                <w:noProof/>
                <w:webHidden/>
              </w:rPr>
              <w:tab/>
            </w:r>
            <w:r>
              <w:rPr>
                <w:noProof/>
                <w:webHidden/>
              </w:rPr>
              <w:fldChar w:fldCharType="begin"/>
            </w:r>
            <w:r>
              <w:rPr>
                <w:noProof/>
                <w:webHidden/>
              </w:rPr>
              <w:instrText xml:space="preserve"> PAGEREF _Toc206406924 \h </w:instrText>
            </w:r>
            <w:r>
              <w:rPr>
                <w:noProof/>
                <w:webHidden/>
              </w:rPr>
            </w:r>
            <w:r>
              <w:rPr>
                <w:noProof/>
                <w:webHidden/>
              </w:rPr>
              <w:fldChar w:fldCharType="separate"/>
            </w:r>
            <w:r>
              <w:rPr>
                <w:noProof/>
                <w:webHidden/>
              </w:rPr>
              <w:t>9</w:t>
            </w:r>
            <w:r>
              <w:rPr>
                <w:noProof/>
                <w:webHidden/>
              </w:rPr>
              <w:fldChar w:fldCharType="end"/>
            </w:r>
          </w:hyperlink>
        </w:p>
        <w:p w14:paraId="21F2AB66" w14:textId="51070FBC"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5" w:history="1">
            <w:r w:rsidRPr="007F0E2A">
              <w:rPr>
                <w:rStyle w:val="Hyperlink"/>
                <w:noProof/>
                <w:lang w:val="en-GB"/>
              </w:rPr>
              <w:t>3.1.1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Benefit of the research results for users and company partners</w:t>
            </w:r>
            <w:r>
              <w:rPr>
                <w:noProof/>
                <w:webHidden/>
              </w:rPr>
              <w:tab/>
            </w:r>
            <w:r>
              <w:rPr>
                <w:noProof/>
                <w:webHidden/>
              </w:rPr>
              <w:fldChar w:fldCharType="begin"/>
            </w:r>
            <w:r>
              <w:rPr>
                <w:noProof/>
                <w:webHidden/>
              </w:rPr>
              <w:instrText xml:space="preserve"> PAGEREF _Toc206406925 \h </w:instrText>
            </w:r>
            <w:r>
              <w:rPr>
                <w:noProof/>
                <w:webHidden/>
              </w:rPr>
            </w:r>
            <w:r>
              <w:rPr>
                <w:noProof/>
                <w:webHidden/>
              </w:rPr>
              <w:fldChar w:fldCharType="separate"/>
            </w:r>
            <w:r>
              <w:rPr>
                <w:noProof/>
                <w:webHidden/>
              </w:rPr>
              <w:t>9</w:t>
            </w:r>
            <w:r>
              <w:rPr>
                <w:noProof/>
                <w:webHidden/>
              </w:rPr>
              <w:fldChar w:fldCharType="end"/>
            </w:r>
          </w:hyperlink>
        </w:p>
        <w:p w14:paraId="75A6330E" w14:textId="09DF1B19"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6" w:history="1">
            <w:r w:rsidRPr="007F0E2A">
              <w:rPr>
                <w:rStyle w:val="Hyperlink"/>
                <w:noProof/>
                <w:lang w:val="en-GB"/>
              </w:rPr>
              <w:t>3.1.2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Market potential and economic exploitation</w:t>
            </w:r>
            <w:r>
              <w:rPr>
                <w:noProof/>
                <w:webHidden/>
              </w:rPr>
              <w:tab/>
            </w:r>
            <w:r>
              <w:rPr>
                <w:noProof/>
                <w:webHidden/>
              </w:rPr>
              <w:fldChar w:fldCharType="begin"/>
            </w:r>
            <w:r>
              <w:rPr>
                <w:noProof/>
                <w:webHidden/>
              </w:rPr>
              <w:instrText xml:space="preserve"> PAGEREF _Toc206406926 \h </w:instrText>
            </w:r>
            <w:r>
              <w:rPr>
                <w:noProof/>
                <w:webHidden/>
              </w:rPr>
            </w:r>
            <w:r>
              <w:rPr>
                <w:noProof/>
                <w:webHidden/>
              </w:rPr>
              <w:fldChar w:fldCharType="separate"/>
            </w:r>
            <w:r>
              <w:rPr>
                <w:noProof/>
                <w:webHidden/>
              </w:rPr>
              <w:t>9</w:t>
            </w:r>
            <w:r>
              <w:rPr>
                <w:noProof/>
                <w:webHidden/>
              </w:rPr>
              <w:fldChar w:fldCharType="end"/>
            </w:r>
          </w:hyperlink>
        </w:p>
        <w:p w14:paraId="04019979" w14:textId="43A7B9C5"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7" w:history="1">
            <w:r w:rsidRPr="007F0E2A">
              <w:rPr>
                <w:rStyle w:val="Hyperlink"/>
                <w:noProof/>
                <w:lang w:val="en-GB"/>
              </w:rPr>
              <w:t>3.1.3</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Measures for technology transfer and knowledge transfer</w:t>
            </w:r>
            <w:r>
              <w:rPr>
                <w:noProof/>
                <w:webHidden/>
              </w:rPr>
              <w:tab/>
            </w:r>
            <w:r>
              <w:rPr>
                <w:noProof/>
                <w:webHidden/>
              </w:rPr>
              <w:fldChar w:fldCharType="begin"/>
            </w:r>
            <w:r>
              <w:rPr>
                <w:noProof/>
                <w:webHidden/>
              </w:rPr>
              <w:instrText xml:space="preserve"> PAGEREF _Toc206406927 \h </w:instrText>
            </w:r>
            <w:r>
              <w:rPr>
                <w:noProof/>
                <w:webHidden/>
              </w:rPr>
            </w:r>
            <w:r>
              <w:rPr>
                <w:noProof/>
                <w:webHidden/>
              </w:rPr>
              <w:fldChar w:fldCharType="separate"/>
            </w:r>
            <w:r>
              <w:rPr>
                <w:noProof/>
                <w:webHidden/>
              </w:rPr>
              <w:t>9</w:t>
            </w:r>
            <w:r>
              <w:rPr>
                <w:noProof/>
                <w:webHidden/>
              </w:rPr>
              <w:fldChar w:fldCharType="end"/>
            </w:r>
          </w:hyperlink>
        </w:p>
        <w:p w14:paraId="4C697453" w14:textId="61315A80"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28" w:history="1">
            <w:r w:rsidRPr="007F0E2A">
              <w:rPr>
                <w:rStyle w:val="Hyperlink"/>
                <w:noProof/>
                <w:lang w:val="en-GB"/>
              </w:rPr>
              <w:t>3.1.4</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Supporting Austria's sustainable economic transition</w:t>
            </w:r>
            <w:r>
              <w:rPr>
                <w:noProof/>
                <w:webHidden/>
              </w:rPr>
              <w:tab/>
            </w:r>
            <w:r>
              <w:rPr>
                <w:noProof/>
                <w:webHidden/>
              </w:rPr>
              <w:fldChar w:fldCharType="begin"/>
            </w:r>
            <w:r>
              <w:rPr>
                <w:noProof/>
                <w:webHidden/>
              </w:rPr>
              <w:instrText xml:space="preserve"> PAGEREF _Toc206406928 \h </w:instrText>
            </w:r>
            <w:r>
              <w:rPr>
                <w:noProof/>
                <w:webHidden/>
              </w:rPr>
            </w:r>
            <w:r>
              <w:rPr>
                <w:noProof/>
                <w:webHidden/>
              </w:rPr>
              <w:fldChar w:fldCharType="separate"/>
            </w:r>
            <w:r>
              <w:rPr>
                <w:noProof/>
                <w:webHidden/>
              </w:rPr>
              <w:t>10</w:t>
            </w:r>
            <w:r>
              <w:rPr>
                <w:noProof/>
                <w:webHidden/>
              </w:rPr>
              <w:fldChar w:fldCharType="end"/>
            </w:r>
          </w:hyperlink>
        </w:p>
        <w:p w14:paraId="04A064EE" w14:textId="7CF878FE"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29" w:history="1">
            <w:r w:rsidRPr="007F0E2A">
              <w:rPr>
                <w:rStyle w:val="Hyperlink"/>
                <w:noProof/>
                <w:lang w:val="en-GB"/>
              </w:rPr>
              <w:t>3.2</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Exploitation strategy of the Centre</w:t>
            </w:r>
            <w:r>
              <w:rPr>
                <w:noProof/>
                <w:webHidden/>
              </w:rPr>
              <w:tab/>
            </w:r>
            <w:r>
              <w:rPr>
                <w:noProof/>
                <w:webHidden/>
              </w:rPr>
              <w:fldChar w:fldCharType="begin"/>
            </w:r>
            <w:r>
              <w:rPr>
                <w:noProof/>
                <w:webHidden/>
              </w:rPr>
              <w:instrText xml:space="preserve"> PAGEREF _Toc206406929 \h </w:instrText>
            </w:r>
            <w:r>
              <w:rPr>
                <w:noProof/>
                <w:webHidden/>
              </w:rPr>
            </w:r>
            <w:r>
              <w:rPr>
                <w:noProof/>
                <w:webHidden/>
              </w:rPr>
              <w:fldChar w:fldCharType="separate"/>
            </w:r>
            <w:r>
              <w:rPr>
                <w:noProof/>
                <w:webHidden/>
              </w:rPr>
              <w:t>10</w:t>
            </w:r>
            <w:r>
              <w:rPr>
                <w:noProof/>
                <w:webHidden/>
              </w:rPr>
              <w:fldChar w:fldCharType="end"/>
            </w:r>
          </w:hyperlink>
        </w:p>
        <w:p w14:paraId="184CAA99" w14:textId="51037776"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30" w:history="1">
            <w:r w:rsidRPr="007F0E2A">
              <w:rPr>
                <w:rStyle w:val="Hyperlink"/>
                <w:noProof/>
                <w:lang w:val="en-GB"/>
              </w:rPr>
              <w:t>3.2.1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Intellectual property rights (IPR)</w:t>
            </w:r>
            <w:r>
              <w:rPr>
                <w:noProof/>
                <w:webHidden/>
              </w:rPr>
              <w:tab/>
            </w:r>
            <w:r>
              <w:rPr>
                <w:noProof/>
                <w:webHidden/>
              </w:rPr>
              <w:fldChar w:fldCharType="begin"/>
            </w:r>
            <w:r>
              <w:rPr>
                <w:noProof/>
                <w:webHidden/>
              </w:rPr>
              <w:instrText xml:space="preserve"> PAGEREF _Toc206406930 \h </w:instrText>
            </w:r>
            <w:r>
              <w:rPr>
                <w:noProof/>
                <w:webHidden/>
              </w:rPr>
            </w:r>
            <w:r>
              <w:rPr>
                <w:noProof/>
                <w:webHidden/>
              </w:rPr>
              <w:fldChar w:fldCharType="separate"/>
            </w:r>
            <w:r>
              <w:rPr>
                <w:noProof/>
                <w:webHidden/>
              </w:rPr>
              <w:t>10</w:t>
            </w:r>
            <w:r>
              <w:rPr>
                <w:noProof/>
                <w:webHidden/>
              </w:rPr>
              <w:fldChar w:fldCharType="end"/>
            </w:r>
          </w:hyperlink>
        </w:p>
        <w:p w14:paraId="50396288" w14:textId="31F8C6A7"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31" w:history="1">
            <w:r w:rsidRPr="007F0E2A">
              <w:rPr>
                <w:rStyle w:val="Hyperlink"/>
                <w:noProof/>
                <w:lang w:val="en-GB"/>
              </w:rPr>
              <w:t>3.2.2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Target values</w:t>
            </w:r>
            <w:r>
              <w:rPr>
                <w:noProof/>
                <w:webHidden/>
              </w:rPr>
              <w:tab/>
            </w:r>
            <w:r>
              <w:rPr>
                <w:noProof/>
                <w:webHidden/>
              </w:rPr>
              <w:fldChar w:fldCharType="begin"/>
            </w:r>
            <w:r>
              <w:rPr>
                <w:noProof/>
                <w:webHidden/>
              </w:rPr>
              <w:instrText xml:space="preserve"> PAGEREF _Toc206406931 \h </w:instrText>
            </w:r>
            <w:r>
              <w:rPr>
                <w:noProof/>
                <w:webHidden/>
              </w:rPr>
            </w:r>
            <w:r>
              <w:rPr>
                <w:noProof/>
                <w:webHidden/>
              </w:rPr>
              <w:fldChar w:fldCharType="separate"/>
            </w:r>
            <w:r>
              <w:rPr>
                <w:noProof/>
                <w:webHidden/>
              </w:rPr>
              <w:t>10</w:t>
            </w:r>
            <w:r>
              <w:rPr>
                <w:noProof/>
                <w:webHidden/>
              </w:rPr>
              <w:fldChar w:fldCharType="end"/>
            </w:r>
          </w:hyperlink>
        </w:p>
        <w:p w14:paraId="4485E907" w14:textId="5AA5160F"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932" w:history="1">
            <w:r w:rsidRPr="007F0E2A">
              <w:rPr>
                <w:rStyle w:val="Hyperlink"/>
                <w:noProof/>
                <w:lang w:val="en-GB"/>
              </w:rPr>
              <w:t>4</w:t>
            </w:r>
            <w:r>
              <w:rPr>
                <w:rFonts w:eastAsiaTheme="minorEastAsia" w:cstheme="minorBidi"/>
                <w:b w:val="0"/>
                <w:bCs w:val="0"/>
                <w:noProof/>
                <w:color w:val="auto"/>
                <w:spacing w:val="0"/>
                <w:kern w:val="2"/>
                <w:sz w:val="24"/>
                <w:szCs w:val="24"/>
                <w:lang w:eastAsia="de-AT"/>
                <w14:ligatures w14:val="standardContextual"/>
              </w:rPr>
              <w:tab/>
            </w:r>
            <w:r w:rsidRPr="007F0E2A">
              <w:rPr>
                <w:rStyle w:val="Hyperlink"/>
                <w:noProof/>
                <w:lang w:val="en-GB"/>
              </w:rPr>
              <w:t>COMET relevant Topics</w:t>
            </w:r>
            <w:r>
              <w:rPr>
                <w:noProof/>
                <w:webHidden/>
              </w:rPr>
              <w:tab/>
            </w:r>
            <w:r>
              <w:rPr>
                <w:noProof/>
                <w:webHidden/>
              </w:rPr>
              <w:fldChar w:fldCharType="begin"/>
            </w:r>
            <w:r>
              <w:rPr>
                <w:noProof/>
                <w:webHidden/>
              </w:rPr>
              <w:instrText xml:space="preserve"> PAGEREF _Toc206406932 \h </w:instrText>
            </w:r>
            <w:r>
              <w:rPr>
                <w:noProof/>
                <w:webHidden/>
              </w:rPr>
            </w:r>
            <w:r>
              <w:rPr>
                <w:noProof/>
                <w:webHidden/>
              </w:rPr>
              <w:fldChar w:fldCharType="separate"/>
            </w:r>
            <w:r>
              <w:rPr>
                <w:noProof/>
                <w:webHidden/>
              </w:rPr>
              <w:t>10</w:t>
            </w:r>
            <w:r>
              <w:rPr>
                <w:noProof/>
                <w:webHidden/>
              </w:rPr>
              <w:fldChar w:fldCharType="end"/>
            </w:r>
          </w:hyperlink>
        </w:p>
        <w:p w14:paraId="6049816A" w14:textId="27C2CA90" w:rsidR="002C55BA" w:rsidRDefault="002C55BA">
          <w:pPr>
            <w:pStyle w:val="Verzeichnis2"/>
            <w:rPr>
              <w:rFonts w:eastAsiaTheme="minorEastAsia" w:cstheme="minorBidi"/>
              <w:b w:val="0"/>
              <w:noProof/>
              <w:color w:val="auto"/>
              <w:spacing w:val="0"/>
              <w:kern w:val="2"/>
              <w:sz w:val="24"/>
              <w:szCs w:val="24"/>
              <w:lang w:eastAsia="de-AT"/>
              <w14:ligatures w14:val="standardContextual"/>
            </w:rPr>
          </w:pPr>
          <w:hyperlink w:anchor="_Toc206406933" w:history="1">
            <w:r w:rsidRPr="007F0E2A">
              <w:rPr>
                <w:rStyle w:val="Hyperlink"/>
                <w:noProof/>
                <w:lang w:val="en-GB"/>
              </w:rPr>
              <w:t>4.1</w:t>
            </w:r>
            <w:r>
              <w:rPr>
                <w:rFonts w:eastAsiaTheme="minorEastAsia" w:cstheme="minorBidi"/>
                <w:b w:val="0"/>
                <w:noProof/>
                <w:color w:val="auto"/>
                <w:spacing w:val="0"/>
                <w:kern w:val="2"/>
                <w:sz w:val="24"/>
                <w:szCs w:val="24"/>
                <w:lang w:eastAsia="de-AT"/>
                <w14:ligatures w14:val="standardContextual"/>
              </w:rPr>
              <w:tab/>
            </w:r>
            <w:r w:rsidRPr="007F0E2A">
              <w:rPr>
                <w:rStyle w:val="Hyperlink"/>
                <w:noProof/>
                <w:lang w:val="en-GB"/>
              </w:rPr>
              <w:t>Internationalisation</w:t>
            </w:r>
            <w:r>
              <w:rPr>
                <w:noProof/>
                <w:webHidden/>
              </w:rPr>
              <w:tab/>
            </w:r>
            <w:r>
              <w:rPr>
                <w:noProof/>
                <w:webHidden/>
              </w:rPr>
              <w:fldChar w:fldCharType="begin"/>
            </w:r>
            <w:r>
              <w:rPr>
                <w:noProof/>
                <w:webHidden/>
              </w:rPr>
              <w:instrText xml:space="preserve"> PAGEREF _Toc206406933 \h </w:instrText>
            </w:r>
            <w:r>
              <w:rPr>
                <w:noProof/>
                <w:webHidden/>
              </w:rPr>
            </w:r>
            <w:r>
              <w:rPr>
                <w:noProof/>
                <w:webHidden/>
              </w:rPr>
              <w:fldChar w:fldCharType="separate"/>
            </w:r>
            <w:r>
              <w:rPr>
                <w:noProof/>
                <w:webHidden/>
              </w:rPr>
              <w:t>10</w:t>
            </w:r>
            <w:r>
              <w:rPr>
                <w:noProof/>
                <w:webHidden/>
              </w:rPr>
              <w:fldChar w:fldCharType="end"/>
            </w:r>
          </w:hyperlink>
        </w:p>
        <w:p w14:paraId="7EF6B178" w14:textId="4586B652"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34" w:history="1">
            <w:r w:rsidRPr="007F0E2A">
              <w:rPr>
                <w:rStyle w:val="Hyperlink"/>
                <w:noProof/>
                <w:lang w:val="en-GB"/>
              </w:rPr>
              <w:t>4.1.1</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Involvement of international partners</w:t>
            </w:r>
            <w:r>
              <w:rPr>
                <w:noProof/>
                <w:webHidden/>
              </w:rPr>
              <w:tab/>
            </w:r>
            <w:r>
              <w:rPr>
                <w:noProof/>
                <w:webHidden/>
              </w:rPr>
              <w:fldChar w:fldCharType="begin"/>
            </w:r>
            <w:r>
              <w:rPr>
                <w:noProof/>
                <w:webHidden/>
              </w:rPr>
              <w:instrText xml:space="preserve"> PAGEREF _Toc206406934 \h </w:instrText>
            </w:r>
            <w:r>
              <w:rPr>
                <w:noProof/>
                <w:webHidden/>
              </w:rPr>
            </w:r>
            <w:r>
              <w:rPr>
                <w:noProof/>
                <w:webHidden/>
              </w:rPr>
              <w:fldChar w:fldCharType="separate"/>
            </w:r>
            <w:r>
              <w:rPr>
                <w:noProof/>
                <w:webHidden/>
              </w:rPr>
              <w:t>11</w:t>
            </w:r>
            <w:r>
              <w:rPr>
                <w:noProof/>
                <w:webHidden/>
              </w:rPr>
              <w:fldChar w:fldCharType="end"/>
            </w:r>
          </w:hyperlink>
        </w:p>
        <w:p w14:paraId="5903535C" w14:textId="15706B76"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35" w:history="1">
            <w:r w:rsidRPr="007F0E2A">
              <w:rPr>
                <w:rStyle w:val="Hyperlink"/>
                <w:noProof/>
                <w:lang w:val="en-GB"/>
              </w:rPr>
              <w:t>4.1.2</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International benchmarking</w:t>
            </w:r>
            <w:r>
              <w:rPr>
                <w:noProof/>
                <w:webHidden/>
              </w:rPr>
              <w:tab/>
            </w:r>
            <w:r>
              <w:rPr>
                <w:noProof/>
                <w:webHidden/>
              </w:rPr>
              <w:fldChar w:fldCharType="begin"/>
            </w:r>
            <w:r>
              <w:rPr>
                <w:noProof/>
                <w:webHidden/>
              </w:rPr>
              <w:instrText xml:space="preserve"> PAGEREF _Toc206406935 \h </w:instrText>
            </w:r>
            <w:r>
              <w:rPr>
                <w:noProof/>
                <w:webHidden/>
              </w:rPr>
            </w:r>
            <w:r>
              <w:rPr>
                <w:noProof/>
                <w:webHidden/>
              </w:rPr>
              <w:fldChar w:fldCharType="separate"/>
            </w:r>
            <w:r>
              <w:rPr>
                <w:noProof/>
                <w:webHidden/>
              </w:rPr>
              <w:t>11</w:t>
            </w:r>
            <w:r>
              <w:rPr>
                <w:noProof/>
                <w:webHidden/>
              </w:rPr>
              <w:fldChar w:fldCharType="end"/>
            </w:r>
          </w:hyperlink>
        </w:p>
        <w:p w14:paraId="6FA1D98B" w14:textId="343D18C8" w:rsidR="002C55BA" w:rsidRDefault="002C55BA">
          <w:pPr>
            <w:pStyle w:val="Verzeichnis3"/>
            <w:rPr>
              <w:rFonts w:eastAsiaTheme="minorEastAsia" w:cstheme="minorBidi"/>
              <w:iCs w:val="0"/>
              <w:noProof/>
              <w:color w:val="auto"/>
              <w:spacing w:val="0"/>
              <w:kern w:val="2"/>
              <w:sz w:val="24"/>
              <w:szCs w:val="24"/>
              <w:lang w:eastAsia="de-AT"/>
              <w14:ligatures w14:val="standardContextual"/>
            </w:rPr>
          </w:pPr>
          <w:hyperlink w:anchor="_Toc206406936" w:history="1">
            <w:r w:rsidRPr="007F0E2A">
              <w:rPr>
                <w:rStyle w:val="Hyperlink"/>
                <w:noProof/>
                <w:lang w:val="en-GB"/>
              </w:rPr>
              <w:t>4.1.3</w:t>
            </w:r>
            <w:r>
              <w:rPr>
                <w:rFonts w:eastAsiaTheme="minorEastAsia" w:cstheme="minorBidi"/>
                <w:iCs w:val="0"/>
                <w:noProof/>
                <w:color w:val="auto"/>
                <w:spacing w:val="0"/>
                <w:kern w:val="2"/>
                <w:sz w:val="24"/>
                <w:szCs w:val="24"/>
                <w:lang w:eastAsia="de-AT"/>
                <w14:ligatures w14:val="standardContextual"/>
              </w:rPr>
              <w:tab/>
            </w:r>
            <w:r w:rsidRPr="007F0E2A">
              <w:rPr>
                <w:rStyle w:val="Hyperlink"/>
                <w:noProof/>
                <w:lang w:val="en-GB"/>
              </w:rPr>
              <w:t>International engagement of the Centre</w:t>
            </w:r>
            <w:r>
              <w:rPr>
                <w:noProof/>
                <w:webHidden/>
              </w:rPr>
              <w:tab/>
            </w:r>
            <w:r>
              <w:rPr>
                <w:noProof/>
                <w:webHidden/>
              </w:rPr>
              <w:fldChar w:fldCharType="begin"/>
            </w:r>
            <w:r>
              <w:rPr>
                <w:noProof/>
                <w:webHidden/>
              </w:rPr>
              <w:instrText xml:space="preserve"> PAGEREF _Toc206406936 \h </w:instrText>
            </w:r>
            <w:r>
              <w:rPr>
                <w:noProof/>
                <w:webHidden/>
              </w:rPr>
            </w:r>
            <w:r>
              <w:rPr>
                <w:noProof/>
                <w:webHidden/>
              </w:rPr>
              <w:fldChar w:fldCharType="separate"/>
            </w:r>
            <w:r>
              <w:rPr>
                <w:noProof/>
                <w:webHidden/>
              </w:rPr>
              <w:t>11</w:t>
            </w:r>
            <w:r>
              <w:rPr>
                <w:noProof/>
                <w:webHidden/>
              </w:rPr>
              <w:fldChar w:fldCharType="end"/>
            </w:r>
          </w:hyperlink>
        </w:p>
        <w:p w14:paraId="2F23A3A1" w14:textId="266D4D9B"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937" w:history="1">
            <w:r w:rsidRPr="007F0E2A">
              <w:rPr>
                <w:rStyle w:val="Hyperlink"/>
                <w:noProof/>
                <w:lang w:val="en-GB"/>
              </w:rPr>
              <w:t>Annex</w:t>
            </w:r>
            <w:r>
              <w:rPr>
                <w:noProof/>
                <w:webHidden/>
              </w:rPr>
              <w:tab/>
            </w:r>
            <w:r>
              <w:rPr>
                <w:noProof/>
                <w:webHidden/>
              </w:rPr>
              <w:fldChar w:fldCharType="begin"/>
            </w:r>
            <w:r>
              <w:rPr>
                <w:noProof/>
                <w:webHidden/>
              </w:rPr>
              <w:instrText xml:space="preserve"> PAGEREF _Toc206406937 \h </w:instrText>
            </w:r>
            <w:r>
              <w:rPr>
                <w:noProof/>
                <w:webHidden/>
              </w:rPr>
            </w:r>
            <w:r>
              <w:rPr>
                <w:noProof/>
                <w:webHidden/>
              </w:rPr>
              <w:fldChar w:fldCharType="separate"/>
            </w:r>
            <w:r>
              <w:rPr>
                <w:noProof/>
                <w:webHidden/>
              </w:rPr>
              <w:t>12</w:t>
            </w:r>
            <w:r>
              <w:rPr>
                <w:noProof/>
                <w:webHidden/>
              </w:rPr>
              <w:fldChar w:fldCharType="end"/>
            </w:r>
          </w:hyperlink>
        </w:p>
        <w:p w14:paraId="05493454" w14:textId="6F6710B9" w:rsidR="002C55BA" w:rsidRDefault="002C55BA">
          <w:pPr>
            <w:pStyle w:val="Verzeichnis1"/>
            <w:rPr>
              <w:rFonts w:eastAsiaTheme="minorEastAsia" w:cstheme="minorBidi"/>
              <w:b w:val="0"/>
              <w:bCs w:val="0"/>
              <w:noProof/>
              <w:color w:val="auto"/>
              <w:spacing w:val="0"/>
              <w:kern w:val="2"/>
              <w:sz w:val="24"/>
              <w:szCs w:val="24"/>
              <w:lang w:eastAsia="de-AT"/>
              <w14:ligatures w14:val="standardContextual"/>
            </w:rPr>
          </w:pPr>
          <w:hyperlink w:anchor="_Toc206406938" w:history="1">
            <w:r w:rsidRPr="007F0E2A">
              <w:rPr>
                <w:rStyle w:val="Hyperlink"/>
                <w:noProof/>
                <w:lang w:val="en-GB"/>
              </w:rPr>
              <w:t>Tables of application</w:t>
            </w:r>
            <w:r>
              <w:rPr>
                <w:noProof/>
                <w:webHidden/>
              </w:rPr>
              <w:tab/>
            </w:r>
            <w:r>
              <w:rPr>
                <w:noProof/>
                <w:webHidden/>
              </w:rPr>
              <w:fldChar w:fldCharType="begin"/>
            </w:r>
            <w:r>
              <w:rPr>
                <w:noProof/>
                <w:webHidden/>
              </w:rPr>
              <w:instrText xml:space="preserve"> PAGEREF _Toc206406938 \h </w:instrText>
            </w:r>
            <w:r>
              <w:rPr>
                <w:noProof/>
                <w:webHidden/>
              </w:rPr>
            </w:r>
            <w:r>
              <w:rPr>
                <w:noProof/>
                <w:webHidden/>
              </w:rPr>
              <w:fldChar w:fldCharType="separate"/>
            </w:r>
            <w:r>
              <w:rPr>
                <w:noProof/>
                <w:webHidden/>
              </w:rPr>
              <w:t>12</w:t>
            </w:r>
            <w:r>
              <w:rPr>
                <w:noProof/>
                <w:webHidden/>
              </w:rPr>
              <w:fldChar w:fldCharType="end"/>
            </w:r>
          </w:hyperlink>
        </w:p>
        <w:p w14:paraId="1C6C964B" w14:textId="64693003" w:rsidR="00E62663" w:rsidRPr="00B773B8" w:rsidRDefault="002352D1" w:rsidP="009A771D">
          <w:pPr>
            <w:pStyle w:val="Verzeichnis5"/>
            <w:tabs>
              <w:tab w:val="clear" w:pos="7938"/>
              <w:tab w:val="right" w:leader="dot" w:pos="7920"/>
            </w:tabs>
          </w:pPr>
          <w:r>
            <w:rPr>
              <w:sz w:val="28"/>
            </w:rPr>
            <w:fldChar w:fldCharType="end"/>
          </w:r>
        </w:p>
      </w:sdtContent>
    </w:sdt>
    <w:p w14:paraId="7CA8C3DF" w14:textId="3CE85C41" w:rsidR="00B241F6" w:rsidRDefault="00D66226" w:rsidP="00B241F6">
      <w:pPr>
        <w:pStyle w:val="berschrift1ohneNummerierung"/>
        <w:rPr>
          <w:noProof/>
        </w:rPr>
      </w:pPr>
      <w:bookmarkStart w:id="1" w:name="_Toc206406882"/>
      <w:r>
        <w:t>List of Table</w:t>
      </w:r>
      <w:bookmarkEnd w:id="1"/>
      <w:r w:rsidR="00B241F6">
        <w:fldChar w:fldCharType="begin"/>
      </w:r>
      <w:r w:rsidR="00B241F6">
        <w:instrText xml:space="preserve"> TOC \h \z \c "Table" </w:instrText>
      </w:r>
      <w:r w:rsidR="00B241F6">
        <w:fldChar w:fldCharType="separate"/>
      </w:r>
    </w:p>
    <w:p w14:paraId="716F4236" w14:textId="7B2F63D5" w:rsidR="00B241F6" w:rsidRDefault="002C55BA">
      <w:pPr>
        <w:pStyle w:val="Abbildungsverzeichnis"/>
        <w:tabs>
          <w:tab w:val="right" w:leader="dot" w:pos="9054"/>
        </w:tabs>
        <w:rPr>
          <w:rFonts w:eastAsiaTheme="minorEastAsia" w:cstheme="minorBidi"/>
          <w:noProof/>
          <w:color w:val="auto"/>
          <w:spacing w:val="0"/>
          <w:szCs w:val="22"/>
          <w:lang w:eastAsia="de-AT"/>
        </w:rPr>
      </w:pPr>
      <w:hyperlink w:anchor="_Toc134689198" w:history="1">
        <w:r w:rsidR="00B241F6" w:rsidRPr="00724937">
          <w:rPr>
            <w:rStyle w:val="Hyperlink"/>
            <w:noProof/>
            <w:lang w:val="en-US"/>
          </w:rPr>
          <w:t>Table 1 Work plan and time schedule of the research programme</w:t>
        </w:r>
        <w:r w:rsidR="00B241F6">
          <w:rPr>
            <w:noProof/>
            <w:webHidden/>
          </w:rPr>
          <w:tab/>
        </w:r>
        <w:r w:rsidR="00B241F6">
          <w:rPr>
            <w:noProof/>
            <w:webHidden/>
          </w:rPr>
          <w:fldChar w:fldCharType="begin"/>
        </w:r>
        <w:r w:rsidR="00B241F6">
          <w:rPr>
            <w:noProof/>
            <w:webHidden/>
          </w:rPr>
          <w:instrText xml:space="preserve"> PAGEREF _Toc134689198 \h </w:instrText>
        </w:r>
        <w:r w:rsidR="00B241F6">
          <w:rPr>
            <w:noProof/>
            <w:webHidden/>
          </w:rPr>
        </w:r>
        <w:r w:rsidR="00B241F6">
          <w:rPr>
            <w:noProof/>
            <w:webHidden/>
          </w:rPr>
          <w:fldChar w:fldCharType="separate"/>
        </w:r>
        <w:r w:rsidR="009F2E95">
          <w:rPr>
            <w:noProof/>
            <w:webHidden/>
          </w:rPr>
          <w:t>2</w:t>
        </w:r>
        <w:r w:rsidR="00B241F6">
          <w:rPr>
            <w:noProof/>
            <w:webHidden/>
          </w:rPr>
          <w:fldChar w:fldCharType="end"/>
        </w:r>
      </w:hyperlink>
    </w:p>
    <w:p w14:paraId="544C09BA" w14:textId="34AE1661" w:rsidR="00B241F6" w:rsidRPr="00BB4375" w:rsidRDefault="002C55BA">
      <w:pPr>
        <w:pStyle w:val="Abbildungsverzeichnis"/>
        <w:tabs>
          <w:tab w:val="right" w:leader="dot" w:pos="9054"/>
        </w:tabs>
        <w:rPr>
          <w:rStyle w:val="Hyperlink"/>
          <w:noProof/>
          <w:color w:val="auto"/>
        </w:rPr>
      </w:pPr>
      <w:hyperlink w:anchor="_Toc134689199" w:history="1">
        <w:r w:rsidR="00B241F6" w:rsidRPr="00724937">
          <w:rPr>
            <w:rStyle w:val="Hyperlink"/>
            <w:noProof/>
          </w:rPr>
          <w:t>Table 2 Legal structure</w:t>
        </w:r>
        <w:r w:rsidR="00B241F6">
          <w:rPr>
            <w:noProof/>
            <w:webHidden/>
          </w:rPr>
          <w:tab/>
        </w:r>
        <w:r w:rsidR="00B241F6">
          <w:rPr>
            <w:noProof/>
            <w:webHidden/>
          </w:rPr>
          <w:fldChar w:fldCharType="begin"/>
        </w:r>
        <w:r w:rsidR="00B241F6">
          <w:rPr>
            <w:noProof/>
            <w:webHidden/>
          </w:rPr>
          <w:instrText xml:space="preserve"> PAGEREF _Toc134689199 \h </w:instrText>
        </w:r>
        <w:r w:rsidR="00B241F6">
          <w:rPr>
            <w:noProof/>
            <w:webHidden/>
          </w:rPr>
        </w:r>
        <w:r w:rsidR="00B241F6">
          <w:rPr>
            <w:noProof/>
            <w:webHidden/>
          </w:rPr>
          <w:fldChar w:fldCharType="separate"/>
        </w:r>
        <w:r w:rsidR="009F2E95">
          <w:rPr>
            <w:noProof/>
            <w:webHidden/>
          </w:rPr>
          <w:t>2</w:t>
        </w:r>
        <w:r w:rsidR="00B241F6">
          <w:rPr>
            <w:noProof/>
            <w:webHidden/>
          </w:rPr>
          <w:fldChar w:fldCharType="end"/>
        </w:r>
      </w:hyperlink>
    </w:p>
    <w:p w14:paraId="50973482" w14:textId="77777777" w:rsidR="00A60E30" w:rsidRPr="00A60E30" w:rsidRDefault="00A60E30">
      <w:pPr>
        <w:spacing w:after="0" w:line="240" w:lineRule="auto"/>
        <w:rPr>
          <w:rStyle w:val="Hyperlink"/>
          <w:noProof/>
          <w:color w:val="auto"/>
        </w:rPr>
      </w:pPr>
    </w:p>
    <w:p w14:paraId="6B7688CC" w14:textId="08A582CA" w:rsidR="00B241F6" w:rsidRPr="002C55BA" w:rsidRDefault="00B241F6">
      <w:pPr>
        <w:spacing w:after="0" w:line="240" w:lineRule="auto"/>
        <w:rPr>
          <w:rStyle w:val="Hyperlink"/>
          <w:noProof/>
          <w:color w:val="auto"/>
        </w:rPr>
      </w:pPr>
      <w:r>
        <w:rPr>
          <w:rStyle w:val="Hyperlink"/>
          <w:noProof/>
        </w:rPr>
        <w:br w:type="page"/>
      </w:r>
    </w:p>
    <w:p w14:paraId="711C3E08" w14:textId="6530BB26" w:rsidR="0090325F" w:rsidRPr="009D3EC8" w:rsidRDefault="00B241F6" w:rsidP="00B241F6">
      <w:pPr>
        <w:pStyle w:val="berschrift1ohneNummerierung"/>
        <w:rPr>
          <w:color w:val="306895" w:themeColor="accent2" w:themeShade="BF"/>
        </w:rPr>
      </w:pPr>
      <w:r>
        <w:lastRenderedPageBreak/>
        <w:fldChar w:fldCharType="end"/>
      </w:r>
      <w:bookmarkStart w:id="2" w:name="_Toc206406883"/>
      <w:r w:rsidR="0090325F" w:rsidRPr="009D3EC8">
        <w:rPr>
          <w:color w:val="306895" w:themeColor="accent2" w:themeShade="BF"/>
        </w:rPr>
        <w:t>Checkliste für die Antragseinreichung</w:t>
      </w:r>
      <w:bookmarkEnd w:id="2"/>
    </w:p>
    <w:p w14:paraId="5417F1AB" w14:textId="0A4E050E" w:rsidR="00AE3F57" w:rsidRPr="009D3EC8" w:rsidRDefault="00AE3F57" w:rsidP="00AE3F57">
      <w:pPr>
        <w:rPr>
          <w:color w:val="306895" w:themeColor="accent2" w:themeShade="BF"/>
        </w:rPr>
      </w:pPr>
      <w:r w:rsidRPr="009D3EC8">
        <w:rPr>
          <w:color w:val="306895" w:themeColor="accent2" w:themeShade="BF"/>
        </w:rPr>
        <w:t xml:space="preserve">Die Informationen in </w:t>
      </w:r>
      <w:r w:rsidR="00F04AD9" w:rsidRPr="009D3EC8">
        <w:rPr>
          <w:color w:val="306895" w:themeColor="accent2" w:themeShade="BF"/>
        </w:rPr>
        <w:t>diesem Kapitel</w:t>
      </w:r>
      <w:r w:rsidRPr="009D3EC8">
        <w:rPr>
          <w:color w:val="306895" w:themeColor="accent2" w:themeShade="BF"/>
        </w:rPr>
        <w:t xml:space="preserve"> dienen als Hilfestellung zur Einreichung. </w:t>
      </w:r>
      <w:r w:rsidR="00C042A6" w:rsidRPr="009D3EC8">
        <w:rPr>
          <w:color w:val="306895" w:themeColor="accent2" w:themeShade="BF"/>
        </w:rPr>
        <w:t xml:space="preserve">Dieses </w:t>
      </w:r>
      <w:r w:rsidRPr="009D3EC8">
        <w:rPr>
          <w:color w:val="306895" w:themeColor="accent2" w:themeShade="BF"/>
        </w:rPr>
        <w:t>Kapitel kann in der finalen Proj</w:t>
      </w:r>
      <w:r w:rsidR="004C7A1A">
        <w:rPr>
          <w:color w:val="306895" w:themeColor="accent2" w:themeShade="BF"/>
        </w:rPr>
        <w:t>ektbeschreibung gelöscht werden.</w:t>
      </w:r>
    </w:p>
    <w:p w14:paraId="6384AFBE" w14:textId="77777777" w:rsidR="0090325F" w:rsidRPr="009D3EC8" w:rsidRDefault="0090325F" w:rsidP="00551AA6">
      <w:pPr>
        <w:pStyle w:val="berschrift2"/>
        <w:numPr>
          <w:ilvl w:val="0"/>
          <w:numId w:val="0"/>
        </w:numPr>
        <w:rPr>
          <w:color w:val="306895" w:themeColor="accent2" w:themeShade="BF"/>
        </w:rPr>
      </w:pPr>
      <w:bookmarkStart w:id="3" w:name="_Toc206406884"/>
      <w:r w:rsidRPr="009D3EC8">
        <w:rPr>
          <w:color w:val="306895" w:themeColor="accent2" w:themeShade="BF"/>
        </w:rPr>
        <w:t>Checkliste Formalvoraussetzungen</w:t>
      </w:r>
      <w:bookmarkEnd w:id="3"/>
    </w:p>
    <w:p w14:paraId="2F315DDD" w14:textId="17BB721C" w:rsidR="00A22A42" w:rsidRDefault="00A22A42" w:rsidP="00872DAC">
      <w:pPr>
        <w:rPr>
          <w:color w:val="306895" w:themeColor="accent2" w:themeShade="BF"/>
        </w:rPr>
      </w:pPr>
      <w:r w:rsidRPr="00A22A42">
        <w:rPr>
          <w:color w:val="306895" w:themeColor="accent2" w:themeShade="BF"/>
        </w:rPr>
        <w:t>Bei der Formalprüfung wird das Förderungsansuchen auf formale Richtigkeit und Vollständigkeit geprüft. Sind die Formalvoraussetzungen nicht erfüllt und handelt es sich um nicht-behebbare Mängel, wird das Förderungsansuchen bei der Formalprüfung aus dem weiteren Verfahren ausgeschieden und formal abgelehnt.</w:t>
      </w:r>
    </w:p>
    <w:p w14:paraId="69435042" w14:textId="4601FD01" w:rsidR="00872DAC" w:rsidRPr="009D3EC8" w:rsidRDefault="00A22A42" w:rsidP="00872DAC">
      <w:pPr>
        <w:rPr>
          <w:color w:val="306895" w:themeColor="accent2" w:themeShade="BF"/>
        </w:rPr>
      </w:pPr>
      <w:r w:rsidRPr="00A22A42">
        <w:rPr>
          <w:color w:val="306895" w:themeColor="accent2" w:themeShade="BF"/>
        </w:rPr>
        <w:t>Hinweise zur Formalprüfung siehe Leitfaden zur Zwischenevaluierung der COMET- Zentren</w:t>
      </w:r>
      <w:r w:rsidR="005D6BE1">
        <w:rPr>
          <w:color w:val="306895" w:themeColor="accent2" w:themeShade="BF"/>
        </w:rPr>
        <w:t>.</w:t>
      </w:r>
    </w:p>
    <w:p w14:paraId="124B2C15" w14:textId="50DDEDD1" w:rsidR="0090325F" w:rsidRPr="009D3EC8" w:rsidRDefault="0090325F" w:rsidP="005F3C66">
      <w:pPr>
        <w:pStyle w:val="Beschriftung"/>
        <w:rPr>
          <w:color w:val="306895" w:themeColor="accent2" w:themeShade="BF"/>
        </w:rPr>
      </w:pPr>
      <w:r w:rsidRPr="009D3EC8">
        <w:rPr>
          <w:color w:val="306895" w:themeColor="accent2" w:themeShade="BF"/>
        </w:rPr>
        <w:t xml:space="preserve">Formalprüfungscheckliste </w:t>
      </w:r>
      <w:r w:rsidR="00856BB2" w:rsidRPr="009D3EC8">
        <w:rPr>
          <w:color w:val="306895" w:themeColor="accent2" w:themeShade="BF"/>
        </w:rPr>
        <w:t>„</w:t>
      </w:r>
      <w:r w:rsidRPr="009D3EC8">
        <w:rPr>
          <w:color w:val="306895" w:themeColor="accent2" w:themeShade="BF"/>
        </w:rPr>
        <w:t>Vollständigkeit des Projektantrags</w:t>
      </w:r>
      <w:r w:rsidR="00856BB2" w:rsidRPr="009D3EC8">
        <w:rPr>
          <w:color w:val="306895" w:themeColor="accent2" w:themeShade="BF"/>
        </w:rPr>
        <w:t>”</w:t>
      </w:r>
    </w:p>
    <w:tbl>
      <w:tblPr>
        <w:tblStyle w:val="Listentabelle3"/>
        <w:tblW w:w="5000" w:type="pct"/>
        <w:tblLook w:val="04A0" w:firstRow="1" w:lastRow="0" w:firstColumn="1" w:lastColumn="0" w:noHBand="0" w:noVBand="1"/>
      </w:tblPr>
      <w:tblGrid>
        <w:gridCol w:w="3229"/>
        <w:gridCol w:w="5825"/>
      </w:tblGrid>
      <w:tr w:rsidR="0090325F" w:rsidRPr="00B74CEF" w14:paraId="73F746FC" w14:textId="77777777" w:rsidTr="00551AA6">
        <w:trPr>
          <w:cnfStyle w:val="100000000000" w:firstRow="1" w:lastRow="0" w:firstColumn="0" w:lastColumn="0" w:oddVBand="0" w:evenVBand="0" w:oddHBand="0" w:evenHBand="0" w:firstRowFirstColumn="0" w:firstRowLastColumn="0" w:lastRowFirstColumn="0" w:lastRowLastColumn="0"/>
          <w:trHeight w:val="425"/>
        </w:trPr>
        <w:tc>
          <w:tcPr>
            <w:cnfStyle w:val="001000000100" w:firstRow="0" w:lastRow="0" w:firstColumn="1" w:lastColumn="0" w:oddVBand="0" w:evenVBand="0" w:oddHBand="0" w:evenHBand="0" w:firstRowFirstColumn="1" w:firstRowLastColumn="0" w:lastRowFirstColumn="0" w:lastRowLastColumn="0"/>
            <w:tcW w:w="1783" w:type="pct"/>
            <w:shd w:val="clear" w:color="auto" w:fill="E3032E"/>
          </w:tcPr>
          <w:p w14:paraId="3A7CC07F" w14:textId="77777777" w:rsidR="0090325F" w:rsidRPr="009D3EC8" w:rsidRDefault="0090325F" w:rsidP="0090325F">
            <w:pPr>
              <w:pStyle w:val="Tabellentext"/>
              <w:rPr>
                <w:iCs/>
                <w:color w:val="FFFFFF" w:themeColor="background1"/>
              </w:rPr>
            </w:pPr>
            <w:r w:rsidRPr="009D3EC8">
              <w:rPr>
                <w:iCs/>
                <w:color w:val="FFFFFF" w:themeColor="background1"/>
              </w:rPr>
              <w:t>Kriterium</w:t>
            </w:r>
          </w:p>
        </w:tc>
        <w:tc>
          <w:tcPr>
            <w:tcW w:w="3217" w:type="pct"/>
            <w:shd w:val="clear" w:color="auto" w:fill="E3032E"/>
          </w:tcPr>
          <w:p w14:paraId="5EF18E91" w14:textId="69B1C125" w:rsidR="0090325F" w:rsidRPr="009D3EC8" w:rsidRDefault="007D5AE2" w:rsidP="0090325F">
            <w:pPr>
              <w:pStyle w:val="Tabellentext"/>
              <w:cnfStyle w:val="100000000000" w:firstRow="1" w:lastRow="0" w:firstColumn="0" w:lastColumn="0" w:oddVBand="0" w:evenVBand="0" w:oddHBand="0" w:evenHBand="0" w:firstRowFirstColumn="0" w:firstRowLastColumn="0" w:lastRowFirstColumn="0" w:lastRowLastColumn="0"/>
              <w:rPr>
                <w:iCs/>
                <w:color w:val="FFFFFF" w:themeColor="background1"/>
              </w:rPr>
            </w:pPr>
            <w:r w:rsidRPr="009D3EC8">
              <w:rPr>
                <w:iCs/>
                <w:color w:val="FFFFFF" w:themeColor="background1"/>
              </w:rPr>
              <w:t>Prüfinhalt</w:t>
            </w:r>
          </w:p>
        </w:tc>
      </w:tr>
      <w:tr w:rsidR="0090325F" w:rsidRPr="009423FB" w14:paraId="65088455"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3" w:type="pct"/>
          </w:tcPr>
          <w:p w14:paraId="5A49911D" w14:textId="25832B7E" w:rsidR="0090325F" w:rsidRPr="009D3EC8" w:rsidRDefault="00872DAC" w:rsidP="00A22A42">
            <w:pPr>
              <w:pStyle w:val="Tabellentext"/>
              <w:rPr>
                <w:b w:val="0"/>
                <w:bCs/>
                <w:color w:val="306895" w:themeColor="accent2" w:themeShade="BF"/>
                <w:szCs w:val="22"/>
              </w:rPr>
            </w:pPr>
            <w:r w:rsidRPr="009D3EC8">
              <w:rPr>
                <w:b w:val="0"/>
                <w:bCs/>
                <w:color w:val="306895" w:themeColor="accent2" w:themeShade="BF"/>
              </w:rPr>
              <w:t xml:space="preserve">Fristgerechte Übermittlung des </w:t>
            </w:r>
            <w:r w:rsidRPr="005D6BE1">
              <w:rPr>
                <w:b w:val="0"/>
                <w:bCs/>
                <w:color w:val="306895" w:themeColor="accent2" w:themeShade="BF"/>
              </w:rPr>
              <w:t xml:space="preserve">Antrags </w:t>
            </w:r>
            <w:r w:rsidR="00A22A42" w:rsidRPr="005D6BE1">
              <w:rPr>
                <w:b w:val="0"/>
                <w:bCs/>
                <w:color w:val="306895" w:themeColor="accent2" w:themeShade="BF"/>
              </w:rPr>
              <w:t xml:space="preserve">(Termin wurde via eCall mitgeteilt) </w:t>
            </w:r>
            <w:r w:rsidRPr="005D6BE1">
              <w:rPr>
                <w:color w:val="306895" w:themeColor="accent2" w:themeShade="BF"/>
              </w:rPr>
              <w:t xml:space="preserve">(nicht </w:t>
            </w:r>
            <w:r w:rsidRPr="009D3EC8">
              <w:rPr>
                <w:color w:val="306895" w:themeColor="accent2" w:themeShade="BF"/>
              </w:rPr>
              <w:t>behebbar)</w:t>
            </w:r>
          </w:p>
        </w:tc>
        <w:tc>
          <w:tcPr>
            <w:tcW w:w="3217" w:type="pct"/>
          </w:tcPr>
          <w:p w14:paraId="5350FD0C" w14:textId="77777777" w:rsidR="0090325F" w:rsidRPr="009D3EC8" w:rsidRDefault="0090325F" w:rsidP="001A68DF">
            <w:pPr>
              <w:pStyle w:val="Tabellentext"/>
              <w:numPr>
                <w:ilvl w:val="0"/>
                <w:numId w:val="34"/>
              </w:numPr>
              <w:cnfStyle w:val="000000100000" w:firstRow="0" w:lastRow="0" w:firstColumn="0" w:lastColumn="0" w:oddVBand="0" w:evenVBand="0" w:oddHBand="1" w:evenHBand="0" w:firstRowFirstColumn="0" w:firstRowLastColumn="0" w:lastRowFirstColumn="0" w:lastRowLastColumn="0"/>
              <w:rPr>
                <w:color w:val="306895" w:themeColor="accent2" w:themeShade="BF"/>
                <w:szCs w:val="22"/>
              </w:rPr>
            </w:pPr>
            <w:r w:rsidRPr="009D3EC8">
              <w:rPr>
                <w:color w:val="306895" w:themeColor="accent2" w:themeShade="BF"/>
              </w:rPr>
              <w:t>Abschluss elektronische Einreichung im eCall</w:t>
            </w:r>
          </w:p>
        </w:tc>
      </w:tr>
      <w:tr w:rsidR="0090325F" w:rsidRPr="009423FB" w14:paraId="5A5CB2D0"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83" w:type="pct"/>
          </w:tcPr>
          <w:p w14:paraId="5B70A8C5" w14:textId="1FDFFF92" w:rsidR="0090325F" w:rsidRPr="009D3EC8" w:rsidRDefault="0090325F" w:rsidP="0090325F">
            <w:pPr>
              <w:pStyle w:val="Tabellentext"/>
              <w:rPr>
                <w:b w:val="0"/>
                <w:bCs/>
                <w:color w:val="306895" w:themeColor="accent2" w:themeShade="BF"/>
              </w:rPr>
            </w:pPr>
            <w:r w:rsidRPr="009D3EC8">
              <w:rPr>
                <w:b w:val="0"/>
                <w:bCs/>
                <w:color w:val="306895" w:themeColor="accent2" w:themeShade="BF"/>
              </w:rPr>
              <w:t>Teilnahmeberechtigung</w:t>
            </w:r>
            <w:r w:rsidR="007C5081" w:rsidRPr="009D3EC8">
              <w:rPr>
                <w:b w:val="0"/>
                <w:bCs/>
                <w:color w:val="306895" w:themeColor="accent2" w:themeShade="BF"/>
              </w:rPr>
              <w:br/>
            </w:r>
            <w:r w:rsidRPr="009D3EC8">
              <w:rPr>
                <w:color w:val="306895" w:themeColor="accent2" w:themeShade="BF"/>
              </w:rPr>
              <w:t>(nicht behebba</w:t>
            </w:r>
            <w:r w:rsidR="007C5081" w:rsidRPr="009D3EC8">
              <w:rPr>
                <w:color w:val="306895" w:themeColor="accent2" w:themeShade="BF"/>
              </w:rPr>
              <w:t>r)</w:t>
            </w:r>
          </w:p>
        </w:tc>
        <w:tc>
          <w:tcPr>
            <w:tcW w:w="3217" w:type="pct"/>
          </w:tcPr>
          <w:p w14:paraId="14B4BFD5" w14:textId="77777777" w:rsidR="0090325F" w:rsidRPr="009D3EC8" w:rsidRDefault="0090325F" w:rsidP="000C6189">
            <w:pPr>
              <w:pStyle w:val="Tabellentext"/>
              <w:numPr>
                <w:ilvl w:val="0"/>
                <w:numId w:val="10"/>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Der Förderungswerber/die Förderungswerberin (Konsortialführung) ist berechtigt, einen Antrag einzureichen.</w:t>
            </w:r>
          </w:p>
          <w:p w14:paraId="753015C8" w14:textId="77777777" w:rsidR="0090325F" w:rsidRPr="009D3EC8" w:rsidRDefault="0090325F" w:rsidP="000C6189">
            <w:pPr>
              <w:pStyle w:val="Tabellentext"/>
              <w:numPr>
                <w:ilvl w:val="0"/>
                <w:numId w:val="10"/>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Die Mindestanforderungen an das Konsortium sind erfüllt:</w:t>
            </w:r>
          </w:p>
          <w:p w14:paraId="50C09DD4" w14:textId="07C855E0" w:rsidR="0090325F" w:rsidRPr="009D3EC8" w:rsidRDefault="002D7389" w:rsidP="000C6189">
            <w:pPr>
              <w:pStyle w:val="Tabellentext"/>
              <w:numPr>
                <w:ilvl w:val="1"/>
                <w:numId w:val="10"/>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m</w:t>
            </w:r>
            <w:r w:rsidR="00A84EDE">
              <w:rPr>
                <w:color w:val="306895" w:themeColor="accent2" w:themeShade="BF"/>
              </w:rPr>
              <w:t>indestens eine</w:t>
            </w:r>
            <w:r w:rsidR="004C7A1A">
              <w:rPr>
                <w:color w:val="306895" w:themeColor="accent2" w:themeShade="BF"/>
              </w:rPr>
              <w:t xml:space="preserve"> beteiligte wissenschaftliche</w:t>
            </w:r>
            <w:r w:rsidR="0090325F" w:rsidRPr="009D3EC8">
              <w:rPr>
                <w:color w:val="306895" w:themeColor="accent2" w:themeShade="BF"/>
              </w:rPr>
              <w:t xml:space="preserve"> </w:t>
            </w:r>
            <w:r w:rsidR="004C7A1A">
              <w:rPr>
                <w:color w:val="306895" w:themeColor="accent2" w:themeShade="BF"/>
              </w:rPr>
              <w:t>Forschungseinrichtung</w:t>
            </w:r>
            <w:r w:rsidR="0090325F" w:rsidRPr="009D3EC8">
              <w:rPr>
                <w:color w:val="306895" w:themeColor="accent2" w:themeShade="BF"/>
              </w:rPr>
              <w:t xml:space="preserve"> (WP) und</w:t>
            </w:r>
          </w:p>
          <w:p w14:paraId="0873B7BE" w14:textId="5B45CD1A" w:rsidR="0090325F" w:rsidRPr="009D3EC8" w:rsidRDefault="0090325F" w:rsidP="004C7A1A">
            <w:pPr>
              <w:pStyle w:val="Tabellentext"/>
              <w:numPr>
                <w:ilvl w:val="1"/>
                <w:numId w:val="10"/>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 xml:space="preserve">mindestens </w:t>
            </w:r>
            <w:r w:rsidR="00A84EDE">
              <w:rPr>
                <w:color w:val="306895" w:themeColor="accent2" w:themeShade="BF"/>
              </w:rPr>
              <w:t>fünf</w:t>
            </w:r>
            <w:r w:rsidRPr="009D3EC8">
              <w:rPr>
                <w:color w:val="306895" w:themeColor="accent2" w:themeShade="BF"/>
              </w:rPr>
              <w:t xml:space="preserve"> </w:t>
            </w:r>
            <w:r w:rsidR="004C7A1A">
              <w:rPr>
                <w:color w:val="306895" w:themeColor="accent2" w:themeShade="BF"/>
              </w:rPr>
              <w:t xml:space="preserve">beteiligte, </w:t>
            </w:r>
            <w:r w:rsidRPr="009D3EC8">
              <w:rPr>
                <w:color w:val="306895" w:themeColor="accent2" w:themeShade="BF"/>
              </w:rPr>
              <w:t>unabhängige Unternehmen (UP)</w:t>
            </w:r>
          </w:p>
        </w:tc>
      </w:tr>
      <w:tr w:rsidR="0090325F" w:rsidRPr="009423FB" w14:paraId="3E063E14"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3" w:type="pct"/>
          </w:tcPr>
          <w:p w14:paraId="344605DD" w14:textId="2EAF0714" w:rsidR="0090325F" w:rsidRPr="009D3EC8" w:rsidRDefault="0090325F" w:rsidP="00172DA2">
            <w:pPr>
              <w:pStyle w:val="Tabellentext"/>
              <w:rPr>
                <w:b w:val="0"/>
                <w:bCs/>
                <w:color w:val="306895" w:themeColor="accent2" w:themeShade="BF"/>
              </w:rPr>
            </w:pPr>
            <w:r w:rsidRPr="009D3EC8">
              <w:rPr>
                <w:b w:val="0"/>
                <w:bCs/>
                <w:color w:val="306895" w:themeColor="accent2" w:themeShade="BF"/>
              </w:rPr>
              <w:t>Vollständigkeit des Antrags</w:t>
            </w:r>
          </w:p>
        </w:tc>
        <w:tc>
          <w:tcPr>
            <w:tcW w:w="3217" w:type="pct"/>
          </w:tcPr>
          <w:p w14:paraId="7D5BCFB7" w14:textId="19275BB4" w:rsidR="0090325F" w:rsidRPr="00F30288" w:rsidRDefault="002C4F00" w:rsidP="000C6189">
            <w:pPr>
              <w:pStyle w:val="Tabellentext"/>
              <w:numPr>
                <w:ilvl w:val="0"/>
                <w:numId w:val="11"/>
              </w:numPr>
              <w:cnfStyle w:val="000000100000" w:firstRow="0" w:lastRow="0" w:firstColumn="0" w:lastColumn="0" w:oddVBand="0" w:evenVBand="0" w:oddHBand="1" w:evenHBand="0" w:firstRowFirstColumn="0" w:firstRowLastColumn="0" w:lastRowFirstColumn="0" w:lastRowLastColumn="0"/>
              <w:rPr>
                <w:b/>
                <w:bCs w:val="0"/>
                <w:color w:val="306895" w:themeColor="accent2" w:themeShade="BF"/>
              </w:rPr>
            </w:pPr>
            <w:r w:rsidRPr="00F30288">
              <w:rPr>
                <w:color w:val="306895" w:themeColor="accent2" w:themeShade="BF"/>
              </w:rPr>
              <w:t>Project Description</w:t>
            </w:r>
            <w:r w:rsidR="00A22A42" w:rsidRPr="00F30288">
              <w:rPr>
                <w:color w:val="306895" w:themeColor="accent2" w:themeShade="BF"/>
              </w:rPr>
              <w:t xml:space="preserve"> </w:t>
            </w:r>
            <w:r w:rsidR="0090325F" w:rsidRPr="00F30288">
              <w:rPr>
                <w:b/>
                <w:bCs w:val="0"/>
                <w:color w:val="306895" w:themeColor="accent2" w:themeShade="BF"/>
              </w:rPr>
              <w:t>(nicht behebbar)</w:t>
            </w:r>
          </w:p>
          <w:p w14:paraId="463C96EB" w14:textId="31512D23" w:rsidR="0090325F" w:rsidRPr="00F30288" w:rsidRDefault="00EB0506" w:rsidP="000C6189">
            <w:pPr>
              <w:pStyle w:val="Tabellentext"/>
              <w:numPr>
                <w:ilvl w:val="0"/>
                <w:numId w:val="11"/>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F30288">
              <w:rPr>
                <w:color w:val="306895" w:themeColor="accent2" w:themeShade="BF"/>
              </w:rPr>
              <w:t xml:space="preserve">Financial </w:t>
            </w:r>
            <w:proofErr w:type="spellStart"/>
            <w:r w:rsidRPr="00F30288">
              <w:rPr>
                <w:color w:val="306895" w:themeColor="accent2" w:themeShade="BF"/>
              </w:rPr>
              <w:t>Tables</w:t>
            </w:r>
            <w:proofErr w:type="spellEnd"/>
          </w:p>
          <w:p w14:paraId="1D767D88" w14:textId="09D55FDD" w:rsidR="0090325F" w:rsidRPr="00F30288" w:rsidRDefault="0090325F" w:rsidP="000C6189">
            <w:pPr>
              <w:pStyle w:val="Tabellentext"/>
              <w:numPr>
                <w:ilvl w:val="0"/>
                <w:numId w:val="11"/>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F30288">
              <w:rPr>
                <w:color w:val="306895" w:themeColor="accent2" w:themeShade="BF"/>
              </w:rPr>
              <w:t xml:space="preserve">Monitoring </w:t>
            </w:r>
            <w:proofErr w:type="spellStart"/>
            <w:r w:rsidRPr="00F30288">
              <w:rPr>
                <w:color w:val="306895" w:themeColor="accent2" w:themeShade="BF"/>
              </w:rPr>
              <w:t>Tables</w:t>
            </w:r>
            <w:proofErr w:type="spellEnd"/>
            <w:r w:rsidR="00A22A42" w:rsidRPr="00F30288">
              <w:rPr>
                <w:color w:val="306895" w:themeColor="accent2" w:themeShade="BF"/>
              </w:rPr>
              <w:t xml:space="preserve"> </w:t>
            </w:r>
          </w:p>
          <w:p w14:paraId="65BA7ACF" w14:textId="1D259A7F" w:rsidR="0090325F" w:rsidRPr="00BC4B09" w:rsidRDefault="0090325F" w:rsidP="00650A6A">
            <w:pPr>
              <w:pStyle w:val="Tabellentext"/>
              <w:numPr>
                <w:ilvl w:val="0"/>
                <w:numId w:val="11"/>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F30288">
              <w:rPr>
                <w:color w:val="306895" w:themeColor="accent2" w:themeShade="BF"/>
              </w:rPr>
              <w:t xml:space="preserve">Annexe </w:t>
            </w:r>
            <w:r w:rsidR="00991C60" w:rsidRPr="00F30288">
              <w:rPr>
                <w:color w:val="306895" w:themeColor="accent2" w:themeShade="BF"/>
              </w:rPr>
              <w:t xml:space="preserve">0 </w:t>
            </w:r>
            <w:r w:rsidR="00C042A6" w:rsidRPr="00F30288">
              <w:rPr>
                <w:color w:val="306895" w:themeColor="accent2" w:themeShade="BF"/>
              </w:rPr>
              <w:t xml:space="preserve">bis </w:t>
            </w:r>
            <w:r w:rsidR="005D6BE1" w:rsidRPr="00F30288">
              <w:rPr>
                <w:color w:val="306895" w:themeColor="accent2" w:themeShade="BF"/>
              </w:rPr>
              <w:t>8</w:t>
            </w:r>
          </w:p>
        </w:tc>
      </w:tr>
      <w:tr w:rsidR="0090325F" w:rsidRPr="009423FB" w14:paraId="03B88415"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83" w:type="pct"/>
          </w:tcPr>
          <w:p w14:paraId="108847CE" w14:textId="2DC80D7C" w:rsidR="0090325F" w:rsidRPr="009D3EC8" w:rsidRDefault="0090325F" w:rsidP="00F266D3">
            <w:pPr>
              <w:pStyle w:val="Tabellentext"/>
              <w:rPr>
                <w:b w:val="0"/>
                <w:bCs/>
                <w:color w:val="306895" w:themeColor="accent2" w:themeShade="BF"/>
              </w:rPr>
            </w:pPr>
            <w:r w:rsidRPr="009D3EC8">
              <w:rPr>
                <w:b w:val="0"/>
                <w:bCs/>
                <w:color w:val="306895" w:themeColor="accent2" w:themeShade="BF"/>
              </w:rPr>
              <w:t xml:space="preserve">Sprache </w:t>
            </w:r>
            <w:r w:rsidRPr="009D3EC8">
              <w:rPr>
                <w:color w:val="306895" w:themeColor="accent2" w:themeShade="BF"/>
              </w:rPr>
              <w:t>(nicht behebbar)</w:t>
            </w:r>
          </w:p>
        </w:tc>
        <w:tc>
          <w:tcPr>
            <w:tcW w:w="3217" w:type="pct"/>
          </w:tcPr>
          <w:p w14:paraId="573768B3" w14:textId="77777777" w:rsidR="0090325F" w:rsidRPr="009D3EC8" w:rsidRDefault="0090325F" w:rsidP="001A68DF">
            <w:pPr>
              <w:pStyle w:val="Tabellentext"/>
              <w:numPr>
                <w:ilvl w:val="0"/>
                <w:numId w:val="35"/>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Englisch</w:t>
            </w:r>
          </w:p>
        </w:tc>
      </w:tr>
      <w:tr w:rsidR="00E8396E" w:rsidRPr="009423FB" w14:paraId="5C928D19" w14:textId="77777777" w:rsidTr="00E839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3" w:type="pct"/>
          </w:tcPr>
          <w:p w14:paraId="58AFC011" w14:textId="77777777" w:rsidR="00E8396E" w:rsidRPr="009D3EC8" w:rsidRDefault="00E8396E" w:rsidP="00E8396E">
            <w:pPr>
              <w:pStyle w:val="Tabellentext"/>
              <w:rPr>
                <w:b w:val="0"/>
                <w:bCs/>
                <w:color w:val="306895" w:themeColor="accent2" w:themeShade="BF"/>
              </w:rPr>
            </w:pPr>
            <w:r w:rsidRPr="009D3EC8">
              <w:rPr>
                <w:b w:val="0"/>
                <w:bCs/>
                <w:color w:val="306895" w:themeColor="accent2" w:themeShade="BF"/>
              </w:rPr>
              <w:t>Richtige Formulare verwendet</w:t>
            </w:r>
          </w:p>
        </w:tc>
        <w:tc>
          <w:tcPr>
            <w:tcW w:w="3217" w:type="pct"/>
            <w:vAlign w:val="center"/>
          </w:tcPr>
          <w:p w14:paraId="69682CFB" w14:textId="554EEF64" w:rsidR="00E8396E" w:rsidRPr="007C5081" w:rsidRDefault="002C55BA" w:rsidP="005D6BE1">
            <w:pPr>
              <w:pStyle w:val="Tabellentext"/>
              <w:cnfStyle w:val="000000100000" w:firstRow="0" w:lastRow="0" w:firstColumn="0" w:lastColumn="0" w:oddVBand="0" w:evenVBand="0" w:oddHBand="1" w:evenHBand="0" w:firstRowFirstColumn="0" w:firstRowLastColumn="0" w:lastRowFirstColumn="0" w:lastRowLastColumn="0"/>
            </w:pPr>
            <w:hyperlink r:id="rId8" w:anchor="stadium4" w:history="1">
              <w:r w:rsidR="00A22A42" w:rsidRPr="00700F3F">
                <w:rPr>
                  <w:rStyle w:val="Hyperlink"/>
                </w:rPr>
                <w:t>www.ffg.at/comet/projektdurchfuehrung#stadium4</w:t>
              </w:r>
            </w:hyperlink>
          </w:p>
        </w:tc>
      </w:tr>
      <w:tr w:rsidR="00E8396E" w:rsidRPr="009423FB" w14:paraId="2095315B"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83" w:type="pct"/>
          </w:tcPr>
          <w:p w14:paraId="7D3BD1D8" w14:textId="3980A1FD" w:rsidR="00E8396E" w:rsidRPr="009D3EC8" w:rsidRDefault="00E8396E" w:rsidP="00E8396E">
            <w:pPr>
              <w:pStyle w:val="Tabellentext"/>
              <w:rPr>
                <w:b w:val="0"/>
                <w:bCs/>
                <w:color w:val="306895" w:themeColor="accent2" w:themeShade="BF"/>
              </w:rPr>
            </w:pPr>
            <w:r w:rsidRPr="009D3EC8">
              <w:rPr>
                <w:b w:val="0"/>
                <w:bCs/>
                <w:color w:val="306895" w:themeColor="accent2" w:themeShade="BF"/>
              </w:rPr>
              <w:t>Beantragte Laufzeit</w:t>
            </w:r>
            <w:r w:rsidRPr="009D3EC8">
              <w:rPr>
                <w:b w:val="0"/>
                <w:bCs/>
                <w:color w:val="306895" w:themeColor="accent2" w:themeShade="BF"/>
              </w:rPr>
              <w:br/>
            </w:r>
            <w:r w:rsidRPr="009D3EC8">
              <w:rPr>
                <w:color w:val="306895" w:themeColor="accent2" w:themeShade="BF"/>
              </w:rPr>
              <w:t>(nicht behebbar)</w:t>
            </w:r>
          </w:p>
        </w:tc>
        <w:tc>
          <w:tcPr>
            <w:tcW w:w="3217" w:type="pct"/>
          </w:tcPr>
          <w:p w14:paraId="7AEE3C88" w14:textId="2DA58F14" w:rsidR="00E8396E" w:rsidRPr="009D3EC8" w:rsidRDefault="00E8396E" w:rsidP="001A68DF">
            <w:pPr>
              <w:pStyle w:val="Tabellentext"/>
              <w:numPr>
                <w:ilvl w:val="0"/>
                <w:numId w:val="36"/>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Pr>
                <w:color w:val="306895" w:themeColor="accent2" w:themeShade="BF"/>
              </w:rPr>
              <w:t>Vier</w:t>
            </w:r>
            <w:r w:rsidRPr="009D3EC8">
              <w:rPr>
                <w:color w:val="306895" w:themeColor="accent2" w:themeShade="BF"/>
              </w:rPr>
              <w:t xml:space="preserve"> Jahre (</w:t>
            </w:r>
            <w:r w:rsidR="00DD4C0C">
              <w:rPr>
                <w:color w:val="306895" w:themeColor="accent2" w:themeShade="BF"/>
              </w:rPr>
              <w:t>zweite</w:t>
            </w:r>
            <w:r w:rsidRPr="009D3EC8">
              <w:rPr>
                <w:color w:val="306895" w:themeColor="accent2" w:themeShade="BF"/>
              </w:rPr>
              <w:t xml:space="preserve"> Förderungsperiode)</w:t>
            </w:r>
          </w:p>
        </w:tc>
      </w:tr>
      <w:tr w:rsidR="00E8396E" w:rsidRPr="009423FB" w14:paraId="7F7B13AC"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3" w:type="pct"/>
          </w:tcPr>
          <w:p w14:paraId="169344F5" w14:textId="5B9EAEDB" w:rsidR="00E8396E" w:rsidRPr="009D3EC8" w:rsidRDefault="00E8396E" w:rsidP="00E8396E">
            <w:pPr>
              <w:pStyle w:val="Tabellentext"/>
              <w:rPr>
                <w:b w:val="0"/>
                <w:bCs/>
                <w:color w:val="306895" w:themeColor="accent2" w:themeShade="BF"/>
              </w:rPr>
            </w:pPr>
            <w:r w:rsidRPr="009D3EC8">
              <w:rPr>
                <w:b w:val="0"/>
                <w:bCs/>
                <w:color w:val="306895" w:themeColor="accent2" w:themeShade="BF"/>
              </w:rPr>
              <w:t>Single-Firm Projekte</w:t>
            </w:r>
          </w:p>
        </w:tc>
        <w:tc>
          <w:tcPr>
            <w:tcW w:w="3217" w:type="pct"/>
          </w:tcPr>
          <w:p w14:paraId="2AC916C3" w14:textId="26A05AE2" w:rsidR="00E8396E" w:rsidRPr="009D3EC8" w:rsidRDefault="00E8396E" w:rsidP="001A68DF">
            <w:pPr>
              <w:pStyle w:val="Tabellentext"/>
              <w:numPr>
                <w:ilvl w:val="0"/>
                <w:numId w:val="36"/>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max. 20% der Gesamtkosten des Forschungsprogramms</w:t>
            </w:r>
            <w:r w:rsidR="00650A6A">
              <w:rPr>
                <w:color w:val="306895" w:themeColor="accent2" w:themeShade="BF"/>
              </w:rPr>
              <w:t xml:space="preserve"> in FP2</w:t>
            </w:r>
          </w:p>
        </w:tc>
      </w:tr>
      <w:tr w:rsidR="00E8396E" w:rsidRPr="009423FB" w14:paraId="63F8C6D9"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83" w:type="pct"/>
          </w:tcPr>
          <w:p w14:paraId="2FAEAFB6" w14:textId="77777777" w:rsidR="00E8396E" w:rsidRPr="009D3EC8" w:rsidRDefault="00E8396E" w:rsidP="00E8396E">
            <w:pPr>
              <w:pStyle w:val="Tabellentext"/>
              <w:rPr>
                <w:b w:val="0"/>
                <w:bCs/>
                <w:color w:val="306895" w:themeColor="accent2" w:themeShade="BF"/>
              </w:rPr>
            </w:pPr>
            <w:r w:rsidRPr="009D3EC8">
              <w:rPr>
                <w:b w:val="0"/>
                <w:bCs/>
                <w:color w:val="306895" w:themeColor="accent2" w:themeShade="BF"/>
              </w:rPr>
              <w:t>Definierte Projekte</w:t>
            </w:r>
          </w:p>
        </w:tc>
        <w:tc>
          <w:tcPr>
            <w:tcW w:w="3217" w:type="pct"/>
          </w:tcPr>
          <w:p w14:paraId="5B97A744" w14:textId="2D713446" w:rsidR="00E8396E" w:rsidRPr="009D3EC8" w:rsidRDefault="00E8396E" w:rsidP="001A68DF">
            <w:pPr>
              <w:pStyle w:val="Tabellentext"/>
              <w:numPr>
                <w:ilvl w:val="0"/>
                <w:numId w:val="36"/>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mind. 60% der Gesamtkosten des Forschungsprogramms</w:t>
            </w:r>
            <w:r w:rsidR="00DD4C0C">
              <w:rPr>
                <w:color w:val="306895" w:themeColor="accent2" w:themeShade="BF"/>
              </w:rPr>
              <w:t xml:space="preserve"> in FP2</w:t>
            </w:r>
          </w:p>
        </w:tc>
      </w:tr>
    </w:tbl>
    <w:p w14:paraId="3C52B29E" w14:textId="77777777" w:rsidR="00AD7C53" w:rsidRPr="00E43793" w:rsidRDefault="00AD7C53" w:rsidP="00E43793">
      <w:r w:rsidRPr="00E43793">
        <w:br w:type="page"/>
      </w:r>
    </w:p>
    <w:p w14:paraId="2543E8ED" w14:textId="69599192" w:rsidR="0090325F" w:rsidRPr="009D3EC8" w:rsidRDefault="0090325F" w:rsidP="005F3C66">
      <w:pPr>
        <w:pStyle w:val="Beschriftung"/>
        <w:rPr>
          <w:color w:val="306895" w:themeColor="accent2" w:themeShade="BF"/>
        </w:rPr>
      </w:pPr>
      <w:r w:rsidRPr="009D3EC8">
        <w:rPr>
          <w:color w:val="306895" w:themeColor="accent2" w:themeShade="BF"/>
        </w:rPr>
        <w:lastRenderedPageBreak/>
        <w:t xml:space="preserve">Formalprüfungscheckliste </w:t>
      </w:r>
      <w:r w:rsidR="00856BB2" w:rsidRPr="009D3EC8">
        <w:rPr>
          <w:rFonts w:cstheme="minorHAnsi"/>
          <w:color w:val="306895" w:themeColor="accent2" w:themeShade="BF"/>
        </w:rPr>
        <w:t>„</w:t>
      </w:r>
      <w:r w:rsidRPr="009D3EC8">
        <w:rPr>
          <w:color w:val="306895" w:themeColor="accent2" w:themeShade="BF"/>
        </w:rPr>
        <w:t>Kosten / Finanzierung</w:t>
      </w:r>
      <w:r w:rsidR="00856BB2" w:rsidRPr="009D3EC8">
        <w:rPr>
          <w:rFonts w:cstheme="minorHAnsi"/>
          <w:color w:val="306895" w:themeColor="accent2" w:themeShade="BF"/>
        </w:rPr>
        <w:t>”</w:t>
      </w:r>
    </w:p>
    <w:tbl>
      <w:tblPr>
        <w:tblStyle w:val="Listentabelle3"/>
        <w:tblW w:w="5000" w:type="pct"/>
        <w:tblLook w:val="04A0" w:firstRow="1" w:lastRow="0" w:firstColumn="1" w:lastColumn="0" w:noHBand="0" w:noVBand="1"/>
      </w:tblPr>
      <w:tblGrid>
        <w:gridCol w:w="3240"/>
        <w:gridCol w:w="5814"/>
      </w:tblGrid>
      <w:tr w:rsidR="0090325F" w:rsidRPr="009423FB" w14:paraId="36D929D0" w14:textId="77777777" w:rsidTr="00551AA6">
        <w:trPr>
          <w:cnfStyle w:val="100000000000" w:firstRow="1" w:lastRow="0" w:firstColumn="0" w:lastColumn="0" w:oddVBand="0" w:evenVBand="0" w:oddHBand="0" w:evenHBand="0" w:firstRowFirstColumn="0" w:firstRowLastColumn="0" w:lastRowFirstColumn="0" w:lastRowLastColumn="0"/>
          <w:trHeight w:val="425"/>
        </w:trPr>
        <w:tc>
          <w:tcPr>
            <w:cnfStyle w:val="001000000100" w:firstRow="0" w:lastRow="0" w:firstColumn="1" w:lastColumn="0" w:oddVBand="0" w:evenVBand="0" w:oddHBand="0" w:evenHBand="0" w:firstRowFirstColumn="1" w:firstRowLastColumn="0" w:lastRowFirstColumn="0" w:lastRowLastColumn="0"/>
            <w:tcW w:w="1789" w:type="pct"/>
            <w:shd w:val="clear" w:color="auto" w:fill="E3032E"/>
          </w:tcPr>
          <w:p w14:paraId="0A65ECC4" w14:textId="77777777" w:rsidR="0090325F" w:rsidRPr="009423FB" w:rsidRDefault="0090325F" w:rsidP="0090325F">
            <w:pPr>
              <w:pStyle w:val="Tabellentext"/>
              <w:rPr>
                <w:i/>
                <w:iCs/>
                <w:color w:val="FFFFFF" w:themeColor="background1"/>
              </w:rPr>
            </w:pPr>
            <w:r w:rsidRPr="009423FB">
              <w:rPr>
                <w:i/>
                <w:iCs/>
                <w:color w:val="FFFFFF" w:themeColor="background1"/>
              </w:rPr>
              <w:t>Kriterium</w:t>
            </w:r>
          </w:p>
        </w:tc>
        <w:tc>
          <w:tcPr>
            <w:tcW w:w="3211" w:type="pct"/>
            <w:shd w:val="clear" w:color="auto" w:fill="E3032E"/>
          </w:tcPr>
          <w:p w14:paraId="0338D893" w14:textId="260E1C84" w:rsidR="0090325F" w:rsidRPr="009423FB" w:rsidRDefault="008C6126" w:rsidP="0090325F">
            <w:pPr>
              <w:pStyle w:val="Tabellentext"/>
              <w:cnfStyle w:val="100000000000" w:firstRow="1" w:lastRow="0" w:firstColumn="0" w:lastColumn="0" w:oddVBand="0" w:evenVBand="0" w:oddHBand="0" w:evenHBand="0" w:firstRowFirstColumn="0" w:firstRowLastColumn="0" w:lastRowFirstColumn="0" w:lastRowLastColumn="0"/>
              <w:rPr>
                <w:i/>
                <w:iCs/>
                <w:color w:val="FFFFFF" w:themeColor="background1"/>
              </w:rPr>
            </w:pPr>
            <w:r>
              <w:rPr>
                <w:i/>
                <w:iCs/>
                <w:color w:val="FFFFFF" w:themeColor="background1"/>
              </w:rPr>
              <w:t>Prüfinhalt</w:t>
            </w:r>
          </w:p>
        </w:tc>
      </w:tr>
      <w:tr w:rsidR="0090325F" w:rsidRPr="009423FB" w14:paraId="07FE91C3"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9" w:type="pct"/>
          </w:tcPr>
          <w:p w14:paraId="4425E310" w14:textId="77777777" w:rsidR="0090325F" w:rsidRPr="009D3EC8" w:rsidRDefault="0090325F" w:rsidP="0090325F">
            <w:pPr>
              <w:pStyle w:val="Tabellentext"/>
              <w:rPr>
                <w:b w:val="0"/>
                <w:bCs/>
                <w:color w:val="306895" w:themeColor="accent2" w:themeShade="BF"/>
                <w:szCs w:val="22"/>
              </w:rPr>
            </w:pPr>
            <w:r w:rsidRPr="009D3EC8">
              <w:rPr>
                <w:b w:val="0"/>
                <w:bCs/>
                <w:color w:val="306895" w:themeColor="accent2" w:themeShade="BF"/>
              </w:rPr>
              <w:t>Kosten</w:t>
            </w:r>
          </w:p>
        </w:tc>
        <w:tc>
          <w:tcPr>
            <w:tcW w:w="3211" w:type="pct"/>
          </w:tcPr>
          <w:p w14:paraId="7C84A6C3" w14:textId="77777777" w:rsidR="0090325F" w:rsidRPr="009D3EC8" w:rsidRDefault="0090325F" w:rsidP="000C6189">
            <w:pPr>
              <w:pStyle w:val="Tabellentext"/>
              <w:numPr>
                <w:ilvl w:val="0"/>
                <w:numId w:val="15"/>
              </w:numPr>
              <w:cnfStyle w:val="000000100000" w:firstRow="0" w:lastRow="0" w:firstColumn="0" w:lastColumn="0" w:oddVBand="0" w:evenVBand="0" w:oddHBand="1" w:evenHBand="0" w:firstRowFirstColumn="0" w:firstRowLastColumn="0" w:lastRowFirstColumn="0" w:lastRowLastColumn="0"/>
              <w:rPr>
                <w:color w:val="306895" w:themeColor="accent2" w:themeShade="BF"/>
                <w:szCs w:val="22"/>
              </w:rPr>
            </w:pPr>
            <w:r w:rsidRPr="009D3EC8">
              <w:rPr>
                <w:color w:val="306895" w:themeColor="accent2" w:themeShade="BF"/>
              </w:rPr>
              <w:t>Gesamtkosten entsprechen der Gesamtfinanzierung</w:t>
            </w:r>
          </w:p>
        </w:tc>
      </w:tr>
      <w:tr w:rsidR="0090325F" w:rsidRPr="009423FB" w14:paraId="7F820437"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89" w:type="pct"/>
          </w:tcPr>
          <w:p w14:paraId="4C2A9053" w14:textId="77777777" w:rsidR="0090325F" w:rsidRPr="009D3EC8" w:rsidRDefault="0090325F" w:rsidP="0090325F">
            <w:pPr>
              <w:pStyle w:val="Tabellentext"/>
              <w:rPr>
                <w:b w:val="0"/>
                <w:bCs/>
                <w:color w:val="306895" w:themeColor="accent2" w:themeShade="BF"/>
              </w:rPr>
            </w:pPr>
            <w:r w:rsidRPr="009D3EC8">
              <w:rPr>
                <w:b w:val="0"/>
                <w:bCs/>
                <w:color w:val="306895" w:themeColor="accent2" w:themeShade="BF"/>
              </w:rPr>
              <w:t>Förderquoten und Höhe der Förderung</w:t>
            </w:r>
          </w:p>
        </w:tc>
        <w:tc>
          <w:tcPr>
            <w:tcW w:w="3211" w:type="pct"/>
          </w:tcPr>
          <w:p w14:paraId="55018F3F" w14:textId="39B1E615" w:rsidR="006E3C44" w:rsidRPr="009D3EC8" w:rsidRDefault="006E3C44" w:rsidP="000C6189">
            <w:pPr>
              <w:pStyle w:val="Tabellentext"/>
              <w:numPr>
                <w:ilvl w:val="0"/>
                <w:numId w:val="15"/>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 xml:space="preserve">Beantragte Bundesförderung maximal </w:t>
            </w:r>
            <w:r w:rsidR="00E8396E">
              <w:rPr>
                <w:color w:val="306895" w:themeColor="accent2" w:themeShade="BF"/>
              </w:rPr>
              <w:t>2</w:t>
            </w:r>
            <w:r w:rsidRPr="009D3EC8">
              <w:rPr>
                <w:color w:val="306895" w:themeColor="accent2" w:themeShade="BF"/>
              </w:rPr>
              <w:t xml:space="preserve"> Mio. EUR/Jahr</w:t>
            </w:r>
          </w:p>
          <w:p w14:paraId="37E14751" w14:textId="33DDEF2A" w:rsidR="006E3C44" w:rsidRPr="00BA3649" w:rsidRDefault="006E3C44" w:rsidP="000C6189">
            <w:pPr>
              <w:pStyle w:val="Tabellentext"/>
              <w:numPr>
                <w:ilvl w:val="0"/>
                <w:numId w:val="15"/>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BA3649">
              <w:rPr>
                <w:color w:val="306895" w:themeColor="accent2" w:themeShade="BF"/>
              </w:rPr>
              <w:t xml:space="preserve">Beantragte Förderquote (Bund und Land) </w:t>
            </w:r>
            <w:r w:rsidR="00BA3649" w:rsidRPr="00BA3649">
              <w:rPr>
                <w:color w:val="306895" w:themeColor="accent2" w:themeShade="BF"/>
              </w:rPr>
              <w:t xml:space="preserve">50 </w:t>
            </w:r>
            <w:r w:rsidRPr="00BA3649">
              <w:rPr>
                <w:color w:val="306895" w:themeColor="accent2" w:themeShade="BF"/>
              </w:rPr>
              <w:t>%</w:t>
            </w:r>
            <w:r w:rsidR="00BA3649" w:rsidRPr="00BA3649">
              <w:rPr>
                <w:color w:val="306895" w:themeColor="accent2" w:themeShade="BF"/>
              </w:rPr>
              <w:t xml:space="preserve"> </w:t>
            </w:r>
            <w:r w:rsidR="00DD4C0C">
              <w:rPr>
                <w:color w:val="306895" w:themeColor="accent2" w:themeShade="BF"/>
              </w:rPr>
              <w:t>(</w:t>
            </w:r>
            <w:proofErr w:type="spellStart"/>
            <w:r w:rsidR="00DD4C0C">
              <w:rPr>
                <w:color w:val="306895" w:themeColor="accent2" w:themeShade="BF"/>
              </w:rPr>
              <w:t>Fixquote</w:t>
            </w:r>
            <w:proofErr w:type="spellEnd"/>
            <w:r w:rsidR="00DD4C0C">
              <w:rPr>
                <w:color w:val="306895" w:themeColor="accent2" w:themeShade="BF"/>
              </w:rPr>
              <w:t>)</w:t>
            </w:r>
          </w:p>
          <w:p w14:paraId="5879C9B0" w14:textId="77777777" w:rsidR="006E3C44" w:rsidRPr="009D3EC8" w:rsidRDefault="006E3C44" w:rsidP="000C6189">
            <w:pPr>
              <w:pStyle w:val="Tabellentext"/>
              <w:numPr>
                <w:ilvl w:val="0"/>
                <w:numId w:val="15"/>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Verhältnis von Bundes- und Landesförderung 2:1</w:t>
            </w:r>
          </w:p>
          <w:p w14:paraId="42061C8C" w14:textId="4D017FA3" w:rsidR="0090325F" w:rsidRPr="009D3EC8" w:rsidRDefault="006E3C44" w:rsidP="007277BE">
            <w:pPr>
              <w:pStyle w:val="Tabellentext"/>
              <w:numPr>
                <w:ilvl w:val="0"/>
                <w:numId w:val="15"/>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Die Landesförderung ist durch schriftliche Stellungnahmen der Länder gedeckt.</w:t>
            </w:r>
          </w:p>
        </w:tc>
      </w:tr>
      <w:tr w:rsidR="0090325F" w:rsidRPr="009423FB" w14:paraId="656CDA11"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9" w:type="pct"/>
          </w:tcPr>
          <w:p w14:paraId="39E8BE9F" w14:textId="77777777" w:rsidR="0090325F" w:rsidRPr="009D3EC8" w:rsidRDefault="0090325F" w:rsidP="0090325F">
            <w:pPr>
              <w:pStyle w:val="Tabellentext"/>
              <w:rPr>
                <w:b w:val="0"/>
                <w:bCs/>
                <w:color w:val="306895" w:themeColor="accent2" w:themeShade="BF"/>
              </w:rPr>
            </w:pPr>
            <w:r w:rsidRPr="009D3EC8">
              <w:rPr>
                <w:b w:val="0"/>
                <w:bCs/>
                <w:color w:val="306895" w:themeColor="accent2" w:themeShade="BF"/>
              </w:rPr>
              <w:t>Finanzierung UP/WP</w:t>
            </w:r>
          </w:p>
        </w:tc>
        <w:tc>
          <w:tcPr>
            <w:tcW w:w="3211" w:type="pct"/>
          </w:tcPr>
          <w:p w14:paraId="591699D1" w14:textId="77777777" w:rsidR="006E3C44" w:rsidRPr="00785763" w:rsidRDefault="006E3C44" w:rsidP="000C6189">
            <w:pPr>
              <w:pStyle w:val="Tabellentext"/>
              <w:numPr>
                <w:ilvl w:val="0"/>
                <w:numId w:val="16"/>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785763">
              <w:rPr>
                <w:color w:val="306895" w:themeColor="accent2" w:themeShade="BF"/>
              </w:rPr>
              <w:t>Beiträge der WP mindestens 5% der Gesamtkosten</w:t>
            </w:r>
          </w:p>
          <w:p w14:paraId="5317D7B1" w14:textId="77777777" w:rsidR="006E3C44" w:rsidRPr="00BA3649" w:rsidRDefault="006E3C44" w:rsidP="000C6189">
            <w:pPr>
              <w:pStyle w:val="Tabellentext"/>
              <w:numPr>
                <w:ilvl w:val="0"/>
                <w:numId w:val="16"/>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BA3649">
              <w:rPr>
                <w:color w:val="306895" w:themeColor="accent2" w:themeShade="BF"/>
              </w:rPr>
              <w:t>Beiträge der UP mindestens 40% der Gesamtkosten</w:t>
            </w:r>
          </w:p>
          <w:p w14:paraId="54BA894D" w14:textId="77777777" w:rsidR="006E3C44" w:rsidRPr="009D3EC8" w:rsidRDefault="006E3C44" w:rsidP="000C6189">
            <w:pPr>
              <w:pStyle w:val="Tabellentext"/>
              <w:numPr>
                <w:ilvl w:val="0"/>
                <w:numId w:val="16"/>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Verhältnis Cash/In-Kind-Beiträge bei UP: mind. 50% Cash-Anteil</w:t>
            </w:r>
          </w:p>
          <w:p w14:paraId="76D1B07E" w14:textId="13322D4F" w:rsidR="0090325F" w:rsidRPr="009D3EC8" w:rsidRDefault="006E3C44" w:rsidP="000C6189">
            <w:pPr>
              <w:pStyle w:val="Tabellentext"/>
              <w:numPr>
                <w:ilvl w:val="0"/>
                <w:numId w:val="16"/>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Die Höhe der Kosten der UP entspricht den In-Kind-Beiträgen</w:t>
            </w:r>
          </w:p>
        </w:tc>
      </w:tr>
      <w:tr w:rsidR="0090325F" w:rsidRPr="009423FB" w14:paraId="70DEE545"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89" w:type="pct"/>
          </w:tcPr>
          <w:p w14:paraId="1BF6A79A" w14:textId="13D72141" w:rsidR="0090325F" w:rsidRPr="00DD4C0C" w:rsidRDefault="0090325F" w:rsidP="0090325F">
            <w:pPr>
              <w:pStyle w:val="Tabellentext"/>
              <w:rPr>
                <w:b w:val="0"/>
                <w:bCs/>
                <w:color w:val="306895" w:themeColor="accent2" w:themeShade="BF"/>
                <w:lang w:val="en-GB"/>
              </w:rPr>
            </w:pPr>
            <w:r w:rsidRPr="00DD4C0C">
              <w:rPr>
                <w:b w:val="0"/>
                <w:bCs/>
                <w:color w:val="306895" w:themeColor="accent2" w:themeShade="BF"/>
                <w:lang w:val="en-GB"/>
              </w:rPr>
              <w:t>Letters of Commitment (LOC)</w:t>
            </w:r>
            <w:r w:rsidR="00DD4C0C" w:rsidRPr="00DD4C0C">
              <w:rPr>
                <w:b w:val="0"/>
                <w:bCs/>
                <w:color w:val="306895" w:themeColor="accent2" w:themeShade="BF"/>
                <w:lang w:val="en-GB"/>
              </w:rPr>
              <w:t xml:space="preserve"> F</w:t>
            </w:r>
            <w:r w:rsidR="00DD4C0C">
              <w:rPr>
                <w:b w:val="0"/>
                <w:bCs/>
                <w:color w:val="306895" w:themeColor="accent2" w:themeShade="BF"/>
                <w:lang w:val="en-GB"/>
              </w:rPr>
              <w:t>P2</w:t>
            </w:r>
          </w:p>
        </w:tc>
        <w:tc>
          <w:tcPr>
            <w:tcW w:w="3211" w:type="pct"/>
          </w:tcPr>
          <w:p w14:paraId="60888839" w14:textId="6FBA81AD" w:rsidR="0090325F" w:rsidRPr="009D3EC8" w:rsidRDefault="0090325F" w:rsidP="001A68DF">
            <w:pPr>
              <w:pStyle w:val="Tabellentext"/>
              <w:numPr>
                <w:ilvl w:val="0"/>
                <w:numId w:val="32"/>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Es lie</w:t>
            </w:r>
            <w:r w:rsidR="004B0E80" w:rsidRPr="009D3EC8">
              <w:rPr>
                <w:color w:val="306895" w:themeColor="accent2" w:themeShade="BF"/>
              </w:rPr>
              <w:t xml:space="preserve">gen alle LOC der in den </w:t>
            </w:r>
            <w:r w:rsidR="009121B1" w:rsidRPr="009D3EC8">
              <w:rPr>
                <w:color w:val="306895" w:themeColor="accent2" w:themeShade="BF"/>
              </w:rPr>
              <w:t xml:space="preserve">Financial </w:t>
            </w:r>
            <w:proofErr w:type="spellStart"/>
            <w:r w:rsidR="009121B1" w:rsidRPr="009D3EC8">
              <w:rPr>
                <w:color w:val="306895" w:themeColor="accent2" w:themeShade="BF"/>
              </w:rPr>
              <w:t>Tables</w:t>
            </w:r>
            <w:proofErr w:type="spellEnd"/>
            <w:r w:rsidR="004B0E80" w:rsidRPr="009D3EC8">
              <w:rPr>
                <w:color w:val="306895" w:themeColor="accent2" w:themeShade="BF"/>
              </w:rPr>
              <w:t xml:space="preserve"> </w:t>
            </w:r>
            <w:r w:rsidRPr="009D3EC8">
              <w:rPr>
                <w:color w:val="306895" w:themeColor="accent2" w:themeShade="BF"/>
              </w:rPr>
              <w:t xml:space="preserve">angeführten </w:t>
            </w:r>
            <w:r w:rsidR="00363145">
              <w:rPr>
                <w:color w:val="306895" w:themeColor="accent2" w:themeShade="BF"/>
              </w:rPr>
              <w:t xml:space="preserve">Beteiligten des </w:t>
            </w:r>
            <w:r w:rsidRPr="009D3EC8">
              <w:rPr>
                <w:color w:val="306895" w:themeColor="accent2" w:themeShade="BF"/>
              </w:rPr>
              <w:t>Konsorti</w:t>
            </w:r>
            <w:r w:rsidR="00363145">
              <w:rPr>
                <w:color w:val="306895" w:themeColor="accent2" w:themeShade="BF"/>
              </w:rPr>
              <w:t>ums</w:t>
            </w:r>
            <w:r w:rsidRPr="009D3EC8">
              <w:rPr>
                <w:color w:val="306895" w:themeColor="accent2" w:themeShade="BF"/>
              </w:rPr>
              <w:t xml:space="preserve"> (WP und UP) vor.</w:t>
            </w:r>
            <w:r w:rsidRPr="009D3EC8">
              <w:rPr>
                <w:color w:val="306895" w:themeColor="accent2" w:themeShade="BF"/>
              </w:rPr>
              <w:br/>
            </w:r>
            <w:r w:rsidRPr="009D3EC8">
              <w:rPr>
                <w:b/>
                <w:bCs w:val="0"/>
                <w:color w:val="306895" w:themeColor="accent2" w:themeShade="BF"/>
              </w:rPr>
              <w:t>Hinweis</w:t>
            </w:r>
            <w:r w:rsidRPr="009D3EC8">
              <w:rPr>
                <w:color w:val="306895" w:themeColor="accent2" w:themeShade="BF"/>
              </w:rPr>
              <w:t xml:space="preserve">: Achten Sie auf die Deckung der </w:t>
            </w:r>
            <w:r w:rsidR="00254B5E" w:rsidRPr="009D3EC8">
              <w:rPr>
                <w:color w:val="306895" w:themeColor="accent2" w:themeShade="BF"/>
              </w:rPr>
              <w:t xml:space="preserve">in den Financial </w:t>
            </w:r>
            <w:proofErr w:type="spellStart"/>
            <w:r w:rsidR="00254B5E" w:rsidRPr="009D3EC8">
              <w:rPr>
                <w:color w:val="306895" w:themeColor="accent2" w:themeShade="BF"/>
              </w:rPr>
              <w:t>Tables</w:t>
            </w:r>
            <w:proofErr w:type="spellEnd"/>
            <w:r w:rsidR="00254B5E" w:rsidRPr="009D3EC8">
              <w:rPr>
                <w:color w:val="306895" w:themeColor="accent2" w:themeShade="BF"/>
              </w:rPr>
              <w:t xml:space="preserve"> </w:t>
            </w:r>
            <w:r w:rsidRPr="009D3EC8">
              <w:rPr>
                <w:color w:val="306895" w:themeColor="accent2" w:themeShade="BF"/>
              </w:rPr>
              <w:t xml:space="preserve">ausgewiesenen Beiträge pro </w:t>
            </w:r>
            <w:r w:rsidR="00363145">
              <w:rPr>
                <w:color w:val="306895" w:themeColor="accent2" w:themeShade="BF"/>
              </w:rPr>
              <w:t>Beteiligten</w:t>
            </w:r>
            <w:r w:rsidRPr="009D3EC8">
              <w:rPr>
                <w:color w:val="306895" w:themeColor="accent2" w:themeShade="BF"/>
              </w:rPr>
              <w:t xml:space="preserve"> (In-Kind/Cash) durch die LOCs!</w:t>
            </w:r>
          </w:p>
        </w:tc>
      </w:tr>
      <w:tr w:rsidR="0090325F" w:rsidRPr="009423FB" w14:paraId="11CF5FC0"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89" w:type="pct"/>
          </w:tcPr>
          <w:p w14:paraId="320E7DDB" w14:textId="40D60000" w:rsidR="0090325F" w:rsidRPr="009D3EC8" w:rsidRDefault="0090325F" w:rsidP="009121B1">
            <w:pPr>
              <w:pStyle w:val="Tabellentext"/>
              <w:rPr>
                <w:b w:val="0"/>
                <w:bCs/>
                <w:color w:val="306895" w:themeColor="accent2" w:themeShade="BF"/>
              </w:rPr>
            </w:pPr>
            <w:r w:rsidRPr="009D3EC8">
              <w:rPr>
                <w:b w:val="0"/>
                <w:bCs/>
                <w:color w:val="306895" w:themeColor="accent2" w:themeShade="BF"/>
              </w:rPr>
              <w:t xml:space="preserve">Übereinstimmung der Angaben im eCall mit </w:t>
            </w:r>
            <w:r w:rsidR="009121B1" w:rsidRPr="009D3EC8">
              <w:rPr>
                <w:b w:val="0"/>
                <w:bCs/>
                <w:color w:val="306895" w:themeColor="accent2" w:themeShade="BF"/>
              </w:rPr>
              <w:t xml:space="preserve">Financial </w:t>
            </w:r>
            <w:proofErr w:type="spellStart"/>
            <w:r w:rsidR="009121B1" w:rsidRPr="009D3EC8">
              <w:rPr>
                <w:b w:val="0"/>
                <w:bCs/>
                <w:color w:val="306895" w:themeColor="accent2" w:themeShade="BF"/>
              </w:rPr>
              <w:t>Tables</w:t>
            </w:r>
            <w:proofErr w:type="spellEnd"/>
            <w:r w:rsidR="00DD4C0C">
              <w:rPr>
                <w:b w:val="0"/>
                <w:bCs/>
                <w:color w:val="306895" w:themeColor="accent2" w:themeShade="BF"/>
              </w:rPr>
              <w:t xml:space="preserve"> (nur FP2)</w:t>
            </w:r>
          </w:p>
        </w:tc>
        <w:tc>
          <w:tcPr>
            <w:tcW w:w="3211" w:type="pct"/>
          </w:tcPr>
          <w:p w14:paraId="70FF02B6" w14:textId="77777777" w:rsidR="0090325F" w:rsidRPr="009D3EC8" w:rsidRDefault="0090325F" w:rsidP="000C6189">
            <w:pPr>
              <w:pStyle w:val="Tabellentext"/>
              <w:numPr>
                <w:ilvl w:val="0"/>
                <w:numId w:val="12"/>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Gesamtkosten</w:t>
            </w:r>
          </w:p>
          <w:p w14:paraId="0217FD40" w14:textId="77777777" w:rsidR="0090325F" w:rsidRPr="009D3EC8" w:rsidRDefault="0090325F" w:rsidP="000C6189">
            <w:pPr>
              <w:pStyle w:val="Tabellentext"/>
              <w:numPr>
                <w:ilvl w:val="0"/>
                <w:numId w:val="12"/>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Beantragte Bundesförderung und Landesförderung</w:t>
            </w:r>
          </w:p>
          <w:p w14:paraId="6D5B40E9" w14:textId="77777777" w:rsidR="0090325F" w:rsidRPr="009D3EC8" w:rsidRDefault="0090325F" w:rsidP="000C6189">
            <w:pPr>
              <w:pStyle w:val="Tabellentext"/>
              <w:numPr>
                <w:ilvl w:val="0"/>
                <w:numId w:val="12"/>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Finanzierung UP und WP</w:t>
            </w:r>
          </w:p>
          <w:p w14:paraId="60D6217B" w14:textId="77777777" w:rsidR="0090325F" w:rsidRPr="009D3EC8" w:rsidRDefault="0090325F" w:rsidP="000C6189">
            <w:pPr>
              <w:pStyle w:val="Tabellentext"/>
              <w:numPr>
                <w:ilvl w:val="0"/>
                <w:numId w:val="12"/>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sidRPr="009D3EC8">
              <w:rPr>
                <w:color w:val="306895" w:themeColor="accent2" w:themeShade="BF"/>
              </w:rPr>
              <w:t>Projekttitel (Kurztitel und Langtitel)</w:t>
            </w:r>
          </w:p>
        </w:tc>
      </w:tr>
    </w:tbl>
    <w:p w14:paraId="6F28C6F7" w14:textId="0DF6C9A0" w:rsidR="0090325F" w:rsidRDefault="0090325F" w:rsidP="008332AE"/>
    <w:p w14:paraId="09BB8ED1" w14:textId="357A91CD" w:rsidR="0090325F" w:rsidRPr="009D3EC8" w:rsidRDefault="0090325F" w:rsidP="005F3C66">
      <w:pPr>
        <w:pStyle w:val="Beschriftung"/>
        <w:rPr>
          <w:color w:val="306895" w:themeColor="accent2" w:themeShade="BF"/>
        </w:rPr>
      </w:pPr>
      <w:r w:rsidRPr="009D3EC8">
        <w:rPr>
          <w:color w:val="306895" w:themeColor="accent2" w:themeShade="BF"/>
        </w:rPr>
        <w:t xml:space="preserve">Formalprüfungscheckliste </w:t>
      </w:r>
      <w:r w:rsidR="00856BB2" w:rsidRPr="009D3EC8">
        <w:rPr>
          <w:rFonts w:cstheme="minorHAnsi"/>
          <w:color w:val="306895" w:themeColor="accent2" w:themeShade="BF"/>
        </w:rPr>
        <w:t>„</w:t>
      </w:r>
      <w:r w:rsidRPr="009D3EC8">
        <w:rPr>
          <w:color w:val="306895" w:themeColor="accent2" w:themeShade="BF"/>
        </w:rPr>
        <w:t>eCall Uploads</w:t>
      </w:r>
      <w:r w:rsidR="00856BB2" w:rsidRPr="009D3EC8">
        <w:rPr>
          <w:rFonts w:cstheme="minorHAnsi"/>
          <w:color w:val="306895" w:themeColor="accent2" w:themeShade="BF"/>
        </w:rPr>
        <w:t>”</w:t>
      </w:r>
    </w:p>
    <w:tbl>
      <w:tblPr>
        <w:tblStyle w:val="Listentabelle3"/>
        <w:tblW w:w="5000" w:type="pct"/>
        <w:tblLook w:val="04A0" w:firstRow="1" w:lastRow="0" w:firstColumn="1" w:lastColumn="0" w:noHBand="0" w:noVBand="1"/>
      </w:tblPr>
      <w:tblGrid>
        <w:gridCol w:w="3254"/>
        <w:gridCol w:w="5800"/>
      </w:tblGrid>
      <w:tr w:rsidR="0090325F" w:rsidRPr="009423FB" w14:paraId="55E3E76C" w14:textId="77777777" w:rsidTr="00551AA6">
        <w:trPr>
          <w:cnfStyle w:val="100000000000" w:firstRow="1" w:lastRow="0" w:firstColumn="0" w:lastColumn="0" w:oddVBand="0" w:evenVBand="0" w:oddHBand="0" w:evenHBand="0" w:firstRowFirstColumn="0" w:firstRowLastColumn="0" w:lastRowFirstColumn="0" w:lastRowLastColumn="0"/>
          <w:trHeight w:val="425"/>
        </w:trPr>
        <w:tc>
          <w:tcPr>
            <w:cnfStyle w:val="001000000100" w:firstRow="0" w:lastRow="0" w:firstColumn="1" w:lastColumn="0" w:oddVBand="0" w:evenVBand="0" w:oddHBand="0" w:evenHBand="0" w:firstRowFirstColumn="1" w:firstRowLastColumn="0" w:lastRowFirstColumn="0" w:lastRowLastColumn="0"/>
            <w:tcW w:w="1797" w:type="pct"/>
            <w:shd w:val="clear" w:color="auto" w:fill="E3032E"/>
          </w:tcPr>
          <w:p w14:paraId="5B1CEE01" w14:textId="77777777" w:rsidR="0090325F" w:rsidRPr="009423FB" w:rsidRDefault="0090325F" w:rsidP="0090325F">
            <w:pPr>
              <w:pStyle w:val="Tabellentext"/>
              <w:rPr>
                <w:i/>
                <w:iCs/>
                <w:color w:val="FFFFFF" w:themeColor="background1"/>
              </w:rPr>
            </w:pPr>
            <w:r w:rsidRPr="009423FB">
              <w:rPr>
                <w:i/>
                <w:iCs/>
                <w:color w:val="FFFFFF" w:themeColor="background1"/>
              </w:rPr>
              <w:t>Kriterium</w:t>
            </w:r>
          </w:p>
        </w:tc>
        <w:tc>
          <w:tcPr>
            <w:tcW w:w="3203" w:type="pct"/>
            <w:shd w:val="clear" w:color="auto" w:fill="E3032E"/>
          </w:tcPr>
          <w:p w14:paraId="7FE3814A" w14:textId="4901CDBB" w:rsidR="0090325F" w:rsidRPr="009423FB" w:rsidRDefault="008C6126" w:rsidP="0090325F">
            <w:pPr>
              <w:pStyle w:val="Tabellentext"/>
              <w:cnfStyle w:val="100000000000" w:firstRow="1" w:lastRow="0" w:firstColumn="0" w:lastColumn="0" w:oddVBand="0" w:evenVBand="0" w:oddHBand="0" w:evenHBand="0" w:firstRowFirstColumn="0" w:firstRowLastColumn="0" w:lastRowFirstColumn="0" w:lastRowLastColumn="0"/>
              <w:rPr>
                <w:i/>
                <w:iCs/>
                <w:color w:val="FFFFFF" w:themeColor="background1"/>
              </w:rPr>
            </w:pPr>
            <w:r>
              <w:rPr>
                <w:i/>
                <w:iCs/>
                <w:color w:val="FFFFFF" w:themeColor="background1"/>
              </w:rPr>
              <w:t>Prüfinhalt</w:t>
            </w:r>
          </w:p>
        </w:tc>
      </w:tr>
      <w:tr w:rsidR="0090325F" w:rsidRPr="009D3EC8" w14:paraId="7FA0118A"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97" w:type="pct"/>
          </w:tcPr>
          <w:p w14:paraId="2331F7AC" w14:textId="77777777" w:rsidR="0090325F" w:rsidRPr="009D3EC8" w:rsidRDefault="0090325F" w:rsidP="0090325F">
            <w:pPr>
              <w:pStyle w:val="Tabellentext"/>
              <w:rPr>
                <w:b w:val="0"/>
                <w:bCs/>
                <w:color w:val="306895" w:themeColor="accent2" w:themeShade="BF"/>
              </w:rPr>
            </w:pPr>
            <w:r w:rsidRPr="009D3EC8">
              <w:rPr>
                <w:b w:val="0"/>
                <w:bCs/>
                <w:color w:val="306895" w:themeColor="accent2" w:themeShade="BF"/>
              </w:rPr>
              <w:t>eCall Uploads</w:t>
            </w:r>
          </w:p>
        </w:tc>
        <w:tc>
          <w:tcPr>
            <w:tcW w:w="3203" w:type="pct"/>
          </w:tcPr>
          <w:p w14:paraId="4EF7485E" w14:textId="49782B9F" w:rsidR="0090325F" w:rsidRPr="009D3EC8" w:rsidRDefault="009D3EC8" w:rsidP="001A68DF">
            <w:pPr>
              <w:pStyle w:val="Tabellentext"/>
              <w:numPr>
                <w:ilvl w:val="0"/>
                <w:numId w:val="37"/>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Pr>
                <w:color w:val="306895" w:themeColor="accent2" w:themeShade="BF"/>
              </w:rPr>
              <w:t>m</w:t>
            </w:r>
            <w:r w:rsidR="0090325F" w:rsidRPr="009D3EC8">
              <w:rPr>
                <w:color w:val="306895" w:themeColor="accent2" w:themeShade="BF"/>
              </w:rPr>
              <w:t>ax. 20 MB pro Datei; es dürfen keine sonstigen Anhänge beigefügt werden!</w:t>
            </w:r>
          </w:p>
        </w:tc>
      </w:tr>
      <w:tr w:rsidR="0090325F" w:rsidRPr="009D3EC8" w14:paraId="50B9EEBF"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97" w:type="pct"/>
          </w:tcPr>
          <w:p w14:paraId="075898ED" w14:textId="6FDBD4F9" w:rsidR="0090325F" w:rsidRPr="009D3EC8" w:rsidRDefault="0090325F" w:rsidP="006E3C44">
            <w:pPr>
              <w:pStyle w:val="Tabellentext"/>
              <w:rPr>
                <w:color w:val="306895" w:themeColor="accent2" w:themeShade="BF"/>
              </w:rPr>
            </w:pPr>
            <w:r w:rsidRPr="009D3EC8">
              <w:rPr>
                <w:b w:val="0"/>
                <w:bCs/>
                <w:color w:val="306895" w:themeColor="accent2" w:themeShade="BF"/>
              </w:rPr>
              <w:t>Im Subordner</w:t>
            </w:r>
            <w:r w:rsidR="006E3C44" w:rsidRPr="009D3EC8">
              <w:rPr>
                <w:b w:val="0"/>
                <w:bCs/>
                <w:color w:val="306895" w:themeColor="accent2" w:themeShade="BF"/>
              </w:rPr>
              <w:t>:</w:t>
            </w:r>
            <w:r w:rsidR="006E3C44" w:rsidRPr="009D3EC8">
              <w:rPr>
                <w:b w:val="0"/>
                <w:bCs/>
                <w:color w:val="306895" w:themeColor="accent2" w:themeShade="BF"/>
              </w:rPr>
              <w:br/>
            </w:r>
            <w:r w:rsidR="006E3C44" w:rsidRPr="009D3EC8">
              <w:rPr>
                <w:color w:val="306895" w:themeColor="accent2" w:themeShade="BF"/>
              </w:rPr>
              <w:t>Zentrumsbeschreibung</w:t>
            </w:r>
          </w:p>
        </w:tc>
        <w:tc>
          <w:tcPr>
            <w:tcW w:w="3203" w:type="pct"/>
          </w:tcPr>
          <w:p w14:paraId="6CD163D9" w14:textId="1BEA5C90" w:rsidR="006E3C44" w:rsidRPr="009D3EC8" w:rsidRDefault="00BE7602"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US"/>
              </w:rPr>
            </w:pPr>
            <w:proofErr w:type="spellStart"/>
            <w:r w:rsidRPr="009D3EC8">
              <w:rPr>
                <w:color w:val="306895" w:themeColor="accent2" w:themeShade="BF"/>
                <w:lang w:val="en-US"/>
              </w:rPr>
              <w:t>Project_</w:t>
            </w:r>
            <w:r w:rsidR="006E3C44" w:rsidRPr="009D3EC8">
              <w:rPr>
                <w:color w:val="306895" w:themeColor="accent2" w:themeShade="BF"/>
                <w:lang w:val="en-US"/>
              </w:rPr>
              <w:t>Description</w:t>
            </w:r>
            <w:proofErr w:type="spellEnd"/>
            <w:r w:rsidR="006E3C44" w:rsidRPr="009D3EC8">
              <w:rPr>
                <w:color w:val="306895" w:themeColor="accent2" w:themeShade="BF"/>
                <w:lang w:val="en-US"/>
              </w:rPr>
              <w:t xml:space="preserve"> (pdf)</w:t>
            </w:r>
          </w:p>
          <w:p w14:paraId="37F0645C" w14:textId="23C08AEB" w:rsidR="006E3C44" w:rsidRPr="009D3EC8" w:rsidRDefault="009121B1"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proofErr w:type="spellStart"/>
            <w:r w:rsidRPr="009D3EC8">
              <w:rPr>
                <w:color w:val="306895" w:themeColor="accent2" w:themeShade="BF"/>
                <w:lang w:val="en-GB"/>
              </w:rPr>
              <w:t>Financial</w:t>
            </w:r>
            <w:r w:rsidR="00BE7602" w:rsidRPr="009D3EC8">
              <w:rPr>
                <w:color w:val="306895" w:themeColor="accent2" w:themeShade="BF"/>
                <w:lang w:val="en-GB"/>
              </w:rPr>
              <w:t>_</w:t>
            </w:r>
            <w:r w:rsidRPr="009D3EC8">
              <w:rPr>
                <w:color w:val="306895" w:themeColor="accent2" w:themeShade="BF"/>
                <w:lang w:val="en-GB"/>
              </w:rPr>
              <w:t>Tables</w:t>
            </w:r>
            <w:proofErr w:type="spellEnd"/>
            <w:r w:rsidR="006E3C44" w:rsidRPr="009D3EC8">
              <w:rPr>
                <w:color w:val="306895" w:themeColor="accent2" w:themeShade="BF"/>
                <w:lang w:val="en-GB"/>
              </w:rPr>
              <w:t xml:space="preserve"> (</w:t>
            </w:r>
            <w:proofErr w:type="spellStart"/>
            <w:r w:rsidR="006E3C44" w:rsidRPr="009D3EC8">
              <w:rPr>
                <w:color w:val="306895" w:themeColor="accent2" w:themeShade="BF"/>
                <w:lang w:val="en-GB"/>
              </w:rPr>
              <w:t>xls</w:t>
            </w:r>
            <w:proofErr w:type="spellEnd"/>
            <w:r w:rsidR="006E3C44" w:rsidRPr="009D3EC8">
              <w:rPr>
                <w:color w:val="306895" w:themeColor="accent2" w:themeShade="BF"/>
                <w:lang w:val="en-GB"/>
              </w:rPr>
              <w:t>)</w:t>
            </w:r>
          </w:p>
          <w:p w14:paraId="1C46DFE3" w14:textId="47713F8C" w:rsidR="006E3C44" w:rsidRPr="009D3EC8" w:rsidRDefault="006E3C44" w:rsidP="006E3C44">
            <w:pPr>
              <w:pStyle w:val="Tabellentext"/>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r w:rsidRPr="009D3EC8">
              <w:rPr>
                <w:color w:val="306895" w:themeColor="accent2" w:themeShade="BF"/>
                <w:lang w:val="en-GB"/>
              </w:rPr>
              <w:t xml:space="preserve">Als </w:t>
            </w:r>
            <w:proofErr w:type="spellStart"/>
            <w:r w:rsidRPr="009D3EC8">
              <w:rPr>
                <w:color w:val="306895" w:themeColor="accent2" w:themeShade="BF"/>
                <w:lang w:val="en-GB"/>
              </w:rPr>
              <w:t>weitere</w:t>
            </w:r>
            <w:proofErr w:type="spellEnd"/>
            <w:r w:rsidRPr="009D3EC8">
              <w:rPr>
                <w:color w:val="306895" w:themeColor="accent2" w:themeShade="BF"/>
                <w:lang w:val="en-GB"/>
              </w:rPr>
              <w:t xml:space="preserve"> Uploads:</w:t>
            </w:r>
          </w:p>
          <w:p w14:paraId="6607BF5C" w14:textId="46E3EC8E" w:rsidR="006E3C44" w:rsidRPr="009D3EC8" w:rsidRDefault="00BE7602"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proofErr w:type="spellStart"/>
            <w:r w:rsidRPr="009D3EC8">
              <w:rPr>
                <w:color w:val="306895" w:themeColor="accent2" w:themeShade="BF"/>
                <w:lang w:val="en-GB"/>
              </w:rPr>
              <w:t>Monitoring_</w:t>
            </w:r>
            <w:r w:rsidR="006E3C44" w:rsidRPr="009D3EC8">
              <w:rPr>
                <w:color w:val="306895" w:themeColor="accent2" w:themeShade="BF"/>
                <w:lang w:val="en-GB"/>
              </w:rPr>
              <w:t>Tables</w:t>
            </w:r>
            <w:proofErr w:type="spellEnd"/>
            <w:r w:rsidR="006E3C44" w:rsidRPr="009D3EC8">
              <w:rPr>
                <w:color w:val="306895" w:themeColor="accent2" w:themeShade="BF"/>
                <w:lang w:val="en-GB"/>
              </w:rPr>
              <w:t xml:space="preserve"> (</w:t>
            </w:r>
            <w:proofErr w:type="spellStart"/>
            <w:r w:rsidR="006E3C44" w:rsidRPr="009D3EC8">
              <w:rPr>
                <w:color w:val="306895" w:themeColor="accent2" w:themeShade="BF"/>
                <w:lang w:val="en-GB"/>
              </w:rPr>
              <w:t>xls</w:t>
            </w:r>
            <w:proofErr w:type="spellEnd"/>
            <w:r w:rsidR="006E3C44" w:rsidRPr="009D3EC8">
              <w:rPr>
                <w:color w:val="306895" w:themeColor="accent2" w:themeShade="BF"/>
                <w:lang w:val="en-GB"/>
              </w:rPr>
              <w:t>)</w:t>
            </w:r>
          </w:p>
          <w:p w14:paraId="52451997" w14:textId="1181A7F6" w:rsidR="006E3C44" w:rsidRPr="00592089" w:rsidRDefault="00F04AD9" w:rsidP="004D501F">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592089">
              <w:rPr>
                <w:color w:val="306895" w:themeColor="accent2" w:themeShade="BF"/>
              </w:rPr>
              <w:t>Annex</w:t>
            </w:r>
            <w:r w:rsidR="00697564" w:rsidRPr="00592089">
              <w:rPr>
                <w:color w:val="306895" w:themeColor="accent2" w:themeShade="BF"/>
              </w:rPr>
              <w:t>0_</w:t>
            </w:r>
            <w:r w:rsidR="004D501F" w:rsidRPr="00592089">
              <w:rPr>
                <w:color w:val="306895" w:themeColor="accent2" w:themeShade="BF"/>
              </w:rPr>
              <w:t>RequirementsRecommendations</w:t>
            </w:r>
            <w:r w:rsidR="00DD4C0C">
              <w:rPr>
                <w:color w:val="306895" w:themeColor="accent2" w:themeShade="BF"/>
              </w:rPr>
              <w:t>_FP1</w:t>
            </w:r>
            <w:r w:rsidR="004D501F" w:rsidRPr="00592089">
              <w:rPr>
                <w:color w:val="306895" w:themeColor="accent2" w:themeShade="BF"/>
              </w:rPr>
              <w:t xml:space="preserve"> </w:t>
            </w:r>
          </w:p>
          <w:p w14:paraId="3FF3A8A5" w14:textId="7C90C7F6" w:rsidR="006E3C44" w:rsidRDefault="00F04AD9"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r w:rsidRPr="009D3EC8">
              <w:rPr>
                <w:color w:val="306895" w:themeColor="accent2" w:themeShade="BF"/>
                <w:lang w:val="en-GB"/>
              </w:rPr>
              <w:t>Annex1</w:t>
            </w:r>
            <w:r w:rsidR="006E3C44" w:rsidRPr="009D3EC8">
              <w:rPr>
                <w:color w:val="306895" w:themeColor="accent2" w:themeShade="BF"/>
                <w:lang w:val="en-GB"/>
              </w:rPr>
              <w:t>_References (pdf)</w:t>
            </w:r>
          </w:p>
          <w:p w14:paraId="59542F50" w14:textId="1A73A7CB" w:rsidR="00DD4C0C" w:rsidRPr="009D3EC8" w:rsidRDefault="00DD4C0C"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r>
              <w:rPr>
                <w:color w:val="306895" w:themeColor="accent2" w:themeShade="BF"/>
                <w:lang w:val="en-GB"/>
              </w:rPr>
              <w:t>Annex2_Project Results_FP1 (pdf)</w:t>
            </w:r>
          </w:p>
          <w:p w14:paraId="0199A646" w14:textId="45B4EFDB" w:rsidR="006E3C44" w:rsidRPr="009D3EC8" w:rsidRDefault="00DD4C0C"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r>
              <w:rPr>
                <w:color w:val="306895" w:themeColor="accent2" w:themeShade="BF"/>
                <w:lang w:val="en-GB"/>
              </w:rPr>
              <w:t>Annex3</w:t>
            </w:r>
            <w:r w:rsidR="006E3C44" w:rsidRPr="009D3EC8">
              <w:rPr>
                <w:color w:val="306895" w:themeColor="accent2" w:themeShade="BF"/>
                <w:lang w:val="en-GB"/>
              </w:rPr>
              <w:t>_ProjectSheets</w:t>
            </w:r>
            <w:r>
              <w:rPr>
                <w:color w:val="306895" w:themeColor="accent2" w:themeShade="BF"/>
                <w:lang w:val="en-GB"/>
              </w:rPr>
              <w:t>_FP2</w:t>
            </w:r>
            <w:r w:rsidR="006E3C44" w:rsidRPr="009D3EC8">
              <w:rPr>
                <w:color w:val="306895" w:themeColor="accent2" w:themeShade="BF"/>
                <w:lang w:val="en-GB"/>
              </w:rPr>
              <w:t xml:space="preserve"> (pdf)</w:t>
            </w:r>
          </w:p>
          <w:p w14:paraId="62F449A3" w14:textId="60D79839" w:rsidR="0090325F" w:rsidRPr="009D3EC8" w:rsidRDefault="00DD4C0C" w:rsidP="000C6189">
            <w:pPr>
              <w:pStyle w:val="Tabellentext"/>
              <w:numPr>
                <w:ilvl w:val="0"/>
                <w:numId w:val="17"/>
              </w:numPr>
              <w:cnfStyle w:val="000000000000" w:firstRow="0" w:lastRow="0" w:firstColumn="0" w:lastColumn="0" w:oddVBand="0" w:evenVBand="0" w:oddHBand="0" w:evenHBand="0" w:firstRowFirstColumn="0" w:firstRowLastColumn="0" w:lastRowFirstColumn="0" w:lastRowLastColumn="0"/>
              <w:rPr>
                <w:color w:val="306895" w:themeColor="accent2" w:themeShade="BF"/>
                <w:szCs w:val="22"/>
                <w:lang w:val="en-GB"/>
              </w:rPr>
            </w:pPr>
            <w:r>
              <w:rPr>
                <w:color w:val="306895" w:themeColor="accent2" w:themeShade="BF"/>
                <w:lang w:val="en-GB"/>
              </w:rPr>
              <w:t>Annex4</w:t>
            </w:r>
            <w:r w:rsidR="006E3C44" w:rsidRPr="009D3EC8">
              <w:rPr>
                <w:color w:val="306895" w:themeColor="accent2" w:themeShade="BF"/>
                <w:lang w:val="en-GB"/>
              </w:rPr>
              <w:t>_PartnerDescriptions (pdf)</w:t>
            </w:r>
          </w:p>
        </w:tc>
      </w:tr>
      <w:tr w:rsidR="0090325F" w:rsidRPr="009D3EC8" w14:paraId="1EC30BFA" w14:textId="77777777" w:rsidTr="00551AA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797" w:type="pct"/>
          </w:tcPr>
          <w:p w14:paraId="59279D3E" w14:textId="5F863DA8" w:rsidR="0090325F" w:rsidRPr="009D3EC8" w:rsidRDefault="0090325F" w:rsidP="006E3C44">
            <w:pPr>
              <w:pStyle w:val="Tabellentext"/>
              <w:rPr>
                <w:b w:val="0"/>
                <w:bCs/>
                <w:color w:val="306895" w:themeColor="accent2" w:themeShade="BF"/>
              </w:rPr>
            </w:pPr>
            <w:r w:rsidRPr="009D3EC8">
              <w:rPr>
                <w:b w:val="0"/>
                <w:bCs/>
                <w:color w:val="306895" w:themeColor="accent2" w:themeShade="BF"/>
              </w:rPr>
              <w:t>Im Subordner</w:t>
            </w:r>
            <w:r w:rsidR="006E3C44" w:rsidRPr="009D3EC8">
              <w:rPr>
                <w:b w:val="0"/>
                <w:bCs/>
                <w:color w:val="306895" w:themeColor="accent2" w:themeShade="BF"/>
              </w:rPr>
              <w:t>:</w:t>
            </w:r>
            <w:r w:rsidR="006E3C44" w:rsidRPr="009D3EC8">
              <w:rPr>
                <w:b w:val="0"/>
                <w:bCs/>
                <w:color w:val="306895" w:themeColor="accent2" w:themeShade="BF"/>
              </w:rPr>
              <w:br/>
            </w:r>
            <w:r w:rsidRPr="009D3EC8">
              <w:rPr>
                <w:color w:val="306895" w:themeColor="accent2" w:themeShade="BF"/>
              </w:rPr>
              <w:t>CVs und Publikationen</w:t>
            </w:r>
          </w:p>
        </w:tc>
        <w:tc>
          <w:tcPr>
            <w:tcW w:w="3203" w:type="pct"/>
          </w:tcPr>
          <w:p w14:paraId="5FC835C1" w14:textId="675AC42F" w:rsidR="0090325F" w:rsidRPr="009D3EC8" w:rsidRDefault="00DD4C0C" w:rsidP="001A68DF">
            <w:pPr>
              <w:pStyle w:val="Tabellentext"/>
              <w:numPr>
                <w:ilvl w:val="0"/>
                <w:numId w:val="31"/>
              </w:numPr>
              <w:cnfStyle w:val="000000100000" w:firstRow="0" w:lastRow="0" w:firstColumn="0" w:lastColumn="0" w:oddVBand="0" w:evenVBand="0" w:oddHBand="1" w:evenHBand="0" w:firstRowFirstColumn="0" w:firstRowLastColumn="0" w:lastRowFirstColumn="0" w:lastRowLastColumn="0"/>
              <w:rPr>
                <w:color w:val="306895" w:themeColor="accent2" w:themeShade="BF"/>
              </w:rPr>
            </w:pPr>
            <w:r>
              <w:rPr>
                <w:color w:val="306895" w:themeColor="accent2" w:themeShade="BF"/>
              </w:rPr>
              <w:t>Annex5</w:t>
            </w:r>
            <w:r w:rsidR="0090325F" w:rsidRPr="009D3EC8">
              <w:rPr>
                <w:color w:val="306895" w:themeColor="accent2" w:themeShade="BF"/>
              </w:rPr>
              <w:t>_CVs_Publications</w:t>
            </w:r>
            <w:r w:rsidR="0090325F" w:rsidRPr="009D3EC8">
              <w:rPr>
                <w:color w:val="306895" w:themeColor="accent2" w:themeShade="BF"/>
              </w:rPr>
              <w:br/>
              <w:t xml:space="preserve">(alle in einem Dokument, </w:t>
            </w:r>
            <w:proofErr w:type="spellStart"/>
            <w:r w:rsidR="0090325F" w:rsidRPr="009D3EC8">
              <w:rPr>
                <w:color w:val="306895" w:themeColor="accent2" w:themeShade="BF"/>
              </w:rPr>
              <w:t>pdf</w:t>
            </w:r>
            <w:proofErr w:type="spellEnd"/>
            <w:r w:rsidR="0090325F" w:rsidRPr="009D3EC8">
              <w:rPr>
                <w:color w:val="306895" w:themeColor="accent2" w:themeShade="BF"/>
              </w:rPr>
              <w:t>, kein Scan)</w:t>
            </w:r>
          </w:p>
        </w:tc>
      </w:tr>
      <w:tr w:rsidR="0090325F" w:rsidRPr="009D3EC8" w14:paraId="65B7406C" w14:textId="77777777" w:rsidTr="00551AA6">
        <w:trPr>
          <w:trHeight w:val="425"/>
        </w:trPr>
        <w:tc>
          <w:tcPr>
            <w:cnfStyle w:val="001000000000" w:firstRow="0" w:lastRow="0" w:firstColumn="1" w:lastColumn="0" w:oddVBand="0" w:evenVBand="0" w:oddHBand="0" w:evenHBand="0" w:firstRowFirstColumn="0" w:firstRowLastColumn="0" w:lastRowFirstColumn="0" w:lastRowLastColumn="0"/>
            <w:tcW w:w="1797" w:type="pct"/>
          </w:tcPr>
          <w:p w14:paraId="3BAF27A6" w14:textId="3BF830C5" w:rsidR="0090325F" w:rsidRPr="009D3EC8" w:rsidRDefault="0090325F" w:rsidP="0090325F">
            <w:pPr>
              <w:pStyle w:val="Tabellentext"/>
              <w:rPr>
                <w:b w:val="0"/>
                <w:bCs/>
                <w:color w:val="306895" w:themeColor="accent2" w:themeShade="BF"/>
              </w:rPr>
            </w:pPr>
            <w:r w:rsidRPr="009D3EC8">
              <w:rPr>
                <w:b w:val="0"/>
                <w:bCs/>
                <w:color w:val="306895" w:themeColor="accent2" w:themeShade="BF"/>
              </w:rPr>
              <w:t>Im Subordner</w:t>
            </w:r>
            <w:r w:rsidR="006E3C44" w:rsidRPr="009D3EC8">
              <w:rPr>
                <w:b w:val="0"/>
                <w:bCs/>
                <w:color w:val="306895" w:themeColor="accent2" w:themeShade="BF"/>
              </w:rPr>
              <w:t>:</w:t>
            </w:r>
          </w:p>
          <w:p w14:paraId="4990DD20" w14:textId="77777777" w:rsidR="0090325F" w:rsidRPr="009D3EC8" w:rsidRDefault="0090325F" w:rsidP="0090325F">
            <w:pPr>
              <w:pStyle w:val="Tabellentext"/>
              <w:rPr>
                <w:color w:val="306895" w:themeColor="accent2" w:themeShade="BF"/>
              </w:rPr>
            </w:pPr>
            <w:r w:rsidRPr="009D3EC8">
              <w:rPr>
                <w:color w:val="306895" w:themeColor="accent2" w:themeShade="BF"/>
              </w:rPr>
              <w:t>Absichtserklärungen</w:t>
            </w:r>
          </w:p>
        </w:tc>
        <w:tc>
          <w:tcPr>
            <w:tcW w:w="3203" w:type="pct"/>
          </w:tcPr>
          <w:p w14:paraId="557FFBF3" w14:textId="7B2BB465" w:rsidR="0090325F" w:rsidRPr="00650A6A" w:rsidRDefault="00DD4C0C" w:rsidP="000C6189">
            <w:pPr>
              <w:pStyle w:val="Tabellentext"/>
              <w:numPr>
                <w:ilvl w:val="0"/>
                <w:numId w:val="13"/>
              </w:numPr>
              <w:cnfStyle w:val="000000000000" w:firstRow="0" w:lastRow="0" w:firstColumn="0" w:lastColumn="0" w:oddVBand="0" w:evenVBand="0" w:oddHBand="0" w:evenHBand="0" w:firstRowFirstColumn="0" w:firstRowLastColumn="0" w:lastRowFirstColumn="0" w:lastRowLastColumn="0"/>
              <w:rPr>
                <w:color w:val="306895" w:themeColor="accent2" w:themeShade="BF"/>
                <w:lang w:val="en-GB"/>
              </w:rPr>
            </w:pPr>
            <w:r w:rsidRPr="00650A6A">
              <w:rPr>
                <w:color w:val="306895" w:themeColor="accent2" w:themeShade="BF"/>
                <w:lang w:val="en-GB"/>
              </w:rPr>
              <w:t>Annex6</w:t>
            </w:r>
            <w:r w:rsidR="0090325F" w:rsidRPr="00650A6A">
              <w:rPr>
                <w:color w:val="306895" w:themeColor="accent2" w:themeShade="BF"/>
                <w:lang w:val="en-GB"/>
              </w:rPr>
              <w:t>_LOC_ScientificPartners (pdf)</w:t>
            </w:r>
          </w:p>
          <w:p w14:paraId="29F185A0" w14:textId="24F59A51" w:rsidR="0090325F" w:rsidRPr="009D3EC8" w:rsidRDefault="00DD4C0C" w:rsidP="000C6189">
            <w:pPr>
              <w:pStyle w:val="Tabellentext"/>
              <w:numPr>
                <w:ilvl w:val="0"/>
                <w:numId w:val="13"/>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Pr>
                <w:color w:val="306895" w:themeColor="accent2" w:themeShade="BF"/>
              </w:rPr>
              <w:t>Annex7</w:t>
            </w:r>
            <w:r w:rsidR="0090325F" w:rsidRPr="009D3EC8">
              <w:rPr>
                <w:color w:val="306895" w:themeColor="accent2" w:themeShade="BF"/>
              </w:rPr>
              <w:t>_LOC_CompanyPartners (</w:t>
            </w:r>
            <w:proofErr w:type="spellStart"/>
            <w:r w:rsidR="0090325F" w:rsidRPr="009D3EC8">
              <w:rPr>
                <w:color w:val="306895" w:themeColor="accent2" w:themeShade="BF"/>
              </w:rPr>
              <w:t>pdf</w:t>
            </w:r>
            <w:proofErr w:type="spellEnd"/>
            <w:r w:rsidR="0090325F" w:rsidRPr="009D3EC8">
              <w:rPr>
                <w:color w:val="306895" w:themeColor="accent2" w:themeShade="BF"/>
              </w:rPr>
              <w:t>)</w:t>
            </w:r>
          </w:p>
          <w:p w14:paraId="31A017A1" w14:textId="65E325F6" w:rsidR="00A81D3B" w:rsidRPr="002A775E" w:rsidRDefault="00DD4C0C" w:rsidP="002A775E">
            <w:pPr>
              <w:pStyle w:val="Tabellentext"/>
              <w:numPr>
                <w:ilvl w:val="0"/>
                <w:numId w:val="13"/>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Pr>
                <w:color w:val="306895" w:themeColor="accent2" w:themeShade="BF"/>
              </w:rPr>
              <w:t>Annex8</w:t>
            </w:r>
            <w:r w:rsidR="0090325F" w:rsidRPr="009D3EC8">
              <w:rPr>
                <w:color w:val="306895" w:themeColor="accent2" w:themeShade="BF"/>
              </w:rPr>
              <w:t>_Declaration_FederalProvinces (</w:t>
            </w:r>
            <w:proofErr w:type="spellStart"/>
            <w:r w:rsidR="0090325F" w:rsidRPr="009D3EC8">
              <w:rPr>
                <w:color w:val="306895" w:themeColor="accent2" w:themeShade="BF"/>
              </w:rPr>
              <w:t>pdf</w:t>
            </w:r>
            <w:proofErr w:type="spellEnd"/>
            <w:r w:rsidR="0090325F" w:rsidRPr="009D3EC8">
              <w:rPr>
                <w:color w:val="306895" w:themeColor="accent2" w:themeShade="BF"/>
              </w:rPr>
              <w:t>)</w:t>
            </w:r>
          </w:p>
        </w:tc>
      </w:tr>
    </w:tbl>
    <w:p w14:paraId="65660CCF" w14:textId="2327B5A6" w:rsidR="0090325F" w:rsidRPr="009D3EC8" w:rsidRDefault="0090325F" w:rsidP="0090325F">
      <w:pPr>
        <w:spacing w:before="300"/>
        <w:rPr>
          <w:color w:val="306895" w:themeColor="accent2" w:themeShade="BF"/>
          <w:szCs w:val="22"/>
        </w:rPr>
      </w:pPr>
      <w:r w:rsidRPr="009D3EC8">
        <w:rPr>
          <w:color w:val="306895" w:themeColor="accent2" w:themeShade="BF"/>
          <w:szCs w:val="22"/>
        </w:rPr>
        <w:lastRenderedPageBreak/>
        <w:t xml:space="preserve">Die Vorgaben </w:t>
      </w:r>
      <w:r w:rsidRPr="00F66FC6">
        <w:rPr>
          <w:color w:val="306895" w:themeColor="accent2" w:themeShade="BF"/>
          <w:szCs w:val="22"/>
        </w:rPr>
        <w:t xml:space="preserve">für </w:t>
      </w:r>
      <w:r w:rsidRPr="00F66FC6">
        <w:rPr>
          <w:bCs/>
          <w:color w:val="306895" w:themeColor="accent2" w:themeShade="BF"/>
          <w:szCs w:val="22"/>
        </w:rPr>
        <w:t>Seitenanzahl und Formatierung</w:t>
      </w:r>
      <w:r w:rsidRPr="00F66FC6">
        <w:rPr>
          <w:color w:val="306895" w:themeColor="accent2" w:themeShade="BF"/>
          <w:szCs w:val="22"/>
        </w:rPr>
        <w:t xml:space="preserve"> dienen</w:t>
      </w:r>
      <w:r w:rsidRPr="009D3EC8">
        <w:rPr>
          <w:color w:val="306895" w:themeColor="accent2" w:themeShade="BF"/>
          <w:szCs w:val="22"/>
        </w:rPr>
        <w:t xml:space="preserve"> der Vergleichbarkeit und Lesbarkeit der Anträge. Werden die Vorgaben nicht eingehalten, wirkt sich dies </w:t>
      </w:r>
      <w:r w:rsidR="00363145">
        <w:rPr>
          <w:color w:val="306895" w:themeColor="accent2" w:themeShade="BF"/>
          <w:szCs w:val="22"/>
        </w:rPr>
        <w:t>entsprechend negativ in der B</w:t>
      </w:r>
      <w:r w:rsidRPr="009D3EC8">
        <w:rPr>
          <w:color w:val="306895" w:themeColor="accent2" w:themeShade="BF"/>
          <w:szCs w:val="22"/>
        </w:rPr>
        <w:t>ewertung aus.</w:t>
      </w:r>
    </w:p>
    <w:p w14:paraId="2DC7C33A" w14:textId="69CDD8B4" w:rsidR="0090325F" w:rsidRPr="009D3EC8" w:rsidRDefault="0090325F" w:rsidP="005F3C66">
      <w:pPr>
        <w:pStyle w:val="Beschriftung"/>
        <w:rPr>
          <w:color w:val="306895" w:themeColor="accent2" w:themeShade="BF"/>
        </w:rPr>
      </w:pPr>
      <w:r w:rsidRPr="009D3EC8">
        <w:rPr>
          <w:color w:val="306895" w:themeColor="accent2" w:themeShade="BF"/>
        </w:rPr>
        <w:t xml:space="preserve">Formalprüfungscheckliste </w:t>
      </w:r>
      <w:r w:rsidR="00856BB2" w:rsidRPr="009D3EC8">
        <w:rPr>
          <w:rFonts w:cstheme="minorHAnsi"/>
          <w:color w:val="306895" w:themeColor="accent2" w:themeShade="BF"/>
        </w:rPr>
        <w:t>„</w:t>
      </w:r>
      <w:r w:rsidR="009724C8" w:rsidRPr="009D3EC8">
        <w:rPr>
          <w:color w:val="306895" w:themeColor="accent2" w:themeShade="BF"/>
        </w:rPr>
        <w:t>Vorgaben für Seitenanzahl und Formatierung</w:t>
      </w:r>
      <w:r w:rsidR="00856BB2" w:rsidRPr="009D3EC8">
        <w:rPr>
          <w:rFonts w:cstheme="minorHAnsi"/>
          <w:color w:val="306895" w:themeColor="accent2" w:themeShade="BF"/>
        </w:rPr>
        <w:t>”</w:t>
      </w:r>
    </w:p>
    <w:tbl>
      <w:tblPr>
        <w:tblStyle w:val="Listentabelle3"/>
        <w:tblW w:w="0" w:type="auto"/>
        <w:tblLook w:val="04A0" w:firstRow="1" w:lastRow="0" w:firstColumn="1" w:lastColumn="0" w:noHBand="0" w:noVBand="1"/>
      </w:tblPr>
      <w:tblGrid>
        <w:gridCol w:w="3256"/>
        <w:gridCol w:w="5798"/>
      </w:tblGrid>
      <w:tr w:rsidR="0090325F" w:rsidRPr="009423FB" w14:paraId="422F3782" w14:textId="77777777" w:rsidTr="00F04AD9">
        <w:trPr>
          <w:cnfStyle w:val="100000000000" w:firstRow="1" w:lastRow="0" w:firstColumn="0" w:lastColumn="0" w:oddVBand="0" w:evenVBand="0" w:oddHBand="0" w:evenHBand="0" w:firstRowFirstColumn="0" w:firstRowLastColumn="0" w:lastRowFirstColumn="0" w:lastRowLastColumn="0"/>
          <w:trHeight w:val="425"/>
        </w:trPr>
        <w:tc>
          <w:tcPr>
            <w:cnfStyle w:val="001000000100" w:firstRow="0" w:lastRow="0" w:firstColumn="1" w:lastColumn="0" w:oddVBand="0" w:evenVBand="0" w:oddHBand="0" w:evenHBand="0" w:firstRowFirstColumn="1" w:firstRowLastColumn="0" w:lastRowFirstColumn="0" w:lastRowLastColumn="0"/>
            <w:tcW w:w="3256" w:type="dxa"/>
            <w:shd w:val="clear" w:color="auto" w:fill="E3032E"/>
          </w:tcPr>
          <w:p w14:paraId="65E260B9" w14:textId="77777777" w:rsidR="0090325F" w:rsidRPr="009423FB" w:rsidRDefault="0090325F" w:rsidP="0090325F">
            <w:pPr>
              <w:pStyle w:val="Tabellentext"/>
              <w:rPr>
                <w:i/>
                <w:iCs/>
                <w:color w:val="FFFFFF" w:themeColor="background1"/>
                <w:lang w:val="en-GB"/>
              </w:rPr>
            </w:pPr>
            <w:proofErr w:type="spellStart"/>
            <w:r w:rsidRPr="009423FB">
              <w:rPr>
                <w:i/>
                <w:iCs/>
                <w:color w:val="FFFFFF" w:themeColor="background1"/>
                <w:lang w:val="en-GB"/>
              </w:rPr>
              <w:t>Kriterium</w:t>
            </w:r>
            <w:proofErr w:type="spellEnd"/>
          </w:p>
        </w:tc>
        <w:tc>
          <w:tcPr>
            <w:tcW w:w="5798" w:type="dxa"/>
            <w:shd w:val="clear" w:color="auto" w:fill="E3032E"/>
          </w:tcPr>
          <w:p w14:paraId="38A58D6C" w14:textId="402193B2" w:rsidR="0090325F" w:rsidRPr="009423FB" w:rsidRDefault="00A62709" w:rsidP="0090325F">
            <w:pPr>
              <w:pStyle w:val="Tabellentext"/>
              <w:cnfStyle w:val="100000000000" w:firstRow="1" w:lastRow="0" w:firstColumn="0" w:lastColumn="0" w:oddVBand="0" w:evenVBand="0" w:oddHBand="0" w:evenHBand="0" w:firstRowFirstColumn="0" w:firstRowLastColumn="0" w:lastRowFirstColumn="0" w:lastRowLastColumn="0"/>
              <w:rPr>
                <w:i/>
                <w:iCs/>
                <w:color w:val="FFFFFF" w:themeColor="background1"/>
              </w:rPr>
            </w:pPr>
            <w:r>
              <w:rPr>
                <w:i/>
                <w:iCs/>
                <w:color w:val="FFFFFF" w:themeColor="background1"/>
              </w:rPr>
              <w:t>Prüfinhalt</w:t>
            </w:r>
          </w:p>
        </w:tc>
      </w:tr>
      <w:tr w:rsidR="0090325F" w:rsidRPr="009D3EC8" w14:paraId="15593162" w14:textId="77777777" w:rsidTr="00F04AD9">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3256" w:type="dxa"/>
          </w:tcPr>
          <w:p w14:paraId="287156D0" w14:textId="66471A39" w:rsidR="0090325F" w:rsidRPr="009D3EC8" w:rsidRDefault="0090325F" w:rsidP="00750DF3">
            <w:pPr>
              <w:pStyle w:val="Tabellentext"/>
              <w:rPr>
                <w:b w:val="0"/>
                <w:bCs/>
                <w:color w:val="306895" w:themeColor="accent2" w:themeShade="BF"/>
                <w:szCs w:val="22"/>
                <w:lang w:val="en-GB"/>
              </w:rPr>
            </w:pPr>
            <w:proofErr w:type="spellStart"/>
            <w:r w:rsidRPr="009D3EC8">
              <w:rPr>
                <w:b w:val="0"/>
                <w:bCs/>
                <w:color w:val="306895" w:themeColor="accent2" w:themeShade="BF"/>
                <w:lang w:val="en-GB"/>
              </w:rPr>
              <w:t>Seitenanzahl</w:t>
            </w:r>
            <w:proofErr w:type="spellEnd"/>
            <w:r w:rsidRPr="009D3EC8">
              <w:rPr>
                <w:b w:val="0"/>
                <w:bCs/>
                <w:color w:val="306895" w:themeColor="accent2" w:themeShade="BF"/>
                <w:highlight w:val="yellow"/>
                <w:lang w:val="en-GB"/>
              </w:rPr>
              <w:br/>
            </w:r>
            <w:r w:rsidRPr="009D3EC8">
              <w:rPr>
                <w:b w:val="0"/>
                <w:bCs/>
                <w:color w:val="306895" w:themeColor="accent2" w:themeShade="BF"/>
                <w:lang w:val="en-GB"/>
              </w:rPr>
              <w:t xml:space="preserve">Project Description </w:t>
            </w:r>
          </w:p>
        </w:tc>
        <w:tc>
          <w:tcPr>
            <w:tcW w:w="5798" w:type="dxa"/>
          </w:tcPr>
          <w:p w14:paraId="1F1C2236" w14:textId="0F7026C0" w:rsidR="0090325F" w:rsidRPr="009D3EC8" w:rsidRDefault="0090325F" w:rsidP="001A68DF">
            <w:pPr>
              <w:pStyle w:val="Tabellentext"/>
              <w:numPr>
                <w:ilvl w:val="0"/>
                <w:numId w:val="33"/>
              </w:numPr>
              <w:cnfStyle w:val="000000100000" w:firstRow="0" w:lastRow="0" w:firstColumn="0" w:lastColumn="0" w:oddVBand="0" w:evenVBand="0" w:oddHBand="1" w:evenHBand="0" w:firstRowFirstColumn="0" w:firstRowLastColumn="0" w:lastRowFirstColumn="0" w:lastRowLastColumn="0"/>
              <w:rPr>
                <w:color w:val="306895" w:themeColor="accent2" w:themeShade="BF"/>
                <w:szCs w:val="22"/>
              </w:rPr>
            </w:pPr>
            <w:r w:rsidRPr="009D3EC8">
              <w:rPr>
                <w:color w:val="306895" w:themeColor="accent2" w:themeShade="BF"/>
              </w:rPr>
              <w:t xml:space="preserve">Die Seitenanzahl von maximal </w:t>
            </w:r>
            <w:r w:rsidR="00E87A73" w:rsidRPr="005F337B">
              <w:rPr>
                <w:color w:val="306895" w:themeColor="accent2" w:themeShade="BF"/>
              </w:rPr>
              <w:t>10</w:t>
            </w:r>
            <w:r w:rsidRPr="005F337B">
              <w:rPr>
                <w:color w:val="306895" w:themeColor="accent2" w:themeShade="BF"/>
              </w:rPr>
              <w:t>0 Seiten</w:t>
            </w:r>
            <w:r w:rsidRPr="009D3EC8">
              <w:rPr>
                <w:color w:val="306895" w:themeColor="accent2" w:themeShade="BF"/>
              </w:rPr>
              <w:t xml:space="preserve"> </w:t>
            </w:r>
            <w:r w:rsidR="00F04AD9" w:rsidRPr="009D3EC8">
              <w:rPr>
                <w:color w:val="306895" w:themeColor="accent2" w:themeShade="BF"/>
              </w:rPr>
              <w:br/>
            </w:r>
            <w:r w:rsidR="00750DF3" w:rsidRPr="009D3EC8">
              <w:rPr>
                <w:color w:val="306895" w:themeColor="accent2" w:themeShade="BF"/>
              </w:rPr>
              <w:t xml:space="preserve">(ab Kapitel Quality </w:t>
            </w:r>
            <w:proofErr w:type="spellStart"/>
            <w:r w:rsidR="00750DF3" w:rsidRPr="009D3EC8">
              <w:rPr>
                <w:color w:val="306895" w:themeColor="accent2" w:themeShade="BF"/>
              </w:rPr>
              <w:t>of</w:t>
            </w:r>
            <w:proofErr w:type="spellEnd"/>
            <w:r w:rsidR="00750DF3" w:rsidRPr="009D3EC8">
              <w:rPr>
                <w:color w:val="306895" w:themeColor="accent2" w:themeShade="BF"/>
              </w:rPr>
              <w:t xml:space="preserve"> </w:t>
            </w:r>
            <w:proofErr w:type="spellStart"/>
            <w:r w:rsidR="00750DF3" w:rsidRPr="009D3EC8">
              <w:rPr>
                <w:color w:val="306895" w:themeColor="accent2" w:themeShade="BF"/>
              </w:rPr>
              <w:t>the</w:t>
            </w:r>
            <w:proofErr w:type="spellEnd"/>
            <w:r w:rsidR="00750DF3" w:rsidRPr="009D3EC8">
              <w:rPr>
                <w:color w:val="306895" w:themeColor="accent2" w:themeShade="BF"/>
              </w:rPr>
              <w:t xml:space="preserve"> Project</w:t>
            </w:r>
            <w:r w:rsidRPr="009D3EC8">
              <w:rPr>
                <w:color w:val="306895" w:themeColor="accent2" w:themeShade="BF"/>
              </w:rPr>
              <w:t xml:space="preserve">) </w:t>
            </w:r>
            <w:r w:rsidR="00F04AD9" w:rsidRPr="009D3EC8">
              <w:rPr>
                <w:color w:val="306895" w:themeColor="accent2" w:themeShade="BF"/>
              </w:rPr>
              <w:br/>
            </w:r>
            <w:r w:rsidRPr="009D3EC8">
              <w:rPr>
                <w:color w:val="306895" w:themeColor="accent2" w:themeShade="BF"/>
              </w:rPr>
              <w:t xml:space="preserve">wurde nicht überschritten. </w:t>
            </w:r>
          </w:p>
        </w:tc>
      </w:tr>
      <w:tr w:rsidR="0090325F" w:rsidRPr="009D3EC8" w14:paraId="6E6E40EB" w14:textId="77777777" w:rsidTr="00F04AD9">
        <w:trPr>
          <w:trHeight w:val="425"/>
        </w:trPr>
        <w:tc>
          <w:tcPr>
            <w:cnfStyle w:val="001000000000" w:firstRow="0" w:lastRow="0" w:firstColumn="1" w:lastColumn="0" w:oddVBand="0" w:evenVBand="0" w:oddHBand="0" w:evenHBand="0" w:firstRowFirstColumn="0" w:firstRowLastColumn="0" w:lastRowFirstColumn="0" w:lastRowLastColumn="0"/>
            <w:tcW w:w="3256" w:type="dxa"/>
          </w:tcPr>
          <w:p w14:paraId="19C8462F" w14:textId="77777777" w:rsidR="0090325F" w:rsidRPr="009D3EC8" w:rsidRDefault="0090325F" w:rsidP="0090325F">
            <w:pPr>
              <w:pStyle w:val="Tabellentext"/>
              <w:rPr>
                <w:b w:val="0"/>
                <w:bCs/>
                <w:color w:val="306895" w:themeColor="accent2" w:themeShade="BF"/>
              </w:rPr>
            </w:pPr>
            <w:r w:rsidRPr="009D3EC8">
              <w:rPr>
                <w:b w:val="0"/>
                <w:bCs/>
                <w:color w:val="306895" w:themeColor="accent2" w:themeShade="BF"/>
              </w:rPr>
              <w:t>Formatierung</w:t>
            </w:r>
          </w:p>
        </w:tc>
        <w:tc>
          <w:tcPr>
            <w:tcW w:w="5798" w:type="dxa"/>
          </w:tcPr>
          <w:p w14:paraId="6AB739D0" w14:textId="69B5D38E" w:rsidR="00851727" w:rsidRPr="009D3EC8" w:rsidRDefault="000474E8" w:rsidP="000C6189">
            <w:pPr>
              <w:pStyle w:val="Tabellentext"/>
              <w:numPr>
                <w:ilvl w:val="0"/>
                <w:numId w:val="18"/>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Schriftart</w:t>
            </w:r>
            <w:r w:rsidR="00851727" w:rsidRPr="009D3EC8">
              <w:rPr>
                <w:color w:val="306895" w:themeColor="accent2" w:themeShade="BF"/>
              </w:rPr>
              <w:t>: Calibri, 11 Punkt (ausgenommen Tabellen und Annex)</w:t>
            </w:r>
          </w:p>
          <w:p w14:paraId="1231D17C" w14:textId="77777777" w:rsidR="00851727" w:rsidRPr="009D3EC8" w:rsidRDefault="00851727" w:rsidP="000C6189">
            <w:pPr>
              <w:pStyle w:val="Tabellentext"/>
              <w:numPr>
                <w:ilvl w:val="0"/>
                <w:numId w:val="18"/>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Zeilenabstand: mindestens 13,5 Pt.</w:t>
            </w:r>
          </w:p>
          <w:p w14:paraId="1C3E2B43" w14:textId="77777777" w:rsidR="00851727" w:rsidRPr="009D3EC8" w:rsidRDefault="00851727" w:rsidP="000C6189">
            <w:pPr>
              <w:pStyle w:val="Tabellentext"/>
              <w:numPr>
                <w:ilvl w:val="0"/>
                <w:numId w:val="18"/>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Schriftfarbe: schwarz</w:t>
            </w:r>
          </w:p>
          <w:p w14:paraId="47F3C8E1" w14:textId="180E5912" w:rsidR="0090325F" w:rsidRPr="009D3EC8" w:rsidRDefault="00851727" w:rsidP="000C6189">
            <w:pPr>
              <w:pStyle w:val="Tabellentext"/>
              <w:numPr>
                <w:ilvl w:val="0"/>
                <w:numId w:val="18"/>
              </w:numPr>
              <w:cnfStyle w:val="000000000000" w:firstRow="0" w:lastRow="0" w:firstColumn="0" w:lastColumn="0" w:oddVBand="0" w:evenVBand="0" w:oddHBand="0" w:evenHBand="0" w:firstRowFirstColumn="0" w:firstRowLastColumn="0" w:lastRowFirstColumn="0" w:lastRowLastColumn="0"/>
              <w:rPr>
                <w:color w:val="306895" w:themeColor="accent2" w:themeShade="BF"/>
              </w:rPr>
            </w:pPr>
            <w:r w:rsidRPr="009D3EC8">
              <w:rPr>
                <w:color w:val="306895" w:themeColor="accent2" w:themeShade="BF"/>
              </w:rPr>
              <w:t>Seiten wurden nummeriert</w:t>
            </w:r>
          </w:p>
        </w:tc>
      </w:tr>
    </w:tbl>
    <w:p w14:paraId="34DC3362" w14:textId="77777777" w:rsidR="0090325F" w:rsidRPr="009D3EC8" w:rsidRDefault="0090325F" w:rsidP="00856BB2">
      <w:pPr>
        <w:spacing w:before="100"/>
        <w:rPr>
          <w:color w:val="306895" w:themeColor="accent2" w:themeShade="BF"/>
        </w:rPr>
      </w:pPr>
      <w:r w:rsidRPr="009D3EC8">
        <w:rPr>
          <w:color w:val="306895" w:themeColor="accent2" w:themeShade="BF"/>
        </w:rPr>
        <w:t>Bitte beachten Sie folgende Punkte:</w:t>
      </w:r>
    </w:p>
    <w:p w14:paraId="57BDAD5D" w14:textId="6165B25E" w:rsidR="000474E8" w:rsidRPr="009D3EC8" w:rsidRDefault="0090325F" w:rsidP="000C6189">
      <w:pPr>
        <w:pStyle w:val="Listenabsatz"/>
        <w:numPr>
          <w:ilvl w:val="0"/>
          <w:numId w:val="14"/>
        </w:numPr>
        <w:rPr>
          <w:color w:val="306895" w:themeColor="accent2" w:themeShade="BF"/>
        </w:rPr>
      </w:pPr>
      <w:r w:rsidRPr="009D3EC8">
        <w:rPr>
          <w:color w:val="306895" w:themeColor="accent2" w:themeShade="BF"/>
        </w:rPr>
        <w:t>Halten Sie sich bi</w:t>
      </w:r>
      <w:r w:rsidR="00363145">
        <w:rPr>
          <w:color w:val="306895" w:themeColor="accent2" w:themeShade="BF"/>
        </w:rPr>
        <w:t>tte an die vorgegebenen Fragen.</w:t>
      </w:r>
    </w:p>
    <w:p w14:paraId="7EAC08B8" w14:textId="08ABC5A6" w:rsidR="0090325F" w:rsidRPr="009D3EC8" w:rsidRDefault="0090325F" w:rsidP="000C6189">
      <w:pPr>
        <w:pStyle w:val="Listenabsatz"/>
        <w:numPr>
          <w:ilvl w:val="0"/>
          <w:numId w:val="14"/>
        </w:numPr>
        <w:rPr>
          <w:color w:val="306895" w:themeColor="accent2" w:themeShade="BF"/>
        </w:rPr>
      </w:pPr>
      <w:r w:rsidRPr="009D3EC8">
        <w:rPr>
          <w:color w:val="306895" w:themeColor="accent2" w:themeShade="BF"/>
        </w:rPr>
        <w:t>Die in blauer Schrift angeführten Hinweise, Fragen und Anmerkungen im Antrags</w:t>
      </w:r>
      <w:r w:rsidR="00363145">
        <w:rPr>
          <w:color w:val="306895" w:themeColor="accent2" w:themeShade="BF"/>
        </w:rPr>
        <w:t>formular können gelöscht werden.</w:t>
      </w:r>
      <w:r w:rsidR="00E54E8F">
        <w:rPr>
          <w:color w:val="306895" w:themeColor="accent2" w:themeShade="BF"/>
        </w:rPr>
        <w:t xml:space="preserve"> </w:t>
      </w:r>
    </w:p>
    <w:p w14:paraId="28D77E0C" w14:textId="77777777" w:rsidR="0090325F" w:rsidRPr="009D3EC8" w:rsidRDefault="0090325F" w:rsidP="000C6189">
      <w:pPr>
        <w:pStyle w:val="Listenabsatz"/>
        <w:numPr>
          <w:ilvl w:val="0"/>
          <w:numId w:val="14"/>
        </w:numPr>
        <w:rPr>
          <w:color w:val="306895" w:themeColor="accent2" w:themeShade="BF"/>
        </w:rPr>
      </w:pPr>
      <w:r w:rsidRPr="009D3EC8">
        <w:rPr>
          <w:color w:val="306895" w:themeColor="accent2" w:themeShade="BF"/>
        </w:rPr>
        <w:t>Die in schwarzer Schrift angeführten Querverweise sind nicht zu löschen.</w:t>
      </w:r>
    </w:p>
    <w:p w14:paraId="2009F8C3" w14:textId="77777777" w:rsidR="00DD4C0C" w:rsidRDefault="000474E8" w:rsidP="000C6189">
      <w:pPr>
        <w:pStyle w:val="Listenabsatz"/>
        <w:numPr>
          <w:ilvl w:val="0"/>
          <w:numId w:val="14"/>
        </w:numPr>
        <w:rPr>
          <w:color w:val="306895" w:themeColor="accent2" w:themeShade="BF"/>
        </w:rPr>
      </w:pPr>
      <w:r w:rsidRPr="009D3EC8">
        <w:rPr>
          <w:color w:val="306895" w:themeColor="accent2" w:themeShade="BF"/>
        </w:rPr>
        <w:t>B</w:t>
      </w:r>
      <w:r w:rsidR="0090325F" w:rsidRPr="009D3EC8">
        <w:rPr>
          <w:color w:val="306895" w:themeColor="accent2" w:themeShade="BF"/>
        </w:rPr>
        <w:t xml:space="preserve">eachten Sie die Übereinstimmung zwischen den Angaben in den Antragsformularen und denen im eCall. </w:t>
      </w:r>
    </w:p>
    <w:p w14:paraId="679AF4FC" w14:textId="3AD1DCA2" w:rsidR="0090325F" w:rsidRPr="009D3EC8" w:rsidRDefault="0090325F" w:rsidP="000C6189">
      <w:pPr>
        <w:pStyle w:val="Listenabsatz"/>
        <w:numPr>
          <w:ilvl w:val="0"/>
          <w:numId w:val="14"/>
        </w:numPr>
        <w:rPr>
          <w:color w:val="306895" w:themeColor="accent2" w:themeShade="BF"/>
        </w:rPr>
      </w:pPr>
      <w:r w:rsidRPr="009D3EC8">
        <w:rPr>
          <w:color w:val="306895" w:themeColor="accent2" w:themeShade="BF"/>
        </w:rPr>
        <w:t>Vermitteln Sie die wesentlichen Inhalte in übersichtlicher Art und Weise.</w:t>
      </w:r>
    </w:p>
    <w:p w14:paraId="3EB54E33" w14:textId="77777777" w:rsidR="0090325F" w:rsidRPr="009D3EC8" w:rsidRDefault="0090325F" w:rsidP="000C6189">
      <w:pPr>
        <w:pStyle w:val="Listenabsatz"/>
        <w:numPr>
          <w:ilvl w:val="0"/>
          <w:numId w:val="14"/>
        </w:numPr>
        <w:rPr>
          <w:color w:val="306895" w:themeColor="accent2" w:themeShade="BF"/>
        </w:rPr>
      </w:pPr>
      <w:r w:rsidRPr="009D3EC8">
        <w:rPr>
          <w:color w:val="306895" w:themeColor="accent2" w:themeShade="BF"/>
        </w:rPr>
        <w:t>Stellen Sie eine klare Abgrenzung des gegenständlichen Vorhabens zu anderen bereits geförderten laufenden bzw. beantragten Vorhaben sicher.</w:t>
      </w:r>
    </w:p>
    <w:p w14:paraId="4C85CE86" w14:textId="4E792D00" w:rsidR="0090325F" w:rsidRPr="009D3EC8" w:rsidRDefault="0090325F" w:rsidP="000C6189">
      <w:pPr>
        <w:pStyle w:val="Listenabsatz"/>
        <w:numPr>
          <w:ilvl w:val="0"/>
          <w:numId w:val="14"/>
        </w:numPr>
        <w:rPr>
          <w:color w:val="306895" w:themeColor="accent2" w:themeShade="BF"/>
        </w:rPr>
      </w:pPr>
      <w:r w:rsidRPr="009D3EC8">
        <w:rPr>
          <w:color w:val="306895" w:themeColor="accent2" w:themeShade="BF"/>
        </w:rPr>
        <w:t xml:space="preserve">Führen Sie Ihre Angaben so detailliert aus, dass sich die </w:t>
      </w:r>
      <w:proofErr w:type="spellStart"/>
      <w:proofErr w:type="gramStart"/>
      <w:r w:rsidRPr="009D3EC8">
        <w:rPr>
          <w:color w:val="306895" w:themeColor="accent2" w:themeShade="BF"/>
        </w:rPr>
        <w:t>Gutachter</w:t>
      </w:r>
      <w:r w:rsidR="000474E8" w:rsidRPr="009D3EC8">
        <w:rPr>
          <w:color w:val="306895" w:themeColor="accent2" w:themeShade="BF"/>
        </w:rPr>
        <w:t>:</w:t>
      </w:r>
      <w:r w:rsidR="00EB6781" w:rsidRPr="009D3EC8">
        <w:rPr>
          <w:color w:val="306895" w:themeColor="accent2" w:themeShade="BF"/>
        </w:rPr>
        <w:t>i</w:t>
      </w:r>
      <w:r w:rsidRPr="009D3EC8">
        <w:rPr>
          <w:color w:val="306895" w:themeColor="accent2" w:themeShade="BF"/>
        </w:rPr>
        <w:t>nnen</w:t>
      </w:r>
      <w:proofErr w:type="spellEnd"/>
      <w:proofErr w:type="gramEnd"/>
      <w:r w:rsidRPr="009D3EC8">
        <w:rPr>
          <w:color w:val="306895" w:themeColor="accent2" w:themeShade="BF"/>
        </w:rPr>
        <w:t xml:space="preserve"> ein Bild zu Ihrem geplanten Projekt machen können. Versuchen Sie trotzdem, knapp und präzise zu formulieren.</w:t>
      </w:r>
    </w:p>
    <w:p w14:paraId="4450B5E8" w14:textId="3DA346EF" w:rsidR="0090325F" w:rsidRPr="009D3EC8" w:rsidRDefault="0090325F" w:rsidP="000C6189">
      <w:pPr>
        <w:pStyle w:val="Listenabsatz"/>
        <w:numPr>
          <w:ilvl w:val="0"/>
          <w:numId w:val="14"/>
        </w:numPr>
        <w:rPr>
          <w:color w:val="306895" w:themeColor="accent2" w:themeShade="BF"/>
        </w:rPr>
      </w:pPr>
      <w:r w:rsidRPr="009D3EC8">
        <w:rPr>
          <w:color w:val="306895" w:themeColor="accent2" w:themeShade="BF"/>
        </w:rPr>
        <w:t>Die Angabe de</w:t>
      </w:r>
      <w:r w:rsidR="000474E8" w:rsidRPr="009D3EC8">
        <w:rPr>
          <w:color w:val="306895" w:themeColor="accent2" w:themeShade="BF"/>
        </w:rPr>
        <w:t>r maximalen Seitenzahl ist nicht</w:t>
      </w:r>
      <w:r w:rsidRPr="009D3EC8">
        <w:rPr>
          <w:color w:val="306895" w:themeColor="accent2" w:themeShade="BF"/>
        </w:rPr>
        <w:t xml:space="preserve"> als Aufforderung zu verstehen, diesen Richtwert auch erreichen zu müssen. Verfassen Sie den Antrag so, dass für die prüfenden Expert</w:t>
      </w:r>
      <w:r w:rsidR="000474E8" w:rsidRPr="009D3EC8">
        <w:rPr>
          <w:color w:val="306895" w:themeColor="accent2" w:themeShade="BF"/>
        </w:rPr>
        <w:t>en und Expertinnen</w:t>
      </w:r>
      <w:r w:rsidRPr="009D3EC8">
        <w:rPr>
          <w:color w:val="306895" w:themeColor="accent2" w:themeShade="BF"/>
        </w:rPr>
        <w:t xml:space="preserve"> der Gehalt und Nutzen Ihres geplanten Projekts erkennbar werden.</w:t>
      </w:r>
    </w:p>
    <w:p w14:paraId="59259629" w14:textId="77777777" w:rsidR="0090325F" w:rsidRPr="009D3EC8" w:rsidRDefault="0090325F" w:rsidP="00551AA6">
      <w:pPr>
        <w:pStyle w:val="berschrift2"/>
        <w:numPr>
          <w:ilvl w:val="0"/>
          <w:numId w:val="0"/>
        </w:numPr>
        <w:rPr>
          <w:color w:val="306895" w:themeColor="accent2" w:themeShade="BF"/>
        </w:rPr>
      </w:pPr>
      <w:bookmarkStart w:id="4" w:name="_Toc206406885"/>
      <w:r w:rsidRPr="009D3EC8">
        <w:rPr>
          <w:color w:val="306895" w:themeColor="accent2" w:themeShade="BF"/>
        </w:rPr>
        <w:t>Einreichmodalitäten</w:t>
      </w:r>
      <w:bookmarkEnd w:id="4"/>
    </w:p>
    <w:p w14:paraId="032F8346" w14:textId="128F8450" w:rsidR="00580A7D" w:rsidRDefault="00E54E8F" w:rsidP="00580A7D">
      <w:pPr>
        <w:rPr>
          <w:color w:val="306895"/>
        </w:rPr>
      </w:pPr>
      <w:r>
        <w:rPr>
          <w:color w:val="306895" w:themeColor="accent2" w:themeShade="BF"/>
        </w:rPr>
        <w:t>Die Einreichung</w:t>
      </w:r>
      <w:r w:rsidR="00A2408A" w:rsidRPr="009D3EC8">
        <w:rPr>
          <w:color w:val="306895" w:themeColor="accent2" w:themeShade="BF"/>
        </w:rPr>
        <w:t xml:space="preserve"> ist ausschließlich in elektronischer Form via </w:t>
      </w:r>
      <w:hyperlink r:id="rId9" w:history="1">
        <w:r w:rsidR="00A2408A" w:rsidRPr="00551AA6">
          <w:rPr>
            <w:rStyle w:val="Hyperlink"/>
          </w:rPr>
          <w:t>eCall</w:t>
        </w:r>
      </w:hyperlink>
      <w:r w:rsidR="00A2408A" w:rsidRPr="00E0189C">
        <w:t xml:space="preserve"> </w:t>
      </w:r>
      <w:r w:rsidR="00A2408A" w:rsidRPr="00E54E8F">
        <w:rPr>
          <w:color w:val="306895" w:themeColor="accent2" w:themeShade="BF"/>
        </w:rPr>
        <w:t>vor</w:t>
      </w:r>
      <w:r w:rsidR="00A2408A" w:rsidRPr="009D3EC8">
        <w:rPr>
          <w:color w:val="306895" w:themeColor="accent2" w:themeShade="BF"/>
        </w:rPr>
        <w:t xml:space="preserve"> Ablauf der Einreichfrist </w:t>
      </w:r>
      <w:r>
        <w:rPr>
          <w:color w:val="306895" w:themeColor="accent2" w:themeShade="BF"/>
        </w:rPr>
        <w:t>möglich</w:t>
      </w:r>
      <w:r w:rsidR="00A2408A" w:rsidRPr="009D3EC8">
        <w:rPr>
          <w:color w:val="306895" w:themeColor="accent2" w:themeShade="BF"/>
        </w:rPr>
        <w:t>.</w:t>
      </w:r>
      <w:r>
        <w:rPr>
          <w:color w:val="306895" w:themeColor="accent2" w:themeShade="BF"/>
        </w:rPr>
        <w:t xml:space="preserve"> </w:t>
      </w:r>
      <w:r w:rsidR="00A2408A" w:rsidRPr="009D3EC8">
        <w:rPr>
          <w:color w:val="306895" w:themeColor="accent2" w:themeShade="BF"/>
        </w:rPr>
        <w:t>Weitere Hinweise finden Sie im</w:t>
      </w:r>
      <w:r w:rsidR="00D57344">
        <w:rPr>
          <w:color w:val="306895" w:themeColor="accent2" w:themeShade="BF"/>
        </w:rPr>
        <w:t xml:space="preserve"> Leitfaden</w:t>
      </w:r>
      <w:r w:rsidR="00AD52C5">
        <w:rPr>
          <w:color w:val="306895" w:themeColor="accent2" w:themeShade="BF"/>
        </w:rPr>
        <w:t xml:space="preserve"> zur Zwischenevaluierung</w:t>
      </w:r>
      <w:r w:rsidR="00D57344">
        <w:rPr>
          <w:color w:val="306895" w:themeColor="accent2" w:themeShade="BF"/>
        </w:rPr>
        <w:t xml:space="preserve"> für COMET-Zentr</w:t>
      </w:r>
      <w:r w:rsidR="00C903DE">
        <w:rPr>
          <w:color w:val="306895" w:themeColor="accent2" w:themeShade="BF"/>
        </w:rPr>
        <w:t>en</w:t>
      </w:r>
      <w:r w:rsidR="00580A7D" w:rsidRPr="00E54E8F">
        <w:rPr>
          <w:color w:val="306895" w:themeColor="accent2" w:themeShade="BF"/>
        </w:rPr>
        <w:t>.</w:t>
      </w:r>
      <w:r w:rsidR="00580A7D">
        <w:t xml:space="preserve"> </w:t>
      </w:r>
      <w:r w:rsidR="00580A7D" w:rsidRPr="00580A7D">
        <w:rPr>
          <w:color w:val="306895"/>
        </w:rPr>
        <w:t xml:space="preserve">Detaillierte Hilfestellung finden Sie auch im </w:t>
      </w:r>
      <w:hyperlink r:id="rId10" w:history="1">
        <w:r w:rsidR="00580A7D" w:rsidRPr="00580A7D">
          <w:rPr>
            <w:color w:val="E3032E" w:themeColor="hyperlink"/>
            <w:u w:val="single"/>
          </w:rPr>
          <w:t>eCall-Tutorial</w:t>
        </w:r>
      </w:hyperlink>
      <w:r w:rsidR="00580A7D" w:rsidRPr="00580A7D">
        <w:rPr>
          <w:color w:val="306895"/>
        </w:rPr>
        <w:t>.</w:t>
      </w:r>
    </w:p>
    <w:p w14:paraId="1E8FECF7" w14:textId="3E2FC61A" w:rsidR="00E54E8F" w:rsidRPr="00CF5851" w:rsidRDefault="00E54E8F" w:rsidP="00E54E8F">
      <w:pPr>
        <w:rPr>
          <w:color w:val="306895"/>
        </w:rPr>
      </w:pPr>
      <w:r w:rsidRPr="00CF5851">
        <w:rPr>
          <w:color w:val="306895"/>
        </w:rPr>
        <w:t>Der Hauptantrag kann nur eingereicht werden, wenn alle eingeladenen Mitglieder des Konsortiums (Partner) Ihre (Partner</w:t>
      </w:r>
      <w:r w:rsidR="00434A34">
        <w:rPr>
          <w:color w:val="306895"/>
        </w:rPr>
        <w:t>-</w:t>
      </w:r>
      <w:r w:rsidRPr="00CF5851">
        <w:rPr>
          <w:color w:val="306895"/>
        </w:rPr>
        <w:t>)Anträge im eCall zuvor ausgefüllt und eingereicht haben.</w:t>
      </w:r>
    </w:p>
    <w:p w14:paraId="3E2853B2" w14:textId="39CA50A8" w:rsidR="007C00F9" w:rsidRPr="007C00F9" w:rsidRDefault="0090325F" w:rsidP="007C00F9">
      <w:pPr>
        <w:rPr>
          <w:color w:val="306895"/>
        </w:rPr>
      </w:pPr>
      <w:r w:rsidRPr="007C00F9">
        <w:rPr>
          <w:color w:val="306895" w:themeColor="accent2" w:themeShade="BF"/>
        </w:rPr>
        <w:t xml:space="preserve">Ein Förderungsansuchen ist dann eingereicht, wenn </w:t>
      </w:r>
      <w:r w:rsidRPr="007C00F9">
        <w:rPr>
          <w:bCs/>
          <w:color w:val="306895" w:themeColor="accent2" w:themeShade="BF"/>
        </w:rPr>
        <w:t>der Antrag</w:t>
      </w:r>
      <w:r w:rsidR="008F176C" w:rsidRPr="007C00F9">
        <w:rPr>
          <w:bCs/>
          <w:color w:val="306895" w:themeColor="accent2" w:themeShade="BF"/>
        </w:rPr>
        <w:t xml:space="preserve"> im eCall a</w:t>
      </w:r>
      <w:r w:rsidRPr="007C00F9">
        <w:rPr>
          <w:bCs/>
          <w:color w:val="306895" w:themeColor="accent2" w:themeShade="BF"/>
        </w:rPr>
        <w:t>bgeschlossen</w:t>
      </w:r>
      <w:r w:rsidRPr="007C00F9">
        <w:rPr>
          <w:color w:val="306895" w:themeColor="accent2" w:themeShade="BF"/>
        </w:rPr>
        <w:t xml:space="preserve"> und der Button „Einreichung abschicken“ gedrückt wurde. Nach erfolgreicher Einreichung wird automatisch eine </w:t>
      </w:r>
      <w:r w:rsidRPr="007C00F9">
        <w:rPr>
          <w:bCs/>
          <w:color w:val="306895" w:themeColor="accent2" w:themeShade="BF"/>
        </w:rPr>
        <w:t>Einreichbestätigung</w:t>
      </w:r>
      <w:r w:rsidRPr="007C00F9">
        <w:rPr>
          <w:color w:val="306895" w:themeColor="accent2" w:themeShade="BF"/>
        </w:rPr>
        <w:t xml:space="preserve"> per </w:t>
      </w:r>
      <w:r w:rsidR="002C55BA" w:rsidRPr="007C00F9">
        <w:rPr>
          <w:color w:val="306895" w:themeColor="accent2" w:themeShade="BF"/>
        </w:rPr>
        <w:t>E-Mail</w:t>
      </w:r>
      <w:r w:rsidRPr="007C00F9">
        <w:rPr>
          <w:color w:val="306895" w:themeColor="accent2" w:themeShade="BF"/>
        </w:rPr>
        <w:t xml:space="preserve"> versendet. </w:t>
      </w:r>
      <w:r w:rsidR="007C00F9" w:rsidRPr="007C00F9">
        <w:rPr>
          <w:color w:val="306895" w:themeColor="accent2" w:themeShade="BF"/>
        </w:rPr>
        <w:t>Ein</w:t>
      </w:r>
      <w:r w:rsidR="006B279E" w:rsidRPr="007C00F9">
        <w:rPr>
          <w:color w:val="306895" w:themeColor="accent2" w:themeShade="BF"/>
        </w:rPr>
        <w:t xml:space="preserve"> </w:t>
      </w:r>
      <w:r w:rsidR="006B279E" w:rsidRPr="007C00F9">
        <w:rPr>
          <w:color w:val="306895" w:themeColor="accent2" w:themeShade="BF"/>
          <w:lang w:val="de-DE"/>
        </w:rPr>
        <w:t xml:space="preserve">Bearbeiten nach abgeschicktem Förderungsansuchen </w:t>
      </w:r>
      <w:r w:rsidR="007C00F9" w:rsidRPr="007C00F9">
        <w:rPr>
          <w:color w:val="306895" w:themeColor="accent2" w:themeShade="BF"/>
          <w:lang w:val="de-DE"/>
        </w:rPr>
        <w:t>(</w:t>
      </w:r>
      <w:proofErr w:type="spellStart"/>
      <w:r w:rsidR="007C00F9" w:rsidRPr="007C00F9">
        <w:rPr>
          <w:color w:val="306895" w:themeColor="accent2" w:themeShade="BF"/>
          <w:lang w:val="de-DE"/>
        </w:rPr>
        <w:t>project</w:t>
      </w:r>
      <w:proofErr w:type="spellEnd"/>
      <w:r w:rsidR="007C00F9" w:rsidRPr="007C00F9">
        <w:rPr>
          <w:color w:val="306895" w:themeColor="accent2" w:themeShade="BF"/>
          <w:lang w:val="de-DE"/>
        </w:rPr>
        <w:t xml:space="preserve"> </w:t>
      </w:r>
      <w:proofErr w:type="spellStart"/>
      <w:r w:rsidR="007C00F9" w:rsidRPr="007C00F9">
        <w:rPr>
          <w:color w:val="306895" w:themeColor="accent2" w:themeShade="BF"/>
          <w:lang w:val="de-DE"/>
        </w:rPr>
        <w:t>description</w:t>
      </w:r>
      <w:proofErr w:type="spellEnd"/>
      <w:r w:rsidR="007C00F9" w:rsidRPr="007C00F9">
        <w:rPr>
          <w:color w:val="306895" w:themeColor="accent2" w:themeShade="BF"/>
          <w:lang w:val="de-DE"/>
        </w:rPr>
        <w:t xml:space="preserve">) </w:t>
      </w:r>
      <w:r w:rsidR="006B279E" w:rsidRPr="007C00F9">
        <w:rPr>
          <w:color w:val="306895" w:themeColor="accent2" w:themeShade="BF"/>
          <w:lang w:val="de-DE"/>
        </w:rPr>
        <w:t xml:space="preserve">ist nicht möglich. </w:t>
      </w:r>
    </w:p>
    <w:p w14:paraId="51CFE414" w14:textId="38426E9B" w:rsidR="00580A7D" w:rsidRPr="007C00F9" w:rsidRDefault="00580A7D" w:rsidP="007C00F9">
      <w:pPr>
        <w:rPr>
          <w:color w:val="306895"/>
        </w:rPr>
      </w:pPr>
      <w:r w:rsidRPr="007C00F9">
        <w:rPr>
          <w:color w:val="306895"/>
        </w:rPr>
        <w:t xml:space="preserve">Bei Fragen zum eCall wenden Sie sich an das </w:t>
      </w:r>
      <w:hyperlink r:id="rId11" w:history="1">
        <w:r w:rsidRPr="007C00F9">
          <w:rPr>
            <w:color w:val="E3032E" w:themeColor="hyperlink"/>
            <w:u w:val="single"/>
          </w:rPr>
          <w:t>Förderservice</w:t>
        </w:r>
      </w:hyperlink>
      <w:r w:rsidRPr="007C00F9">
        <w:rPr>
          <w:color w:val="306895"/>
        </w:rPr>
        <w:t xml:space="preserve"> der FFG.</w:t>
      </w:r>
    </w:p>
    <w:p w14:paraId="557AFC55" w14:textId="2385284A" w:rsidR="0090325F" w:rsidRPr="009D3EC8" w:rsidRDefault="0090325F" w:rsidP="0090325F">
      <w:pPr>
        <w:rPr>
          <w:color w:val="306895" w:themeColor="accent2" w:themeShade="BF"/>
        </w:rPr>
      </w:pPr>
      <w:r w:rsidRPr="009D3EC8">
        <w:rPr>
          <w:color w:val="306895" w:themeColor="accent2" w:themeShade="BF"/>
        </w:rPr>
        <w:lastRenderedPageBreak/>
        <w:t xml:space="preserve">Alle eingereichten Projektanträge werden nur den mit der Abwicklung der Ausschreibung befassten Stellen zur Einsicht vorgelegt. Alle beteiligten Personen sind </w:t>
      </w:r>
      <w:r w:rsidRPr="008F176C">
        <w:rPr>
          <w:bCs/>
          <w:color w:val="306895" w:themeColor="accent2" w:themeShade="BF"/>
        </w:rPr>
        <w:t>zur Vertraulichkeit verpflichtet</w:t>
      </w:r>
      <w:r w:rsidRPr="008F176C">
        <w:rPr>
          <w:color w:val="306895" w:themeColor="accent2" w:themeShade="BF"/>
        </w:rPr>
        <w:t>. Insbesondere müssen in das Bewertungsverfahren eingebundene</w:t>
      </w:r>
      <w:r w:rsidRPr="009D3EC8">
        <w:rPr>
          <w:color w:val="306895" w:themeColor="accent2" w:themeShade="BF"/>
        </w:rPr>
        <w:t xml:space="preserve"> nationale und international</w:t>
      </w:r>
      <w:r w:rsidR="00F33374" w:rsidRPr="009D3EC8">
        <w:rPr>
          <w:color w:val="306895" w:themeColor="accent2" w:themeShade="BF"/>
        </w:rPr>
        <w:t>e Exper</w:t>
      </w:r>
      <w:r w:rsidR="00580A7D" w:rsidRPr="009D3EC8">
        <w:rPr>
          <w:color w:val="306895" w:themeColor="accent2" w:themeShade="BF"/>
        </w:rPr>
        <w:t xml:space="preserve">ten und Expertinnen </w:t>
      </w:r>
      <w:r w:rsidRPr="009D3EC8">
        <w:rPr>
          <w:color w:val="306895" w:themeColor="accent2" w:themeShade="BF"/>
        </w:rPr>
        <w:t>vor Aufnahme ihrer Tätigkeit eine Vertraulichkeitserklärung abgeben.</w:t>
      </w:r>
    </w:p>
    <w:p w14:paraId="6F9AB8C6" w14:textId="2A32EAB0" w:rsidR="00555965" w:rsidRDefault="00555965" w:rsidP="00555965">
      <w:pPr>
        <w:pStyle w:val="Tabellentext"/>
        <w:pBdr>
          <w:top w:val="single" w:sz="4" w:space="1" w:color="auto"/>
          <w:left w:val="single" w:sz="4" w:space="4" w:color="auto"/>
          <w:bottom w:val="single" w:sz="4" w:space="1" w:color="auto"/>
          <w:right w:val="single" w:sz="4" w:space="4" w:color="auto"/>
        </w:pBdr>
        <w:shd w:val="clear" w:color="auto" w:fill="D9D9D9" w:themeFill="background2" w:themeFillShade="D9"/>
        <w:jc w:val="center"/>
        <w:rPr>
          <w:b/>
          <w:bCs w:val="0"/>
          <w:color w:val="E3032E" w:themeColor="accent1"/>
          <w:lang w:val="de-DE"/>
        </w:rPr>
      </w:pPr>
      <w:r w:rsidRPr="008F176C">
        <w:rPr>
          <w:b/>
          <w:bCs w:val="0"/>
          <w:color w:val="E3032E" w:themeColor="accent1"/>
          <w:lang w:val="de-DE"/>
        </w:rPr>
        <w:t>Ende der Einreichfrist:</w:t>
      </w:r>
    </w:p>
    <w:p w14:paraId="7E622825" w14:textId="24BA048D" w:rsidR="00227129" w:rsidRPr="0001754F" w:rsidRDefault="00227129" w:rsidP="00555965">
      <w:pPr>
        <w:pStyle w:val="Tabellentext"/>
        <w:pBdr>
          <w:top w:val="single" w:sz="4" w:space="1" w:color="auto"/>
          <w:left w:val="single" w:sz="4" w:space="4" w:color="auto"/>
          <w:bottom w:val="single" w:sz="4" w:space="1" w:color="auto"/>
          <w:right w:val="single" w:sz="4" w:space="4" w:color="auto"/>
        </w:pBdr>
        <w:shd w:val="clear" w:color="auto" w:fill="D9D9D9" w:themeFill="background2" w:themeFillShade="D9"/>
        <w:jc w:val="center"/>
        <w:rPr>
          <w:color w:val="auto"/>
          <w:lang w:val="de-DE"/>
        </w:rPr>
      </w:pPr>
      <w:r w:rsidRPr="00474414">
        <w:t xml:space="preserve">Förderungsansuchen müssen bis spätestens 4 Monate vor dem </w:t>
      </w:r>
      <w:r w:rsidR="00434A34">
        <w:t>Evaluierungs- Meeting</w:t>
      </w:r>
      <w:r w:rsidRPr="00474414">
        <w:t xml:space="preserve"> eingereicht werden. Der individuelle Zeitplan wird für jedes COMET-Zentrum festgelegt.</w:t>
      </w:r>
    </w:p>
    <w:p w14:paraId="550B69DD" w14:textId="1D0A4DA9" w:rsidR="005C2BF5" w:rsidRPr="005C2BF5" w:rsidRDefault="004F4D3C" w:rsidP="005C2BF5">
      <w:pPr>
        <w:spacing w:before="300"/>
        <w:rPr>
          <w:bCs/>
          <w:color w:val="306895" w:themeColor="accent2" w:themeShade="BF"/>
          <w:szCs w:val="22"/>
        </w:rPr>
      </w:pPr>
      <w:r>
        <w:rPr>
          <w:b/>
          <w:bCs/>
          <w:color w:val="306895" w:themeColor="accent2" w:themeShade="BF"/>
          <w:szCs w:val="22"/>
        </w:rPr>
        <w:t>Hinweis zur Bundesländer</w:t>
      </w:r>
      <w:r w:rsidR="00580A7D" w:rsidRPr="004A53FC">
        <w:rPr>
          <w:b/>
          <w:bCs/>
          <w:color w:val="306895" w:themeColor="accent2" w:themeShade="BF"/>
          <w:szCs w:val="22"/>
        </w:rPr>
        <w:t>finanzierung</w:t>
      </w:r>
      <w:r w:rsidR="00580A7D" w:rsidRPr="00580A7D">
        <w:rPr>
          <w:b/>
          <w:bCs/>
          <w:szCs w:val="22"/>
        </w:rPr>
        <w:t xml:space="preserve">: </w:t>
      </w:r>
      <w:r w:rsidR="00580A7D" w:rsidRPr="00580A7D">
        <w:rPr>
          <w:b/>
          <w:bCs/>
          <w:szCs w:val="22"/>
        </w:rPr>
        <w:br/>
      </w:r>
      <w:r w:rsidR="005C2BF5">
        <w:rPr>
          <w:bCs/>
          <w:color w:val="306895" w:themeColor="accent2" w:themeShade="BF"/>
          <w:szCs w:val="22"/>
        </w:rPr>
        <w:t>V</w:t>
      </w:r>
      <w:r w:rsidR="00C9218B" w:rsidRPr="007C00F9">
        <w:rPr>
          <w:bCs/>
          <w:color w:val="306895" w:themeColor="accent2" w:themeShade="BF"/>
          <w:szCs w:val="22"/>
        </w:rPr>
        <w:t>or Einreichschluss ist d</w:t>
      </w:r>
      <w:r w:rsidR="005C2BF5">
        <w:rPr>
          <w:bCs/>
          <w:color w:val="306895" w:themeColor="accent2" w:themeShade="BF"/>
          <w:szCs w:val="22"/>
        </w:rPr>
        <w:t>ie</w:t>
      </w:r>
      <w:r w:rsidR="00580A7D" w:rsidRPr="007C00F9">
        <w:rPr>
          <w:bCs/>
          <w:color w:val="306895" w:themeColor="accent2" w:themeShade="BF"/>
          <w:szCs w:val="22"/>
        </w:rPr>
        <w:t xml:space="preserve"> sogenannte</w:t>
      </w:r>
      <w:r w:rsidR="00580A7D" w:rsidRPr="007C00F9">
        <w:rPr>
          <w:bCs/>
          <w:szCs w:val="22"/>
        </w:rPr>
        <w:t xml:space="preserve"> </w:t>
      </w:r>
      <w:r w:rsidR="0056416D" w:rsidRPr="006B1DB2">
        <w:rPr>
          <w:color w:val="0070C0"/>
        </w:rPr>
        <w:t>Core Form</w:t>
      </w:r>
      <w:r w:rsidR="00C9218B" w:rsidRPr="006B1DB2">
        <w:rPr>
          <w:bCs/>
          <w:color w:val="0070C0"/>
          <w:szCs w:val="22"/>
        </w:rPr>
        <w:t>,</w:t>
      </w:r>
      <w:r w:rsidR="00580A7D" w:rsidRPr="006B1DB2">
        <w:rPr>
          <w:bCs/>
          <w:color w:val="0070C0"/>
          <w:szCs w:val="22"/>
        </w:rPr>
        <w:t xml:space="preserve"> </w:t>
      </w:r>
      <w:r w:rsidR="00580A7D" w:rsidRPr="009D3EC8">
        <w:rPr>
          <w:bCs/>
          <w:color w:val="306895" w:themeColor="accent2" w:themeShade="BF"/>
          <w:szCs w:val="22"/>
        </w:rPr>
        <w:t>welche wichtige Eckda</w:t>
      </w:r>
      <w:r w:rsidR="00792E14" w:rsidRPr="009D3EC8">
        <w:rPr>
          <w:bCs/>
          <w:color w:val="306895" w:themeColor="accent2" w:themeShade="BF"/>
          <w:szCs w:val="22"/>
        </w:rPr>
        <w:t>ten zum Projekt enthält</w:t>
      </w:r>
      <w:r w:rsidR="0094744B">
        <w:rPr>
          <w:bCs/>
          <w:color w:val="306895" w:themeColor="accent2" w:themeShade="BF"/>
          <w:szCs w:val="22"/>
        </w:rPr>
        <w:t>,</w:t>
      </w:r>
      <w:r w:rsidR="00792E14" w:rsidRPr="009D3EC8">
        <w:rPr>
          <w:bCs/>
          <w:color w:val="306895" w:themeColor="accent2" w:themeShade="BF"/>
          <w:szCs w:val="22"/>
        </w:rPr>
        <w:t xml:space="preserve"> an die</w:t>
      </w:r>
      <w:r w:rsidR="009D3EC8" w:rsidRPr="009D3EC8">
        <w:rPr>
          <w:bCs/>
          <w:color w:val="306895" w:themeColor="accent2" w:themeShade="BF"/>
          <w:szCs w:val="22"/>
        </w:rPr>
        <w:t xml:space="preserve"> zuständi</w:t>
      </w:r>
      <w:r w:rsidR="00792E14" w:rsidRPr="009D3EC8">
        <w:rPr>
          <w:bCs/>
          <w:color w:val="306895" w:themeColor="accent2" w:themeShade="BF"/>
          <w:szCs w:val="22"/>
        </w:rPr>
        <w:t xml:space="preserve">gen </w:t>
      </w:r>
      <w:hyperlink r:id="rId12" w:history="1">
        <w:r w:rsidR="00792E14" w:rsidRPr="00792E14">
          <w:rPr>
            <w:rStyle w:val="Hyperlink"/>
            <w:bCs/>
            <w:szCs w:val="22"/>
          </w:rPr>
          <w:t>Kontaktstellen</w:t>
        </w:r>
      </w:hyperlink>
      <w:r w:rsidR="00580A7D" w:rsidRPr="00580A7D">
        <w:rPr>
          <w:bCs/>
          <w:szCs w:val="22"/>
        </w:rPr>
        <w:t xml:space="preserve"> </w:t>
      </w:r>
      <w:r w:rsidR="00792E14" w:rsidRPr="009D3EC8">
        <w:rPr>
          <w:bCs/>
          <w:color w:val="306895" w:themeColor="accent2" w:themeShade="BF"/>
          <w:szCs w:val="22"/>
        </w:rPr>
        <w:t xml:space="preserve">der Bundesländer </w:t>
      </w:r>
      <w:r w:rsidR="00580A7D" w:rsidRPr="009D3EC8">
        <w:rPr>
          <w:bCs/>
          <w:color w:val="306895" w:themeColor="accent2" w:themeShade="BF"/>
          <w:szCs w:val="22"/>
        </w:rPr>
        <w:t xml:space="preserve">zu übermitteln. </w:t>
      </w:r>
      <w:r w:rsidRPr="004F4D3C">
        <w:rPr>
          <w:bCs/>
          <w:color w:val="306895" w:themeColor="accent2" w:themeShade="BF"/>
          <w:szCs w:val="22"/>
        </w:rPr>
        <w:t>Der vollständige Antrag ist bis Einreichschluss zu übermitteln.</w:t>
      </w:r>
    </w:p>
    <w:p w14:paraId="1FCBEFDA" w14:textId="24B2DC5B" w:rsidR="00580A7D" w:rsidRDefault="00580A7D" w:rsidP="00580A7D">
      <w:pPr>
        <w:spacing w:before="300"/>
        <w:rPr>
          <w:bCs/>
          <w:color w:val="306895" w:themeColor="accent2" w:themeShade="BF"/>
          <w:szCs w:val="22"/>
        </w:rPr>
      </w:pPr>
      <w:r w:rsidRPr="009D3EC8">
        <w:rPr>
          <w:bCs/>
          <w:color w:val="306895" w:themeColor="accent2" w:themeShade="BF"/>
          <w:szCs w:val="22"/>
        </w:rPr>
        <w:t xml:space="preserve">Länderspezifische Bedingungen und Fristen für die Ko-Finanzierung sind rechtzeitig vor Einreichung des Förderungsansuchens bei den betreffenden </w:t>
      </w:r>
      <w:r w:rsidR="00792E14" w:rsidRPr="009D3EC8">
        <w:rPr>
          <w:bCs/>
          <w:color w:val="306895" w:themeColor="accent2" w:themeShade="BF"/>
          <w:szCs w:val="22"/>
        </w:rPr>
        <w:t xml:space="preserve">Stellen </w:t>
      </w:r>
      <w:r w:rsidRPr="009D3EC8">
        <w:rPr>
          <w:bCs/>
          <w:color w:val="306895" w:themeColor="accent2" w:themeShade="BF"/>
          <w:szCs w:val="22"/>
        </w:rPr>
        <w:t>zu erfragen.</w:t>
      </w:r>
    </w:p>
    <w:p w14:paraId="4BE12275" w14:textId="77777777" w:rsidR="008F176C" w:rsidRPr="009D3EC8" w:rsidRDefault="008F176C" w:rsidP="00580A7D">
      <w:pPr>
        <w:spacing w:before="300"/>
        <w:rPr>
          <w:bCs/>
          <w:color w:val="306895" w:themeColor="accent2" w:themeShade="BF"/>
          <w:szCs w:val="22"/>
        </w:rPr>
      </w:pPr>
    </w:p>
    <w:p w14:paraId="2AF52FD6" w14:textId="77777777" w:rsidR="00C042A6" w:rsidRDefault="00C042A6">
      <w:pPr>
        <w:spacing w:after="0" w:line="240" w:lineRule="auto"/>
        <w:rPr>
          <w:szCs w:val="22"/>
        </w:rPr>
        <w:sectPr w:rsidR="00C042A6" w:rsidSect="00C26CD3">
          <w:headerReference w:type="default" r:id="rId13"/>
          <w:footerReference w:type="even" r:id="rId14"/>
          <w:footerReference w:type="default" r:id="rId15"/>
          <w:headerReference w:type="first" r:id="rId16"/>
          <w:footerReference w:type="first" r:id="rId17"/>
          <w:pgSz w:w="11900" w:h="16840"/>
          <w:pgMar w:top="2410" w:right="1418" w:bottom="1134" w:left="1418" w:header="1021" w:footer="567" w:gutter="0"/>
          <w:pgNumType w:fmt="lowerRoman" w:start="1"/>
          <w:cols w:space="708"/>
          <w:docGrid w:linePitch="360"/>
        </w:sectPr>
      </w:pPr>
    </w:p>
    <w:p w14:paraId="034DB60E" w14:textId="77777777" w:rsidR="00C042A6" w:rsidRPr="00A26453" w:rsidRDefault="00C042A6" w:rsidP="0052766F">
      <w:pPr>
        <w:pStyle w:val="berschrift1ohneNummerierung"/>
        <w:spacing w:before="880"/>
        <w:rPr>
          <w:lang w:val="en-GB"/>
        </w:rPr>
      </w:pPr>
      <w:bookmarkStart w:id="5" w:name="_Toc511895136"/>
      <w:bookmarkStart w:id="6" w:name="_Toc511903506"/>
      <w:bookmarkStart w:id="7" w:name="_Toc206406886"/>
      <w:r w:rsidRPr="00656818">
        <w:rPr>
          <w:lang w:val="en-GB"/>
        </w:rPr>
        <w:lastRenderedPageBreak/>
        <w:t>Abstract</w:t>
      </w:r>
      <w:bookmarkEnd w:id="5"/>
      <w:bookmarkEnd w:id="6"/>
      <w:bookmarkEnd w:id="7"/>
    </w:p>
    <w:p w14:paraId="574DF606" w14:textId="2072746F" w:rsidR="00C042A6" w:rsidRPr="00551AA6" w:rsidRDefault="004F4D3C" w:rsidP="00C042A6">
      <w:pPr>
        <w:rPr>
          <w:color w:val="306895"/>
          <w:lang w:val="en-GB"/>
        </w:rPr>
      </w:pPr>
      <w:r>
        <w:rPr>
          <w:color w:val="306895" w:themeColor="accent2" w:themeShade="BF"/>
          <w:lang w:val="en-GB"/>
        </w:rPr>
        <w:t xml:space="preserve">Present </w:t>
      </w:r>
      <w:r w:rsidR="00C042A6" w:rsidRPr="009D3EC8">
        <w:rPr>
          <w:color w:val="306895" w:themeColor="accent2" w:themeShade="BF"/>
          <w:lang w:val="en-GB"/>
        </w:rPr>
        <w:t>an executive summary (max. 1 page, limit 4.000 characters) of the</w:t>
      </w:r>
      <w:r>
        <w:rPr>
          <w:color w:val="306895" w:themeColor="accent2" w:themeShade="BF"/>
          <w:lang w:val="en-GB"/>
        </w:rPr>
        <w:t xml:space="preserve"> overall project that is the </w:t>
      </w:r>
      <w:r w:rsidR="00BE5819">
        <w:rPr>
          <w:color w:val="306895" w:themeColor="accent2" w:themeShade="BF"/>
          <w:lang w:val="en-GB"/>
        </w:rPr>
        <w:t xml:space="preserve">COMET Centre </w:t>
      </w:r>
      <w:r w:rsidR="00C042A6" w:rsidRPr="009D3EC8">
        <w:rPr>
          <w:color w:val="306895" w:themeColor="accent2" w:themeShade="BF"/>
          <w:lang w:val="en-GB"/>
        </w:rPr>
        <w:t>including</w:t>
      </w:r>
      <w:r w:rsidR="00C042A6" w:rsidRPr="00551AA6">
        <w:rPr>
          <w:color w:val="306895"/>
          <w:lang w:val="en-GB"/>
        </w:rPr>
        <w:t xml:space="preserve">: </w:t>
      </w:r>
    </w:p>
    <w:p w14:paraId="21B36837" w14:textId="1A040A81" w:rsidR="00C042A6" w:rsidRDefault="00C042A6" w:rsidP="000C6189">
      <w:pPr>
        <w:pStyle w:val="Listenabsatz"/>
        <w:numPr>
          <w:ilvl w:val="0"/>
          <w:numId w:val="19"/>
        </w:numPr>
        <w:rPr>
          <w:color w:val="306895"/>
          <w:lang w:val="en-GB"/>
        </w:rPr>
      </w:pPr>
      <w:r w:rsidRPr="00551AA6">
        <w:rPr>
          <w:color w:val="306895"/>
          <w:lang w:val="en-GB"/>
        </w:rPr>
        <w:t xml:space="preserve">Overall goals </w:t>
      </w:r>
    </w:p>
    <w:p w14:paraId="3E00E73E" w14:textId="76E4ABB1" w:rsidR="004F4D3C" w:rsidRPr="0025237C" w:rsidRDefault="004F4D3C" w:rsidP="0025237C">
      <w:pPr>
        <w:pStyle w:val="Listenabsatz"/>
        <w:numPr>
          <w:ilvl w:val="0"/>
          <w:numId w:val="19"/>
        </w:numPr>
        <w:rPr>
          <w:color w:val="306895"/>
          <w:lang w:val="en-GB"/>
        </w:rPr>
      </w:pPr>
      <w:r>
        <w:rPr>
          <w:color w:val="306895"/>
          <w:lang w:val="en-GB"/>
        </w:rPr>
        <w:t>Thematic focus</w:t>
      </w:r>
      <w:r w:rsidR="0025237C">
        <w:rPr>
          <w:color w:val="306895"/>
          <w:lang w:val="en-GB"/>
        </w:rPr>
        <w:t xml:space="preserve">; </w:t>
      </w:r>
      <w:r w:rsidRPr="0025237C">
        <w:rPr>
          <w:color w:val="306895"/>
          <w:lang w:val="en-GB"/>
        </w:rPr>
        <w:t>planned changes in the thematic direction for FP2 etc.</w:t>
      </w:r>
    </w:p>
    <w:p w14:paraId="0EE27227" w14:textId="2334E814" w:rsidR="00C042A6" w:rsidRPr="00551AA6" w:rsidRDefault="000756E1" w:rsidP="00C042A6">
      <w:pPr>
        <w:rPr>
          <w:color w:val="306895"/>
          <w:lang w:val="en-GB"/>
        </w:rPr>
      </w:pPr>
      <w:r>
        <w:rPr>
          <w:color w:val="306895"/>
          <w:lang w:val="en-GB"/>
        </w:rPr>
        <w:t>T</w:t>
      </w:r>
      <w:r w:rsidRPr="000756E1">
        <w:rPr>
          <w:color w:val="306895"/>
          <w:lang w:val="en-GB"/>
        </w:rPr>
        <w:t xml:space="preserve">he executive summary has to be uploaded in the </w:t>
      </w:r>
      <w:proofErr w:type="spellStart"/>
      <w:r w:rsidRPr="000756E1">
        <w:rPr>
          <w:color w:val="306895"/>
          <w:lang w:val="en-GB"/>
        </w:rPr>
        <w:t>eCall</w:t>
      </w:r>
      <w:proofErr w:type="spellEnd"/>
      <w:r w:rsidRPr="000756E1">
        <w:rPr>
          <w:color w:val="306895"/>
          <w:lang w:val="en-GB"/>
        </w:rPr>
        <w:t xml:space="preserve"> under “</w:t>
      </w:r>
      <w:proofErr w:type="spellStart"/>
      <w:r w:rsidRPr="000756E1">
        <w:rPr>
          <w:color w:val="306895"/>
          <w:lang w:val="en-GB"/>
        </w:rPr>
        <w:t>Projektdaten</w:t>
      </w:r>
      <w:proofErr w:type="spellEnd"/>
      <w:r w:rsidRPr="000756E1">
        <w:rPr>
          <w:color w:val="306895"/>
          <w:lang w:val="en-GB"/>
        </w:rPr>
        <w:t>” in the field “</w:t>
      </w:r>
      <w:proofErr w:type="spellStart"/>
      <w:r w:rsidRPr="000756E1">
        <w:rPr>
          <w:color w:val="306895"/>
          <w:lang w:val="en-GB"/>
        </w:rPr>
        <w:t>Kurzfassung</w:t>
      </w:r>
      <w:proofErr w:type="spellEnd"/>
      <w:r w:rsidRPr="000756E1">
        <w:rPr>
          <w:color w:val="306895"/>
          <w:lang w:val="en-GB"/>
        </w:rPr>
        <w:t>” in German and the field “Abstract” in English.</w:t>
      </w:r>
    </w:p>
    <w:p w14:paraId="20420754" w14:textId="3DDF0830" w:rsidR="00C042A6" w:rsidRDefault="00C042A6" w:rsidP="00C042A6">
      <w:pPr>
        <w:rPr>
          <w:lang w:val="en-US"/>
        </w:rPr>
      </w:pPr>
      <w:r w:rsidRPr="00E1394D">
        <w:rPr>
          <w:lang w:val="en-US"/>
        </w:rPr>
        <w:t>&gt;Text&lt;</w:t>
      </w:r>
    </w:p>
    <w:p w14:paraId="1EF028C5" w14:textId="196FDAD7" w:rsidR="005F3C66" w:rsidRDefault="005F3C66" w:rsidP="00C756E3">
      <w:pPr>
        <w:spacing w:after="0" w:line="240" w:lineRule="auto"/>
        <w:rPr>
          <w:lang w:val="en-US"/>
        </w:rPr>
      </w:pPr>
      <w:r>
        <w:rPr>
          <w:lang w:val="en-US"/>
        </w:rPr>
        <w:br w:type="page"/>
      </w:r>
    </w:p>
    <w:p w14:paraId="066D0327" w14:textId="54A1619F" w:rsidR="00656818" w:rsidRPr="005F3C66" w:rsidRDefault="00656818" w:rsidP="00C756E3">
      <w:pPr>
        <w:pStyle w:val="berschrift1"/>
        <w:spacing w:before="1200"/>
      </w:pPr>
      <w:bookmarkStart w:id="8" w:name="_Toc511895137"/>
      <w:bookmarkStart w:id="9" w:name="_Toc511903507"/>
      <w:bookmarkStart w:id="10" w:name="_Toc171846246"/>
      <w:bookmarkStart w:id="11" w:name="_Toc206406887"/>
      <w:r w:rsidRPr="005F3C66">
        <w:lastRenderedPageBreak/>
        <w:t>Project</w:t>
      </w:r>
      <w:bookmarkEnd w:id="8"/>
      <w:bookmarkEnd w:id="9"/>
      <w:bookmarkEnd w:id="11"/>
    </w:p>
    <w:p w14:paraId="1F1EB41B" w14:textId="53062085" w:rsidR="00656818" w:rsidRPr="00FA3135" w:rsidRDefault="00656818" w:rsidP="00F218F7">
      <w:pPr>
        <w:pStyle w:val="berschrift2"/>
        <w:ind w:hanging="284"/>
      </w:pPr>
      <w:bookmarkStart w:id="12" w:name="_Toc421020261"/>
      <w:bookmarkStart w:id="13" w:name="_Toc511895138"/>
      <w:bookmarkStart w:id="14" w:name="_Toc511903508"/>
      <w:bookmarkStart w:id="15" w:name="_Toc206406888"/>
      <w:r w:rsidRPr="00FA3135">
        <w:t xml:space="preserve">Vision </w:t>
      </w:r>
      <w:bookmarkEnd w:id="12"/>
      <w:r w:rsidRPr="00FA3135">
        <w:t xml:space="preserve">and </w:t>
      </w:r>
      <w:proofErr w:type="spellStart"/>
      <w:r w:rsidRPr="00FA3135">
        <w:t>strategy</w:t>
      </w:r>
      <w:bookmarkEnd w:id="13"/>
      <w:bookmarkEnd w:id="14"/>
      <w:bookmarkEnd w:id="15"/>
      <w:proofErr w:type="spellEnd"/>
    </w:p>
    <w:p w14:paraId="09A4B2A7" w14:textId="5F7824CA" w:rsidR="00786627" w:rsidRPr="00DE39C7" w:rsidRDefault="00A26453" w:rsidP="004F3B5C">
      <w:pPr>
        <w:pStyle w:val="Listenabsatz"/>
        <w:numPr>
          <w:ilvl w:val="0"/>
          <w:numId w:val="38"/>
        </w:numPr>
        <w:rPr>
          <w:color w:val="306895"/>
          <w:lang w:val="en-GB"/>
        </w:rPr>
      </w:pPr>
      <w:r w:rsidRPr="00DE39C7">
        <w:rPr>
          <w:color w:val="306895"/>
          <w:lang w:val="en-GB"/>
        </w:rPr>
        <w:t xml:space="preserve">Describe the </w:t>
      </w:r>
      <w:r w:rsidRPr="00434A34">
        <w:rPr>
          <w:color w:val="306895"/>
          <w:lang w:val="en-GB"/>
        </w:rPr>
        <w:t>vision</w:t>
      </w:r>
      <w:r w:rsidR="002B283D" w:rsidRPr="00DE39C7">
        <w:rPr>
          <w:color w:val="306895"/>
          <w:lang w:val="en-GB"/>
        </w:rPr>
        <w:t xml:space="preserve"> </w:t>
      </w:r>
      <w:r w:rsidRPr="00DE39C7">
        <w:rPr>
          <w:color w:val="306895"/>
          <w:lang w:val="en-GB"/>
        </w:rPr>
        <w:t>and long-term strategy of the</w:t>
      </w:r>
      <w:r w:rsidR="00BE5819" w:rsidRPr="00DE39C7">
        <w:rPr>
          <w:color w:val="306895"/>
          <w:lang w:val="en-GB"/>
        </w:rPr>
        <w:t xml:space="preserve"> </w:t>
      </w:r>
      <w:r w:rsidRPr="00DE39C7">
        <w:rPr>
          <w:color w:val="306895"/>
          <w:lang w:val="en-GB"/>
        </w:rPr>
        <w:t>COMET Centre</w:t>
      </w:r>
      <w:r w:rsidR="004F3B5C">
        <w:rPr>
          <w:color w:val="306895"/>
          <w:lang w:val="en-GB"/>
        </w:rPr>
        <w:t xml:space="preserve"> and any significant changes</w:t>
      </w:r>
      <w:r w:rsidR="00434A34">
        <w:rPr>
          <w:color w:val="306895"/>
          <w:lang w:val="en-GB"/>
        </w:rPr>
        <w:t xml:space="preserve"> </w:t>
      </w:r>
      <w:r w:rsidR="004F3B5C" w:rsidRPr="004F3B5C">
        <w:rPr>
          <w:color w:val="306895"/>
          <w:lang w:val="en-GB"/>
        </w:rPr>
        <w:t>compared to the initial vision and strategy</w:t>
      </w:r>
      <w:r w:rsidR="004F3B5C">
        <w:rPr>
          <w:color w:val="306895"/>
          <w:lang w:val="en-GB"/>
        </w:rPr>
        <w:t>.</w:t>
      </w:r>
    </w:p>
    <w:p w14:paraId="5EB8B682" w14:textId="7412D2E3" w:rsidR="00117451" w:rsidRPr="00117451" w:rsidRDefault="00A26453" w:rsidP="00117451">
      <w:pPr>
        <w:pStyle w:val="Listenabsatz"/>
        <w:numPr>
          <w:ilvl w:val="0"/>
          <w:numId w:val="38"/>
        </w:numPr>
        <w:rPr>
          <w:lang w:val="en-US"/>
        </w:rPr>
      </w:pPr>
      <w:r w:rsidRPr="00117451">
        <w:rPr>
          <w:color w:val="306895"/>
          <w:lang w:val="en-GB"/>
        </w:rPr>
        <w:t>Describe the added value</w:t>
      </w:r>
      <w:r w:rsidR="00857AF8" w:rsidRPr="00117451">
        <w:rPr>
          <w:color w:val="306895"/>
          <w:lang w:val="en-GB"/>
        </w:rPr>
        <w:t xml:space="preserve"> </w:t>
      </w:r>
      <w:r w:rsidRPr="00117451">
        <w:rPr>
          <w:color w:val="306895"/>
          <w:lang w:val="en-GB"/>
        </w:rPr>
        <w:t>created by the COMET Centre</w:t>
      </w:r>
      <w:r w:rsidR="00857AF8" w:rsidRPr="00117451">
        <w:rPr>
          <w:color w:val="306895"/>
          <w:lang w:val="en-GB"/>
        </w:rPr>
        <w:t xml:space="preserve"> </w:t>
      </w:r>
      <w:r w:rsidR="00857AF8" w:rsidRPr="00117451">
        <w:rPr>
          <w:color w:val="306895" w:themeColor="accent2" w:themeShade="BF"/>
          <w:lang w:val="en-GB"/>
        </w:rPr>
        <w:t>and its unique selling proposition (USP)</w:t>
      </w:r>
      <w:r w:rsidR="00434A34">
        <w:rPr>
          <w:color w:val="306895" w:themeColor="accent2" w:themeShade="BF"/>
          <w:lang w:val="en-GB"/>
        </w:rPr>
        <w:t>;</w:t>
      </w:r>
      <w:r w:rsidR="00857AF8" w:rsidRPr="00117451">
        <w:rPr>
          <w:color w:val="306895" w:themeColor="accent2" w:themeShade="BF"/>
          <w:lang w:val="en-GB"/>
        </w:rPr>
        <w:t xml:space="preserve"> </w:t>
      </w:r>
      <w:r w:rsidR="00434A34">
        <w:rPr>
          <w:color w:val="306895"/>
          <w:lang w:val="en-GB"/>
        </w:rPr>
        <w:t>e</w:t>
      </w:r>
      <w:r w:rsidRPr="00117451">
        <w:rPr>
          <w:color w:val="306895"/>
          <w:lang w:val="en-GB"/>
        </w:rPr>
        <w:t>xplain why this COMET Centre is needed in a national and international context.</w:t>
      </w:r>
      <w:r w:rsidR="00117451" w:rsidRPr="00117451">
        <w:rPr>
          <w:color w:val="306895" w:themeColor="accent2" w:themeShade="BF"/>
          <w:lang w:val="en-GB"/>
        </w:rPr>
        <w:t xml:space="preserve"> (see also chapter international benchmarking).</w:t>
      </w:r>
    </w:p>
    <w:p w14:paraId="2DC9B725" w14:textId="77777777" w:rsidR="00117451" w:rsidRDefault="00117451" w:rsidP="00117451">
      <w:pPr>
        <w:pStyle w:val="Listenabsatz"/>
        <w:ind w:left="360"/>
        <w:rPr>
          <w:lang w:val="en-US"/>
        </w:rPr>
      </w:pPr>
    </w:p>
    <w:p w14:paraId="04DC3E2B" w14:textId="647313C1" w:rsidR="00B22FF9" w:rsidRPr="00117451" w:rsidRDefault="00656818" w:rsidP="00117451">
      <w:pPr>
        <w:pStyle w:val="Listenabsatz"/>
        <w:ind w:left="360"/>
        <w:rPr>
          <w:lang w:val="en-US"/>
        </w:rPr>
      </w:pPr>
      <w:r w:rsidRPr="00117451">
        <w:rPr>
          <w:lang w:val="en-US"/>
        </w:rPr>
        <w:t>&gt;Text&lt;</w:t>
      </w:r>
    </w:p>
    <w:p w14:paraId="39336A37" w14:textId="664AFFDD" w:rsidR="004F4D3C" w:rsidRPr="00FB0FF5" w:rsidRDefault="004F4D3C" w:rsidP="001A68DF">
      <w:pPr>
        <w:numPr>
          <w:ilvl w:val="1"/>
          <w:numId w:val="42"/>
        </w:numPr>
        <w:spacing w:before="440"/>
        <w:ind w:left="0"/>
        <w:outlineLvl w:val="1"/>
        <w:rPr>
          <w:rFonts w:asciiTheme="majorHAnsi" w:hAnsiTheme="majorHAnsi"/>
          <w:b/>
          <w:color w:val="auto"/>
          <w:spacing w:val="0"/>
          <w:sz w:val="28"/>
          <w:szCs w:val="26"/>
          <w:lang w:val="en-GB"/>
        </w:rPr>
      </w:pPr>
      <w:bookmarkStart w:id="16" w:name="_Toc194407184"/>
      <w:bookmarkStart w:id="17" w:name="_Toc206406889"/>
      <w:r w:rsidRPr="00FB0FF5">
        <w:rPr>
          <w:rFonts w:asciiTheme="majorHAnsi" w:hAnsiTheme="majorHAnsi"/>
          <w:b/>
          <w:color w:val="auto"/>
          <w:spacing w:val="0"/>
          <w:sz w:val="28"/>
          <w:szCs w:val="26"/>
          <w:lang w:val="en-GB"/>
        </w:rPr>
        <w:t>Research programme of the first funding period</w:t>
      </w:r>
      <w:bookmarkEnd w:id="16"/>
      <w:bookmarkEnd w:id="17"/>
    </w:p>
    <w:p w14:paraId="3F8A2B43" w14:textId="099D199A" w:rsidR="00CF4FB8" w:rsidRDefault="00CF4FB8" w:rsidP="00CF4FB8">
      <w:pPr>
        <w:spacing w:after="0"/>
        <w:rPr>
          <w:i/>
          <w:iCs/>
          <w:lang w:val="en-GB"/>
        </w:rPr>
      </w:pPr>
      <w:r>
        <w:rPr>
          <w:i/>
          <w:iCs/>
          <w:lang w:val="en-GB"/>
        </w:rPr>
        <w:t>Project results FP1 see Annex 2</w:t>
      </w:r>
    </w:p>
    <w:p w14:paraId="6646A803" w14:textId="67EB1573" w:rsidR="00CF4FB8" w:rsidRDefault="00CF4FB8" w:rsidP="00BF616A">
      <w:pPr>
        <w:spacing w:after="120"/>
        <w:rPr>
          <w:i/>
          <w:iCs/>
          <w:lang w:val="en-GB"/>
        </w:rPr>
      </w:pPr>
      <w:r w:rsidRPr="00CF4FB8">
        <w:rPr>
          <w:i/>
          <w:iCs/>
          <w:lang w:val="en-GB"/>
        </w:rPr>
        <w:t>Requirements and recommendations of the last evaluation see Annex 0</w:t>
      </w:r>
    </w:p>
    <w:p w14:paraId="40A2C6E0" w14:textId="735E6894" w:rsidR="009D7595" w:rsidRPr="009D7595" w:rsidRDefault="009D7595" w:rsidP="009D7595">
      <w:pPr>
        <w:pStyle w:val="berschrift3"/>
        <w:rPr>
          <w:color w:val="auto"/>
          <w:lang w:val="en-GB"/>
        </w:rPr>
      </w:pPr>
      <w:bookmarkStart w:id="18" w:name="_Toc206406890"/>
      <w:r w:rsidRPr="009D7595">
        <w:rPr>
          <w:color w:val="auto"/>
          <w:lang w:val="en-GB"/>
        </w:rPr>
        <w:t>Research results and goal achievement</w:t>
      </w:r>
      <w:bookmarkEnd w:id="18"/>
    </w:p>
    <w:p w14:paraId="1D3165C1" w14:textId="2F00858E" w:rsidR="005C5BEE" w:rsidRDefault="005C5BEE" w:rsidP="00FA59AB">
      <w:pPr>
        <w:contextualSpacing/>
        <w:rPr>
          <w:color w:val="306895" w:themeColor="accent2" w:themeShade="BF"/>
          <w:lang w:val="en-GB"/>
        </w:rPr>
      </w:pPr>
      <w:r>
        <w:rPr>
          <w:color w:val="306895" w:themeColor="accent2" w:themeShade="BF"/>
          <w:lang w:val="en-GB"/>
        </w:rPr>
        <w:t xml:space="preserve">Describe to what extent the </w:t>
      </w:r>
      <w:r w:rsidR="004F3B5C">
        <w:rPr>
          <w:color w:val="306895" w:themeColor="accent2" w:themeShade="BF"/>
          <w:lang w:val="en-GB"/>
        </w:rPr>
        <w:t xml:space="preserve">originally planned </w:t>
      </w:r>
      <w:r>
        <w:rPr>
          <w:color w:val="306895" w:themeColor="accent2" w:themeShade="BF"/>
          <w:lang w:val="en-GB"/>
        </w:rPr>
        <w:t xml:space="preserve">goals </w:t>
      </w:r>
      <w:r w:rsidRPr="007F4CB6">
        <w:rPr>
          <w:color w:val="306895" w:themeColor="accent2" w:themeShade="BF"/>
          <w:lang w:val="en-GB"/>
        </w:rPr>
        <w:t xml:space="preserve">of the research programme have been achieved so far and </w:t>
      </w:r>
      <w:r>
        <w:rPr>
          <w:color w:val="306895" w:themeColor="accent2" w:themeShade="BF"/>
          <w:lang w:val="en-GB"/>
        </w:rPr>
        <w:t>explain</w:t>
      </w:r>
      <w:r w:rsidRPr="007F4CB6">
        <w:rPr>
          <w:color w:val="306895" w:themeColor="accent2" w:themeShade="BF"/>
          <w:lang w:val="en-GB"/>
        </w:rPr>
        <w:t xml:space="preserve"> </w:t>
      </w:r>
      <w:r w:rsidR="003645D5">
        <w:rPr>
          <w:color w:val="306895" w:themeColor="accent2" w:themeShade="BF"/>
          <w:lang w:val="en-GB"/>
        </w:rPr>
        <w:t xml:space="preserve">the most important </w:t>
      </w:r>
      <w:r w:rsidRPr="007F4CB6">
        <w:rPr>
          <w:color w:val="306895" w:themeColor="accent2" w:themeShade="BF"/>
          <w:lang w:val="en-GB"/>
        </w:rPr>
        <w:t>changes</w:t>
      </w:r>
      <w:r w:rsidR="00D341E9">
        <w:rPr>
          <w:color w:val="306895" w:themeColor="accent2" w:themeShade="BF"/>
          <w:lang w:val="en-GB"/>
        </w:rPr>
        <w:t xml:space="preserve"> </w:t>
      </w:r>
      <w:r w:rsidR="003645D5">
        <w:rPr>
          <w:color w:val="306895" w:themeColor="accent2" w:themeShade="BF"/>
          <w:lang w:val="en-GB"/>
        </w:rPr>
        <w:t>and challenges</w:t>
      </w:r>
      <w:r w:rsidR="00FA59AB">
        <w:rPr>
          <w:color w:val="306895" w:themeColor="accent2" w:themeShade="BF"/>
          <w:lang w:val="en-GB"/>
        </w:rPr>
        <w:t xml:space="preserve"> </w:t>
      </w:r>
      <w:r>
        <w:rPr>
          <w:color w:val="306895" w:themeColor="accent2" w:themeShade="BF"/>
          <w:lang w:val="en-GB"/>
        </w:rPr>
        <w:t>(</w:t>
      </w:r>
      <w:r w:rsidR="00FA59AB">
        <w:rPr>
          <w:color w:val="306895" w:themeColor="accent2" w:themeShade="BF"/>
          <w:lang w:val="en-GB"/>
        </w:rPr>
        <w:t>un</w:t>
      </w:r>
      <w:r>
        <w:rPr>
          <w:color w:val="306895" w:themeColor="accent2" w:themeShade="BF"/>
          <w:lang w:val="en-GB"/>
        </w:rPr>
        <w:t>til the end of FP1).</w:t>
      </w:r>
    </w:p>
    <w:p w14:paraId="588885F8" w14:textId="5A47DB19" w:rsidR="00BF616A" w:rsidRPr="00BF616A" w:rsidRDefault="00BF616A" w:rsidP="00FA59AB">
      <w:pPr>
        <w:rPr>
          <w:color w:val="306895" w:themeColor="accent2" w:themeShade="BF"/>
          <w:lang w:val="en-GB"/>
        </w:rPr>
      </w:pPr>
      <w:r w:rsidRPr="00BF616A">
        <w:rPr>
          <w:color w:val="306895" w:themeColor="accent2" w:themeShade="BF"/>
          <w:lang w:val="en-GB"/>
        </w:rPr>
        <w:t>Describe the main scien</w:t>
      </w:r>
      <w:r>
        <w:rPr>
          <w:color w:val="306895" w:themeColor="accent2" w:themeShade="BF"/>
          <w:lang w:val="en-GB"/>
        </w:rPr>
        <w:t>tific and technological results of the previous funding period.</w:t>
      </w:r>
      <w:r w:rsidRPr="00BF616A">
        <w:rPr>
          <w:color w:val="306895" w:themeColor="accent2" w:themeShade="BF"/>
          <w:lang w:val="en-GB"/>
        </w:rPr>
        <w:t xml:space="preserve"> </w:t>
      </w:r>
    </w:p>
    <w:p w14:paraId="088852D7" w14:textId="4ABC61C1" w:rsidR="00BF616A" w:rsidRDefault="00BF616A" w:rsidP="00FA59AB">
      <w:pPr>
        <w:contextualSpacing/>
        <w:rPr>
          <w:color w:val="306895" w:themeColor="accent2" w:themeShade="BF"/>
          <w:lang w:val="en-GB"/>
        </w:rPr>
      </w:pPr>
      <w:r w:rsidRPr="00BF616A">
        <w:rPr>
          <w:color w:val="306895" w:themeColor="accent2" w:themeShade="BF"/>
          <w:lang w:val="en-GB"/>
        </w:rPr>
        <w:t>Highlight the top publications and the most important successes.</w:t>
      </w:r>
    </w:p>
    <w:p w14:paraId="5F2818C2" w14:textId="77777777" w:rsidR="00FA59AB" w:rsidRPr="00117451" w:rsidRDefault="00FA59AB" w:rsidP="00FA59AB">
      <w:pPr>
        <w:pStyle w:val="Listenabsatz"/>
        <w:rPr>
          <w:lang w:val="en-US"/>
        </w:rPr>
      </w:pPr>
      <w:r w:rsidRPr="00117451">
        <w:rPr>
          <w:lang w:val="en-US"/>
        </w:rPr>
        <w:t>&gt;Text&lt;</w:t>
      </w:r>
    </w:p>
    <w:p w14:paraId="79739258" w14:textId="5C5F5F8A" w:rsidR="00865E99" w:rsidRDefault="00865E99" w:rsidP="00865E99">
      <w:pPr>
        <w:pStyle w:val="berschrift3"/>
        <w:rPr>
          <w:color w:val="auto"/>
          <w:lang w:val="en-GB"/>
        </w:rPr>
      </w:pPr>
      <w:bookmarkStart w:id="19" w:name="_Toc206406891"/>
      <w:r w:rsidRPr="00865E99">
        <w:rPr>
          <w:color w:val="auto"/>
          <w:lang w:val="en-GB"/>
        </w:rPr>
        <w:t xml:space="preserve">Economic </w:t>
      </w:r>
      <w:r w:rsidRPr="005C5BEE">
        <w:rPr>
          <w:color w:val="auto"/>
          <w:lang w:val="en-GB"/>
        </w:rPr>
        <w:t xml:space="preserve">results and </w:t>
      </w:r>
      <w:r w:rsidRPr="00865E99">
        <w:rPr>
          <w:color w:val="auto"/>
          <w:lang w:val="en-GB"/>
        </w:rPr>
        <w:t>achievements</w:t>
      </w:r>
      <w:bookmarkEnd w:id="19"/>
    </w:p>
    <w:p w14:paraId="51E11DB4" w14:textId="0FDD418B" w:rsidR="00BF616A" w:rsidRDefault="00BF616A" w:rsidP="00BF616A">
      <w:pPr>
        <w:rPr>
          <w:color w:val="306895" w:themeColor="accent2" w:themeShade="BF"/>
          <w:lang w:val="en-GB"/>
        </w:rPr>
      </w:pPr>
      <w:r w:rsidRPr="00BF616A">
        <w:rPr>
          <w:color w:val="306895" w:themeColor="accent2" w:themeShade="BF"/>
          <w:lang w:val="en-GB"/>
        </w:rPr>
        <w:t>Describe which significant new products, processes and services could be initiated as a result of the achieved research results</w:t>
      </w:r>
      <w:r w:rsidRPr="00AB2DF0">
        <w:rPr>
          <w:color w:val="306895" w:themeColor="accent2" w:themeShade="BF"/>
          <w:lang w:val="en-GB"/>
        </w:rPr>
        <w:t>.</w:t>
      </w:r>
      <w:r w:rsidR="00D341E9" w:rsidRPr="00AB2DF0">
        <w:rPr>
          <w:lang w:val="en-GB"/>
        </w:rPr>
        <w:t xml:space="preserve"> </w:t>
      </w:r>
      <w:r w:rsidR="00D25823" w:rsidRPr="00D37782">
        <w:rPr>
          <w:color w:val="306895" w:themeColor="accent2" w:themeShade="BF"/>
          <w:lang w:val="en-GB"/>
        </w:rPr>
        <w:t>Refer to the implementation and/or exploitation of</w:t>
      </w:r>
      <w:r w:rsidR="00D341E9" w:rsidRPr="00D37782">
        <w:rPr>
          <w:color w:val="306895" w:themeColor="accent2" w:themeShade="BF"/>
          <w:lang w:val="en-GB"/>
        </w:rPr>
        <w:t xml:space="preserve"> research results </w:t>
      </w:r>
      <w:r w:rsidR="00D25823" w:rsidRPr="00D37782">
        <w:rPr>
          <w:color w:val="306895" w:themeColor="accent2" w:themeShade="BF"/>
          <w:lang w:val="en-GB"/>
        </w:rPr>
        <w:t xml:space="preserve">at the company partners </w:t>
      </w:r>
      <w:r w:rsidR="00D341E9" w:rsidRPr="00D37782">
        <w:rPr>
          <w:color w:val="306895" w:themeColor="accent2" w:themeShade="BF"/>
          <w:lang w:val="en-GB"/>
        </w:rPr>
        <w:t>(patents, prototypes, etc.)</w:t>
      </w:r>
      <w:r w:rsidR="00D25823" w:rsidRPr="00D37782">
        <w:rPr>
          <w:color w:val="306895" w:themeColor="accent2" w:themeShade="BF"/>
          <w:lang w:val="en-GB"/>
        </w:rPr>
        <w:t xml:space="preserve"> and at</w:t>
      </w:r>
      <w:r w:rsidR="00C61E4F" w:rsidRPr="00D37782">
        <w:rPr>
          <w:color w:val="306895" w:themeColor="accent2" w:themeShade="BF"/>
          <w:lang w:val="en-GB"/>
        </w:rPr>
        <w:t xml:space="preserve"> the </w:t>
      </w:r>
      <w:r w:rsidR="00C61E4F" w:rsidRPr="0002024B">
        <w:rPr>
          <w:color w:val="306895" w:themeColor="accent2" w:themeShade="BF"/>
          <w:lang w:val="en-GB"/>
        </w:rPr>
        <w:t>centre (</w:t>
      </w:r>
      <w:r w:rsidR="00D25823" w:rsidRPr="0002024B">
        <w:rPr>
          <w:color w:val="306895" w:themeColor="accent2" w:themeShade="BF"/>
          <w:lang w:val="en-GB"/>
        </w:rPr>
        <w:t xml:space="preserve">especially </w:t>
      </w:r>
      <w:r w:rsidR="00C61E4F" w:rsidRPr="0002024B">
        <w:rPr>
          <w:color w:val="306895" w:themeColor="accent2" w:themeShade="BF"/>
          <w:lang w:val="en-GB"/>
        </w:rPr>
        <w:t>patents</w:t>
      </w:r>
      <w:r w:rsidR="00D25823" w:rsidRPr="00D37782">
        <w:rPr>
          <w:color w:val="306895" w:themeColor="accent2" w:themeShade="BF"/>
          <w:lang w:val="en-GB"/>
        </w:rPr>
        <w:t>, licence revenues</w:t>
      </w:r>
      <w:r w:rsidR="00C61E4F" w:rsidRPr="00D37782">
        <w:rPr>
          <w:color w:val="306895" w:themeColor="accent2" w:themeShade="BF"/>
          <w:lang w:val="en-GB"/>
        </w:rPr>
        <w:t>, corporate orders, spin-offs, etc.)</w:t>
      </w:r>
      <w:r w:rsidR="00FA59AB">
        <w:rPr>
          <w:color w:val="306895" w:themeColor="accent2" w:themeShade="BF"/>
          <w:lang w:val="en-GB"/>
        </w:rPr>
        <w:t>.</w:t>
      </w:r>
    </w:p>
    <w:p w14:paraId="19F00FD8" w14:textId="620684D7" w:rsidR="00BF616A" w:rsidRDefault="00BF616A" w:rsidP="00BF616A">
      <w:pPr>
        <w:rPr>
          <w:color w:val="306895" w:themeColor="accent2" w:themeShade="BF"/>
          <w:lang w:val="en-GB"/>
        </w:rPr>
      </w:pPr>
      <w:r w:rsidRPr="00AB2DF0">
        <w:rPr>
          <w:color w:val="306895" w:themeColor="accent2" w:themeShade="BF"/>
          <w:lang w:val="en-GB"/>
        </w:rPr>
        <w:t>Highlight the most important successes.</w:t>
      </w:r>
    </w:p>
    <w:p w14:paraId="513F2E04" w14:textId="77777777" w:rsidR="00FA59AB" w:rsidRPr="00117451" w:rsidRDefault="00FA59AB" w:rsidP="00FA59AB">
      <w:pPr>
        <w:pStyle w:val="Listenabsatz"/>
        <w:rPr>
          <w:lang w:val="en-US"/>
        </w:rPr>
      </w:pPr>
      <w:r w:rsidRPr="00117451">
        <w:rPr>
          <w:lang w:val="en-US"/>
        </w:rPr>
        <w:t>&gt;Text&lt;</w:t>
      </w:r>
    </w:p>
    <w:p w14:paraId="5EEF6CBD" w14:textId="04784CCC" w:rsidR="00656818" w:rsidRPr="004F6C24" w:rsidRDefault="004F6C24" w:rsidP="00F218F7">
      <w:pPr>
        <w:pStyle w:val="berschrift2"/>
        <w:ind w:hanging="284"/>
        <w:rPr>
          <w:lang w:val="en-GB"/>
        </w:rPr>
      </w:pPr>
      <w:bookmarkStart w:id="20" w:name="_Toc511895139"/>
      <w:bookmarkStart w:id="21" w:name="_Toc511903509"/>
      <w:bookmarkStart w:id="22" w:name="_Toc206406892"/>
      <w:r w:rsidRPr="004F6C24">
        <w:rPr>
          <w:lang w:val="en-GB"/>
        </w:rPr>
        <w:t>R</w:t>
      </w:r>
      <w:r w:rsidR="00BE5819" w:rsidRPr="004F6C24">
        <w:rPr>
          <w:lang w:val="en-GB"/>
        </w:rPr>
        <w:t>esearch</w:t>
      </w:r>
      <w:r w:rsidR="00656818" w:rsidRPr="004F6C24">
        <w:rPr>
          <w:lang w:val="en-GB"/>
        </w:rPr>
        <w:t xml:space="preserve"> progra</w:t>
      </w:r>
      <w:bookmarkEnd w:id="10"/>
      <w:r w:rsidR="00656818" w:rsidRPr="004F6C24">
        <w:rPr>
          <w:lang w:val="en-GB"/>
        </w:rPr>
        <w:t>mme</w:t>
      </w:r>
      <w:bookmarkEnd w:id="20"/>
      <w:bookmarkEnd w:id="21"/>
      <w:r w:rsidRPr="004F6C24">
        <w:rPr>
          <w:lang w:val="en-GB"/>
        </w:rPr>
        <w:t xml:space="preserve"> of</w:t>
      </w:r>
      <w:r>
        <w:rPr>
          <w:lang w:val="en-GB"/>
        </w:rPr>
        <w:t xml:space="preserve"> t</w:t>
      </w:r>
      <w:r w:rsidRPr="004F6C24">
        <w:rPr>
          <w:lang w:val="en-GB"/>
        </w:rPr>
        <w:t>he second funding period</w:t>
      </w:r>
      <w:bookmarkEnd w:id="22"/>
    </w:p>
    <w:p w14:paraId="454E347D" w14:textId="3B1DE216" w:rsidR="00A26453" w:rsidRDefault="00A26453" w:rsidP="00CA3B4F">
      <w:pPr>
        <w:spacing w:after="0"/>
        <w:rPr>
          <w:i/>
          <w:iCs/>
          <w:lang w:val="en-GB"/>
        </w:rPr>
      </w:pPr>
      <w:r w:rsidRPr="00CA3B4F">
        <w:rPr>
          <w:i/>
          <w:iCs/>
          <w:lang w:val="en-GB"/>
        </w:rPr>
        <w:t>List of projects see Monitoring Tables</w:t>
      </w:r>
      <w:r w:rsidR="004F6C24">
        <w:rPr>
          <w:i/>
          <w:iCs/>
          <w:lang w:val="en-GB"/>
        </w:rPr>
        <w:t xml:space="preserve"> </w:t>
      </w:r>
    </w:p>
    <w:p w14:paraId="2FDAE60D" w14:textId="112B81A4" w:rsidR="00CA3B4F" w:rsidRPr="00CA3B4F" w:rsidRDefault="00CA3B4F" w:rsidP="00CA3B4F">
      <w:pPr>
        <w:spacing w:after="120"/>
        <w:rPr>
          <w:i/>
          <w:lang w:val="en-GB"/>
        </w:rPr>
      </w:pPr>
      <w:r w:rsidRPr="00734D8F">
        <w:rPr>
          <w:i/>
          <w:lang w:val="en-GB"/>
        </w:rPr>
        <w:t>Desc</w:t>
      </w:r>
      <w:r w:rsidR="004F6C24">
        <w:rPr>
          <w:i/>
          <w:lang w:val="en-GB"/>
        </w:rPr>
        <w:t>ription of projects: see annex 3</w:t>
      </w:r>
      <w:r w:rsidRPr="00734D8F">
        <w:rPr>
          <w:i/>
          <w:lang w:val="en-GB"/>
        </w:rPr>
        <w:t xml:space="preserve"> (project sheets)</w:t>
      </w:r>
    </w:p>
    <w:p w14:paraId="162278D3" w14:textId="3F243513" w:rsidR="00A26453" w:rsidRPr="00F04AD9" w:rsidRDefault="00A26453" w:rsidP="00A26453">
      <w:pPr>
        <w:rPr>
          <w:color w:val="306895"/>
          <w:lang w:val="en-GB"/>
        </w:rPr>
      </w:pPr>
      <w:r w:rsidRPr="00F04AD9">
        <w:rPr>
          <w:color w:val="306895"/>
          <w:lang w:val="en-GB"/>
        </w:rPr>
        <w:t xml:space="preserve">Describe the key features of the proposed research programme (see </w:t>
      </w:r>
      <w:r w:rsidR="00734D8F">
        <w:rPr>
          <w:color w:val="306895"/>
          <w:lang w:val="en-GB"/>
        </w:rPr>
        <w:t>G</w:t>
      </w:r>
      <w:r w:rsidRPr="00F04AD9">
        <w:rPr>
          <w:color w:val="306895"/>
          <w:lang w:val="en-GB"/>
        </w:rPr>
        <w:t>uidelines</w:t>
      </w:r>
      <w:r w:rsidR="00734D8F">
        <w:rPr>
          <w:color w:val="306895"/>
          <w:lang w:val="en-GB"/>
        </w:rPr>
        <w:t xml:space="preserve"> for COMET Centre</w:t>
      </w:r>
      <w:r w:rsidR="00C903DE">
        <w:rPr>
          <w:color w:val="306895"/>
          <w:lang w:val="en-GB"/>
        </w:rPr>
        <w:t>s</w:t>
      </w:r>
      <w:r w:rsidR="00734D8F">
        <w:rPr>
          <w:color w:val="306895"/>
          <w:lang w:val="en-GB"/>
        </w:rPr>
        <w:t xml:space="preserve"> </w:t>
      </w:r>
      <w:r w:rsidRPr="00F04AD9">
        <w:rPr>
          <w:color w:val="306895"/>
          <w:lang w:val="en-GB"/>
        </w:rPr>
        <w:t>including:</w:t>
      </w:r>
    </w:p>
    <w:p w14:paraId="6BE86FAC" w14:textId="6E88FE98" w:rsidR="00A26453" w:rsidRPr="004F6C24" w:rsidRDefault="00A26453" w:rsidP="001A68DF">
      <w:pPr>
        <w:pStyle w:val="Listenabsatz"/>
        <w:numPr>
          <w:ilvl w:val="0"/>
          <w:numId w:val="30"/>
        </w:numPr>
        <w:rPr>
          <w:color w:val="306895"/>
          <w:lang w:val="en-GB"/>
        </w:rPr>
      </w:pPr>
      <w:r w:rsidRPr="004F6C24">
        <w:rPr>
          <w:color w:val="306895"/>
          <w:lang w:val="en-GB"/>
        </w:rPr>
        <w:t>Area structure as well as Area allocations and interactions</w:t>
      </w:r>
      <w:r w:rsidR="008A7357" w:rsidRPr="004F6C24">
        <w:rPr>
          <w:color w:val="306895"/>
          <w:lang w:val="en-GB"/>
        </w:rPr>
        <w:t>.</w:t>
      </w:r>
      <w:r w:rsidR="008A7357" w:rsidRPr="004F6C24">
        <w:rPr>
          <w:lang w:val="en-GB"/>
        </w:rPr>
        <w:t xml:space="preserve"> </w:t>
      </w:r>
    </w:p>
    <w:p w14:paraId="6F58C059" w14:textId="56B8C2F1" w:rsidR="00857AF8" w:rsidRPr="007616E5" w:rsidRDefault="00A26453" w:rsidP="001A68DF">
      <w:pPr>
        <w:pStyle w:val="Listenabsatz"/>
        <w:numPr>
          <w:ilvl w:val="0"/>
          <w:numId w:val="30"/>
        </w:numPr>
        <w:spacing w:after="0"/>
        <w:rPr>
          <w:color w:val="306895" w:themeColor="accent2" w:themeShade="BF"/>
          <w:lang w:val="en-GB"/>
        </w:rPr>
      </w:pPr>
      <w:r w:rsidRPr="00857AF8">
        <w:rPr>
          <w:color w:val="306895"/>
          <w:lang w:val="en-GB"/>
        </w:rPr>
        <w:t>Added value of the overall research programme and synergy effects</w:t>
      </w:r>
    </w:p>
    <w:p w14:paraId="0685018E" w14:textId="6B14F0AB" w:rsidR="004F6C24" w:rsidRDefault="00EF6BEC" w:rsidP="001A68DF">
      <w:pPr>
        <w:pStyle w:val="Listenabsatz"/>
        <w:numPr>
          <w:ilvl w:val="0"/>
          <w:numId w:val="30"/>
        </w:numPr>
        <w:ind w:left="357" w:hanging="357"/>
        <w:contextualSpacing w:val="0"/>
        <w:rPr>
          <w:color w:val="306895" w:themeColor="accent2" w:themeShade="BF"/>
          <w:lang w:val="en-GB"/>
        </w:rPr>
      </w:pPr>
      <w:r w:rsidRPr="00C81FC4">
        <w:rPr>
          <w:color w:val="306895" w:themeColor="accent2" w:themeShade="BF"/>
          <w:lang w:val="en-GB"/>
        </w:rPr>
        <w:t xml:space="preserve">Explain </w:t>
      </w:r>
      <w:r w:rsidR="00857AF8" w:rsidRPr="00C81FC4">
        <w:rPr>
          <w:color w:val="306895" w:themeColor="accent2" w:themeShade="BF"/>
          <w:lang w:val="en-GB"/>
        </w:rPr>
        <w:t>how the research program</w:t>
      </w:r>
      <w:r w:rsidR="00B37739" w:rsidRPr="00C81FC4">
        <w:rPr>
          <w:color w:val="306895" w:themeColor="accent2" w:themeShade="BF"/>
          <w:lang w:val="en-GB"/>
        </w:rPr>
        <w:t>me</w:t>
      </w:r>
      <w:r w:rsidR="00857AF8" w:rsidRPr="00C81FC4">
        <w:rPr>
          <w:color w:val="306895" w:themeColor="accent2" w:themeShade="BF"/>
          <w:lang w:val="en-GB"/>
        </w:rPr>
        <w:t xml:space="preserve"> is focused and oriented </w:t>
      </w:r>
      <w:r w:rsidR="00C81FC4" w:rsidRPr="00C81FC4">
        <w:rPr>
          <w:color w:val="306895" w:themeColor="accent2" w:themeShade="BF"/>
          <w:lang w:val="en-GB"/>
        </w:rPr>
        <w:t>along</w:t>
      </w:r>
      <w:r w:rsidR="00857AF8" w:rsidRPr="00C81FC4">
        <w:rPr>
          <w:color w:val="306895" w:themeColor="accent2" w:themeShade="BF"/>
          <w:lang w:val="en-GB"/>
        </w:rPr>
        <w:t xml:space="preserve"> the </w:t>
      </w:r>
      <w:proofErr w:type="spellStart"/>
      <w:r w:rsidR="00857AF8" w:rsidRPr="00C81FC4">
        <w:rPr>
          <w:color w:val="306895" w:themeColor="accent2" w:themeShade="BF"/>
          <w:lang w:val="en-GB"/>
        </w:rPr>
        <w:t>center's</w:t>
      </w:r>
      <w:proofErr w:type="spellEnd"/>
      <w:r w:rsidR="00857AF8" w:rsidRPr="00C81FC4">
        <w:rPr>
          <w:color w:val="306895" w:themeColor="accent2" w:themeShade="BF"/>
          <w:lang w:val="en-GB"/>
        </w:rPr>
        <w:t xml:space="preserve"> unique selling proposition (USP)</w:t>
      </w:r>
      <w:r w:rsidR="0002024B">
        <w:rPr>
          <w:color w:val="306895" w:themeColor="accent2" w:themeShade="BF"/>
          <w:lang w:val="en-GB"/>
        </w:rPr>
        <w:t>.</w:t>
      </w:r>
    </w:p>
    <w:p w14:paraId="173E88BE" w14:textId="4B6F9B8E" w:rsidR="004F6C24" w:rsidRPr="004F6C24" w:rsidRDefault="004F6C24" w:rsidP="004F6C24">
      <w:pPr>
        <w:rPr>
          <w:color w:val="306895" w:themeColor="accent2" w:themeShade="BF"/>
          <w:lang w:val="en-GB"/>
        </w:rPr>
      </w:pPr>
      <w:r>
        <w:rPr>
          <w:color w:val="306895" w:themeColor="accent2" w:themeShade="BF"/>
          <w:lang w:val="en-GB"/>
        </w:rPr>
        <w:lastRenderedPageBreak/>
        <w:t>I</w:t>
      </w:r>
      <w:r w:rsidRPr="004F6C24">
        <w:rPr>
          <w:color w:val="306895" w:themeColor="accent2" w:themeShade="BF"/>
          <w:lang w:val="en-GB"/>
        </w:rPr>
        <w:t xml:space="preserve">ndicate changes in </w:t>
      </w:r>
      <w:r>
        <w:rPr>
          <w:color w:val="306895" w:themeColor="accent2" w:themeShade="BF"/>
          <w:lang w:val="en-GB"/>
        </w:rPr>
        <w:t xml:space="preserve">the thematic focus as well as in the </w:t>
      </w:r>
      <w:r w:rsidRPr="004F6C24">
        <w:rPr>
          <w:color w:val="306895" w:themeColor="accent2" w:themeShade="BF"/>
          <w:lang w:val="en-GB"/>
        </w:rPr>
        <w:t>area structure compared to previous funding period.</w:t>
      </w:r>
    </w:p>
    <w:p w14:paraId="471602E4" w14:textId="77777777" w:rsidR="00656818" w:rsidRPr="00E10224" w:rsidRDefault="00656818" w:rsidP="00656818">
      <w:pPr>
        <w:rPr>
          <w:lang w:val="en-GB"/>
        </w:rPr>
      </w:pPr>
      <w:r w:rsidRPr="00E10224">
        <w:rPr>
          <w:lang w:val="en-GB"/>
        </w:rPr>
        <w:t>&gt;Text&lt;</w:t>
      </w:r>
    </w:p>
    <w:p w14:paraId="3279B72D" w14:textId="6B58CA92" w:rsidR="00656818" w:rsidRPr="002567B9" w:rsidRDefault="00656818" w:rsidP="00B22FF9">
      <w:pPr>
        <w:pStyle w:val="berschrift3"/>
        <w:rPr>
          <w:lang w:val="en-GB"/>
        </w:rPr>
      </w:pPr>
      <w:bookmarkStart w:id="23" w:name="_Toc511895140"/>
      <w:bookmarkStart w:id="24" w:name="_Toc511903510"/>
      <w:bookmarkStart w:id="25" w:name="_Toc206406893"/>
      <w:r w:rsidRPr="002567B9">
        <w:rPr>
          <w:lang w:val="en-GB"/>
        </w:rPr>
        <w:t>Objectives of the overall research programme</w:t>
      </w:r>
      <w:bookmarkEnd w:id="23"/>
      <w:bookmarkEnd w:id="24"/>
      <w:bookmarkEnd w:id="25"/>
    </w:p>
    <w:p w14:paraId="027504BB" w14:textId="0D1A775D" w:rsidR="00656818" w:rsidRPr="00F04AD9" w:rsidRDefault="00656818" w:rsidP="00656818">
      <w:pPr>
        <w:rPr>
          <w:color w:val="306895"/>
          <w:lang w:val="en-GB"/>
        </w:rPr>
      </w:pPr>
      <w:r w:rsidRPr="002567B9">
        <w:rPr>
          <w:color w:val="306895"/>
          <w:lang w:val="en-GB"/>
        </w:rPr>
        <w:t xml:space="preserve">Describe the overall objectives of </w:t>
      </w:r>
      <w:r w:rsidR="00CA3B4F" w:rsidRPr="002567B9">
        <w:rPr>
          <w:color w:val="306895"/>
          <w:lang w:val="en-GB"/>
        </w:rPr>
        <w:t>the</w:t>
      </w:r>
      <w:r w:rsidR="00A26453" w:rsidRPr="002567B9">
        <w:rPr>
          <w:color w:val="306895"/>
          <w:lang w:val="en-GB"/>
        </w:rPr>
        <w:t xml:space="preserve"> </w:t>
      </w:r>
      <w:r w:rsidRPr="002567B9">
        <w:rPr>
          <w:color w:val="306895"/>
          <w:lang w:val="en-GB"/>
        </w:rPr>
        <w:t>research programme and its scientific and technological relevance.</w:t>
      </w:r>
    </w:p>
    <w:p w14:paraId="5E432311" w14:textId="77777777" w:rsidR="00656818" w:rsidRPr="00E1394D" w:rsidRDefault="00656818" w:rsidP="00656818">
      <w:pPr>
        <w:rPr>
          <w:lang w:val="en-US"/>
        </w:rPr>
      </w:pPr>
      <w:r w:rsidRPr="00E1394D">
        <w:rPr>
          <w:lang w:val="en-US"/>
        </w:rPr>
        <w:t>&gt;Text&lt;</w:t>
      </w:r>
    </w:p>
    <w:p w14:paraId="50A538AA" w14:textId="77777777" w:rsidR="00656818" w:rsidRPr="00C17C9E" w:rsidRDefault="00656818" w:rsidP="00B22FF9">
      <w:pPr>
        <w:pStyle w:val="berschrift3"/>
        <w:rPr>
          <w:lang w:val="en-GB"/>
        </w:rPr>
      </w:pPr>
      <w:bookmarkStart w:id="26" w:name="_Toc511895141"/>
      <w:bookmarkStart w:id="27" w:name="_Toc511903511"/>
      <w:bookmarkStart w:id="28" w:name="_Toc206406894"/>
      <w:r w:rsidRPr="00C17C9E">
        <w:rPr>
          <w:lang w:val="en-GB"/>
        </w:rPr>
        <w:t>State-of-the-art and novelty of research</w:t>
      </w:r>
      <w:bookmarkEnd w:id="26"/>
      <w:bookmarkEnd w:id="27"/>
      <w:bookmarkEnd w:id="28"/>
    </w:p>
    <w:p w14:paraId="5EAC94CC" w14:textId="77777777" w:rsidR="00AD1EF3" w:rsidRPr="00AD1EF3" w:rsidRDefault="00AD1EF3" w:rsidP="00AD1EF3">
      <w:pPr>
        <w:rPr>
          <w:i/>
          <w:iCs/>
          <w:lang w:val="en-GB"/>
        </w:rPr>
      </w:pPr>
      <w:r w:rsidRPr="00AD1EF3">
        <w:rPr>
          <w:i/>
          <w:iCs/>
          <w:lang w:val="en-GB"/>
        </w:rPr>
        <w:t>List of references see Annex 1</w:t>
      </w:r>
    </w:p>
    <w:p w14:paraId="19B98B21" w14:textId="77777777" w:rsidR="00AD1EF3" w:rsidRPr="00F04AD9" w:rsidRDefault="00AD1EF3" w:rsidP="00AD1EF3">
      <w:pPr>
        <w:rPr>
          <w:color w:val="306895"/>
          <w:lang w:val="en-GB"/>
        </w:rPr>
      </w:pPr>
      <w:r w:rsidRPr="00F04AD9">
        <w:rPr>
          <w:color w:val="306895"/>
          <w:lang w:val="en-GB"/>
        </w:rPr>
        <w:t>Describe the international state-of-the-art and the novelty of your proposed research as well as your estimated contribution beyond state of the art. Refer to existing research activities and related work performed by other groups in the national and international context.</w:t>
      </w:r>
    </w:p>
    <w:p w14:paraId="73A8CB82" w14:textId="129E415B" w:rsidR="00AD1EF3" w:rsidRPr="00F04AD9" w:rsidRDefault="00A40F9A" w:rsidP="00AD1EF3">
      <w:pPr>
        <w:rPr>
          <w:color w:val="306895"/>
          <w:lang w:val="en-GB"/>
        </w:rPr>
      </w:pPr>
      <w:r w:rsidRPr="00FD753F">
        <w:rPr>
          <w:color w:val="306895"/>
          <w:lang w:val="en-GB"/>
        </w:rPr>
        <w:t xml:space="preserve">Please </w:t>
      </w:r>
      <w:r>
        <w:rPr>
          <w:color w:val="306895"/>
          <w:lang w:val="en-GB"/>
        </w:rPr>
        <w:t>n</w:t>
      </w:r>
      <w:r w:rsidRPr="00FD753F">
        <w:rPr>
          <w:color w:val="306895"/>
          <w:lang w:val="en-GB"/>
        </w:rPr>
        <w:t xml:space="preserve">ote: a list of references </w:t>
      </w:r>
      <w:r w:rsidRPr="00F04AD9">
        <w:rPr>
          <w:color w:val="306895"/>
          <w:lang w:val="en-GB"/>
        </w:rPr>
        <w:t>(</w:t>
      </w:r>
      <w:proofErr w:type="spellStart"/>
      <w:r w:rsidRPr="00A40F9A">
        <w:rPr>
          <w:i/>
          <w:color w:val="306895"/>
          <w:lang w:val="en-US"/>
        </w:rPr>
        <w:t>verwendete</w:t>
      </w:r>
      <w:proofErr w:type="spellEnd"/>
      <w:r w:rsidRPr="00A40F9A">
        <w:rPr>
          <w:i/>
          <w:color w:val="306895"/>
          <w:lang w:val="en-GB"/>
        </w:rPr>
        <w:t xml:space="preserve"> </w:t>
      </w:r>
      <w:proofErr w:type="spellStart"/>
      <w:r w:rsidRPr="00A40F9A">
        <w:rPr>
          <w:i/>
          <w:color w:val="306895"/>
          <w:lang w:val="en-US"/>
        </w:rPr>
        <w:t>Literatur</w:t>
      </w:r>
      <w:proofErr w:type="spellEnd"/>
      <w:r w:rsidRPr="00F04AD9">
        <w:rPr>
          <w:color w:val="306895"/>
          <w:lang w:val="en-GB"/>
        </w:rPr>
        <w:t xml:space="preserve">) </w:t>
      </w:r>
      <w:r w:rsidRPr="00FD753F">
        <w:rPr>
          <w:color w:val="306895"/>
          <w:lang w:val="en-GB"/>
        </w:rPr>
        <w:t>has to be provided</w:t>
      </w:r>
      <w:r w:rsidRPr="00F04AD9">
        <w:rPr>
          <w:color w:val="306895"/>
          <w:lang w:val="en-GB"/>
        </w:rPr>
        <w:t xml:space="preserve"> </w:t>
      </w:r>
      <w:r w:rsidR="00AD1EF3" w:rsidRPr="00F04AD9">
        <w:rPr>
          <w:color w:val="306895"/>
          <w:lang w:val="en-GB"/>
        </w:rPr>
        <w:t>in Annex 1.</w:t>
      </w:r>
    </w:p>
    <w:p w14:paraId="3571BA1D" w14:textId="77777777" w:rsidR="00656818" w:rsidRPr="00E1394D" w:rsidRDefault="00656818" w:rsidP="00656818">
      <w:pPr>
        <w:rPr>
          <w:lang w:val="en-US"/>
        </w:rPr>
      </w:pPr>
      <w:r w:rsidRPr="00E1394D">
        <w:rPr>
          <w:lang w:val="en-US"/>
        </w:rPr>
        <w:t>&gt;Text&lt;</w:t>
      </w:r>
    </w:p>
    <w:p w14:paraId="13359168" w14:textId="2E1242D5" w:rsidR="00AD1EF3" w:rsidRPr="000073DF" w:rsidRDefault="00AD1EF3" w:rsidP="00CA7170">
      <w:pPr>
        <w:pStyle w:val="berschrift3"/>
      </w:pPr>
      <w:bookmarkStart w:id="29" w:name="_Toc495482112"/>
      <w:bookmarkStart w:id="30" w:name="_Toc421020281"/>
      <w:bookmarkStart w:id="31" w:name="_Toc206406895"/>
      <w:proofErr w:type="spellStart"/>
      <w:r w:rsidRPr="000073DF">
        <w:t>Related</w:t>
      </w:r>
      <w:proofErr w:type="spellEnd"/>
      <w:r w:rsidRPr="000073DF">
        <w:t xml:space="preserve"> </w:t>
      </w:r>
      <w:proofErr w:type="spellStart"/>
      <w:r w:rsidRPr="000073DF">
        <w:t>funded</w:t>
      </w:r>
      <w:proofErr w:type="spellEnd"/>
      <w:r w:rsidRPr="000073DF">
        <w:t xml:space="preserve"> </w:t>
      </w:r>
      <w:proofErr w:type="spellStart"/>
      <w:r w:rsidRPr="000073DF">
        <w:t>projects</w:t>
      </w:r>
      <w:bookmarkEnd w:id="29"/>
      <w:bookmarkEnd w:id="31"/>
      <w:proofErr w:type="spellEnd"/>
      <w:r w:rsidRPr="000073DF">
        <w:t xml:space="preserve"> </w:t>
      </w:r>
      <w:bookmarkEnd w:id="30"/>
    </w:p>
    <w:p w14:paraId="1582AE95" w14:textId="70D4B461" w:rsidR="00AD1EF3" w:rsidRPr="004A079C" w:rsidRDefault="00AD1EF3" w:rsidP="00AD1EF3">
      <w:pPr>
        <w:rPr>
          <w:color w:val="306895" w:themeColor="accent2" w:themeShade="BF"/>
          <w:lang w:val="en-GB"/>
        </w:rPr>
      </w:pPr>
      <w:r w:rsidRPr="004A079C">
        <w:rPr>
          <w:color w:val="306895"/>
          <w:lang w:val="en-GB"/>
        </w:rPr>
        <w:t>Please list relevant ongoing or completed funded projects (within last three years) of the Centre/ consortium</w:t>
      </w:r>
      <w:r w:rsidR="00EB6781" w:rsidRPr="004A079C">
        <w:rPr>
          <w:color w:val="306895"/>
          <w:lang w:val="en-GB"/>
        </w:rPr>
        <w:t>,</w:t>
      </w:r>
      <w:r w:rsidRPr="004A079C">
        <w:rPr>
          <w:color w:val="306895"/>
          <w:lang w:val="en-GB"/>
        </w:rPr>
        <w:t xml:space="preserve"> which are thematically connected to this application. </w:t>
      </w:r>
      <w:r w:rsidR="00F117F3" w:rsidRPr="004A079C">
        <w:rPr>
          <w:rFonts w:cstheme="minorHAnsi"/>
          <w:color w:val="306895" w:themeColor="accent2" w:themeShade="BF"/>
          <w:lang w:val="en-GB"/>
        </w:rPr>
        <w:t xml:space="preserve">Explain the differences to other (ongoing and completed) projects of thematic relevance carried out by the COMET centre and its consortium partners in the past three years. </w:t>
      </w:r>
      <w:r w:rsidRPr="004A079C">
        <w:rPr>
          <w:color w:val="306895"/>
          <w:lang w:val="en-GB"/>
        </w:rPr>
        <w:t xml:space="preserve">If these projects were funded by FFG, please indicate the FFG Project number and title. </w:t>
      </w:r>
      <w:r w:rsidRPr="004A079C">
        <w:rPr>
          <w:color w:val="306895" w:themeColor="accent2" w:themeShade="BF"/>
          <w:lang w:val="en-GB"/>
        </w:rPr>
        <w:t>In any case, please indicate the main projects of the Centre in the text below.</w:t>
      </w:r>
    </w:p>
    <w:p w14:paraId="5E424394" w14:textId="3D235D5A" w:rsidR="00AD1EF3" w:rsidRDefault="00AD1EF3" w:rsidP="00AD1EF3">
      <w:pPr>
        <w:rPr>
          <w:lang w:val="en-GB"/>
        </w:rPr>
      </w:pPr>
      <w:r w:rsidRPr="00C67F85">
        <w:rPr>
          <w:lang w:val="en-GB"/>
        </w:rPr>
        <w:t>&gt;Text&lt;</w:t>
      </w:r>
    </w:p>
    <w:p w14:paraId="14203516" w14:textId="77777777" w:rsidR="00AD1EF3" w:rsidRPr="00C573E5" w:rsidRDefault="00AD1EF3" w:rsidP="00DB07BB">
      <w:pPr>
        <w:pStyle w:val="berschrift3"/>
        <w:rPr>
          <w:lang w:val="en-GB"/>
        </w:rPr>
      </w:pPr>
      <w:bookmarkStart w:id="32" w:name="_Toc442168774"/>
      <w:bookmarkStart w:id="33" w:name="_Toc442168775"/>
      <w:bookmarkStart w:id="34" w:name="_Toc442168776"/>
      <w:bookmarkStart w:id="35" w:name="_Toc442168777"/>
      <w:bookmarkStart w:id="36" w:name="_Toc495482113"/>
      <w:bookmarkStart w:id="37" w:name="_Toc523305392"/>
      <w:bookmarkStart w:id="38" w:name="_Toc206406896"/>
      <w:bookmarkEnd w:id="32"/>
      <w:bookmarkEnd w:id="33"/>
      <w:bookmarkEnd w:id="34"/>
      <w:bookmarkEnd w:id="35"/>
      <w:r w:rsidRPr="00C573E5">
        <w:rPr>
          <w:lang w:val="en-GB"/>
        </w:rPr>
        <w:t>Approaches and methods</w:t>
      </w:r>
      <w:bookmarkEnd w:id="36"/>
      <w:bookmarkEnd w:id="37"/>
      <w:bookmarkEnd w:id="38"/>
    </w:p>
    <w:p w14:paraId="32A15633" w14:textId="6DB59E57" w:rsidR="00AD1EF3" w:rsidRPr="00F04AD9" w:rsidRDefault="00AD1EF3" w:rsidP="00AD1EF3">
      <w:pPr>
        <w:rPr>
          <w:color w:val="306895"/>
          <w:lang w:val="en-GB"/>
        </w:rPr>
      </w:pPr>
      <w:r w:rsidRPr="00F04AD9">
        <w:rPr>
          <w:color w:val="306895"/>
          <w:lang w:val="en-GB"/>
        </w:rPr>
        <w:t>Describe methods, approaches, models and tools</w:t>
      </w:r>
      <w:r w:rsidR="00F117F3">
        <w:rPr>
          <w:color w:val="306895"/>
          <w:lang w:val="en-GB"/>
        </w:rPr>
        <w:t>,</w:t>
      </w:r>
      <w:r w:rsidRPr="00F04AD9">
        <w:rPr>
          <w:color w:val="306895"/>
          <w:lang w:val="en-GB"/>
        </w:rPr>
        <w:t xml:space="preserve"> </w:t>
      </w:r>
      <w:r w:rsidR="00CA3B4F">
        <w:rPr>
          <w:color w:val="306895"/>
          <w:lang w:val="en-GB"/>
        </w:rPr>
        <w:t xml:space="preserve">which are </w:t>
      </w:r>
      <w:r w:rsidRPr="00F04AD9">
        <w:rPr>
          <w:color w:val="306895"/>
          <w:lang w:val="en-GB"/>
        </w:rPr>
        <w:t>chosen to address the objectives of the proposed research programme.</w:t>
      </w:r>
    </w:p>
    <w:p w14:paraId="0054B764" w14:textId="77777777" w:rsidR="00AD1EF3" w:rsidRDefault="00AD1EF3" w:rsidP="00AD1EF3">
      <w:pPr>
        <w:rPr>
          <w:lang w:val="en-GB"/>
        </w:rPr>
      </w:pPr>
      <w:r w:rsidRPr="00C67F85">
        <w:rPr>
          <w:lang w:val="en-GB"/>
        </w:rPr>
        <w:t>&gt;Text&lt;</w:t>
      </w:r>
    </w:p>
    <w:p w14:paraId="6421118C" w14:textId="77777777" w:rsidR="00AD1EF3" w:rsidRPr="00C67F85" w:rsidRDefault="00AD1EF3" w:rsidP="00AD1EF3">
      <w:pPr>
        <w:pStyle w:val="berschrift3"/>
        <w:spacing w:before="300" w:after="100"/>
        <w:rPr>
          <w:lang w:val="en-US"/>
        </w:rPr>
      </w:pPr>
      <w:bookmarkStart w:id="39" w:name="_Toc443390436"/>
      <w:bookmarkStart w:id="40" w:name="_Toc495482114"/>
      <w:bookmarkStart w:id="41" w:name="_Toc523305393"/>
      <w:bookmarkStart w:id="42" w:name="_Toc206406897"/>
      <w:bookmarkEnd w:id="39"/>
      <w:r w:rsidRPr="00C67F85">
        <w:rPr>
          <w:lang w:val="en-GB"/>
        </w:rPr>
        <w:t>Expected main results</w:t>
      </w:r>
      <w:bookmarkEnd w:id="40"/>
      <w:bookmarkEnd w:id="41"/>
      <w:bookmarkEnd w:id="42"/>
      <w:r w:rsidRPr="00C67F85">
        <w:rPr>
          <w:lang w:val="en-GB"/>
        </w:rPr>
        <w:t xml:space="preserve"> </w:t>
      </w:r>
    </w:p>
    <w:p w14:paraId="63AB073E" w14:textId="0962BB11" w:rsidR="00AD1EF3" w:rsidRPr="00F04AD9" w:rsidRDefault="00AD1EF3" w:rsidP="00AD1EF3">
      <w:pPr>
        <w:rPr>
          <w:color w:val="306895"/>
          <w:lang w:val="en-GB"/>
        </w:rPr>
      </w:pPr>
      <w:r w:rsidRPr="00F04AD9">
        <w:rPr>
          <w:color w:val="306895"/>
          <w:lang w:val="en-GB"/>
        </w:rPr>
        <w:t xml:space="preserve">Describe the </w:t>
      </w:r>
      <w:r w:rsidR="00321898">
        <w:rPr>
          <w:color w:val="306895"/>
          <w:lang w:val="en-GB"/>
        </w:rPr>
        <w:t xml:space="preserve">main </w:t>
      </w:r>
      <w:r w:rsidRPr="00F04AD9">
        <w:rPr>
          <w:color w:val="306895"/>
          <w:lang w:val="en-GB"/>
        </w:rPr>
        <w:t>expected scientific and technological results and developments.</w:t>
      </w:r>
    </w:p>
    <w:p w14:paraId="7B41A553" w14:textId="4A4E7713" w:rsidR="00AD1EF3" w:rsidRDefault="00AD1EF3" w:rsidP="00AD1EF3">
      <w:pPr>
        <w:rPr>
          <w:lang w:val="en-GB"/>
        </w:rPr>
      </w:pPr>
      <w:r w:rsidRPr="00C67F85">
        <w:rPr>
          <w:lang w:val="en-GB"/>
        </w:rPr>
        <w:t>&gt;Text&lt;</w:t>
      </w:r>
    </w:p>
    <w:p w14:paraId="0EFDF84B" w14:textId="1A6D575A" w:rsidR="00AD1EF3" w:rsidRPr="0007467F" w:rsidRDefault="003B31DA" w:rsidP="00210688">
      <w:pPr>
        <w:pStyle w:val="berschrift3"/>
        <w:spacing w:before="300" w:after="100"/>
        <w:rPr>
          <w:lang w:val="en-GB"/>
        </w:rPr>
      </w:pPr>
      <w:bookmarkStart w:id="43" w:name="_Toc495482115"/>
      <w:bookmarkStart w:id="44" w:name="_Toc523305394"/>
      <w:bookmarkStart w:id="45" w:name="_Toc206406898"/>
      <w:r w:rsidRPr="009C3C71">
        <w:rPr>
          <w:lang w:val="en-GB"/>
        </w:rPr>
        <w:t>G</w:t>
      </w:r>
      <w:r w:rsidR="00AD1EF3" w:rsidRPr="009C3C71">
        <w:rPr>
          <w:lang w:val="en-GB"/>
        </w:rPr>
        <w:t>ender</w:t>
      </w:r>
      <w:r w:rsidR="0007467F" w:rsidRPr="009C3C71">
        <w:rPr>
          <w:lang w:val="en-GB"/>
        </w:rPr>
        <w:t xml:space="preserve"> and diversity </w:t>
      </w:r>
      <w:bookmarkEnd w:id="43"/>
      <w:bookmarkEnd w:id="44"/>
      <w:r w:rsidR="0007467F" w:rsidRPr="0007467F">
        <w:rPr>
          <w:lang w:val="en-GB"/>
        </w:rPr>
        <w:t>aspects</w:t>
      </w:r>
      <w:r w:rsidRPr="0007467F">
        <w:rPr>
          <w:lang w:val="en-GB"/>
        </w:rPr>
        <w:t xml:space="preserve"> </w:t>
      </w:r>
      <w:r w:rsidRPr="009C3C71">
        <w:rPr>
          <w:lang w:val="en-GB"/>
        </w:rPr>
        <w:t>in the research program</w:t>
      </w:r>
      <w:r w:rsidR="0007467F" w:rsidRPr="0007467F">
        <w:rPr>
          <w:lang w:val="en-GB"/>
        </w:rPr>
        <w:t>me</w:t>
      </w:r>
      <w:bookmarkEnd w:id="45"/>
    </w:p>
    <w:p w14:paraId="0A06E04C" w14:textId="3C6C0034" w:rsidR="00D463AD" w:rsidRDefault="00D463AD" w:rsidP="00D463AD">
      <w:pPr>
        <w:rPr>
          <w:color w:val="306895"/>
          <w:lang w:val="en-US"/>
        </w:rPr>
      </w:pPr>
      <w:r w:rsidRPr="00F701A4">
        <w:rPr>
          <w:bCs/>
          <w:color w:val="306895"/>
          <w:lang w:val="en-GB"/>
        </w:rPr>
        <w:t>If the content of the project and the research results affect people, explain how and in which parts of the research programme (</w:t>
      </w:r>
      <w:r w:rsidR="0014572E">
        <w:rPr>
          <w:bCs/>
          <w:color w:val="306895"/>
          <w:lang w:val="en-GB"/>
        </w:rPr>
        <w:t>a</w:t>
      </w:r>
      <w:r w:rsidRPr="00F701A4">
        <w:rPr>
          <w:bCs/>
          <w:color w:val="306895"/>
          <w:lang w:val="en-GB"/>
        </w:rPr>
        <w:t>reas/projects)</w:t>
      </w:r>
      <w:r w:rsidRPr="00F701A4">
        <w:rPr>
          <w:color w:val="306895"/>
          <w:lang w:val="en-GB"/>
        </w:rPr>
        <w:t xml:space="preserve"> </w:t>
      </w:r>
      <w:r w:rsidRPr="00F701A4">
        <w:rPr>
          <w:bCs/>
          <w:color w:val="306895"/>
          <w:lang w:val="en-GB"/>
        </w:rPr>
        <w:t>gender</w:t>
      </w:r>
      <w:r w:rsidR="0007467F">
        <w:rPr>
          <w:bCs/>
          <w:color w:val="306895"/>
          <w:lang w:val="en-GB"/>
        </w:rPr>
        <w:t xml:space="preserve"> and diversity </w:t>
      </w:r>
      <w:r w:rsidRPr="00F701A4">
        <w:rPr>
          <w:bCs/>
          <w:color w:val="306895"/>
          <w:lang w:val="en-GB"/>
        </w:rPr>
        <w:t>specific</w:t>
      </w:r>
      <w:r w:rsidR="00592089">
        <w:rPr>
          <w:bCs/>
          <w:color w:val="306895"/>
          <w:lang w:val="en-GB"/>
        </w:rPr>
        <w:t xml:space="preserve"> </w:t>
      </w:r>
      <w:r w:rsidR="00592089" w:rsidRPr="00BC4B09">
        <w:rPr>
          <w:bCs/>
          <w:color w:val="306895"/>
          <w:lang w:val="en-GB"/>
        </w:rPr>
        <w:t>aspects</w:t>
      </w:r>
      <w:r w:rsidR="00BC4B09">
        <w:rPr>
          <w:bCs/>
          <w:color w:val="306895"/>
          <w:lang w:val="en-GB"/>
        </w:rPr>
        <w:t xml:space="preserve"> </w:t>
      </w:r>
      <w:r w:rsidRPr="00F701A4">
        <w:rPr>
          <w:bCs/>
          <w:color w:val="306895"/>
          <w:lang w:val="en-GB"/>
        </w:rPr>
        <w:t xml:space="preserve">have been taken into account in </w:t>
      </w:r>
      <w:r w:rsidR="00F13CA8" w:rsidRPr="00F701A4">
        <w:rPr>
          <w:bCs/>
          <w:color w:val="306895"/>
          <w:lang w:val="en-GB"/>
        </w:rPr>
        <w:t>the</w:t>
      </w:r>
      <w:r w:rsidR="00F13CA8">
        <w:rPr>
          <w:bCs/>
          <w:color w:val="306895"/>
          <w:lang w:val="en-GB"/>
        </w:rPr>
        <w:t xml:space="preserve"> planning</w:t>
      </w:r>
      <w:r w:rsidRPr="00F701A4">
        <w:rPr>
          <w:bCs/>
          <w:color w:val="306895"/>
          <w:lang w:val="en-GB"/>
        </w:rPr>
        <w:t xml:space="preserve">. </w:t>
      </w:r>
      <w:r w:rsidR="0014572E">
        <w:rPr>
          <w:bCs/>
          <w:color w:val="306895"/>
          <w:lang w:val="en-GB"/>
        </w:rPr>
        <w:t>For further information s</w:t>
      </w:r>
      <w:r w:rsidR="009C3C71" w:rsidRPr="005B50D6">
        <w:rPr>
          <w:bCs/>
          <w:color w:val="306895"/>
          <w:lang w:val="en-GB"/>
        </w:rPr>
        <w:t xml:space="preserve">ee </w:t>
      </w:r>
      <w:hyperlink r:id="rId18" w:history="1">
        <w:r w:rsidR="009C3C71" w:rsidRPr="005B50D6">
          <w:rPr>
            <w:rStyle w:val="Hyperlink"/>
            <w:bCs/>
            <w:lang w:val="en-GB"/>
          </w:rPr>
          <w:t>FFG website</w:t>
        </w:r>
      </w:hyperlink>
      <w:r w:rsidR="0014572E">
        <w:rPr>
          <w:bCs/>
          <w:color w:val="306895"/>
          <w:lang w:val="en-GB"/>
        </w:rPr>
        <w:t>.</w:t>
      </w:r>
      <w:r w:rsidR="009C3C71" w:rsidRPr="005B50D6">
        <w:rPr>
          <w:bCs/>
          <w:color w:val="306895"/>
          <w:lang w:val="en-GB"/>
        </w:rPr>
        <w:t xml:space="preserve"> </w:t>
      </w:r>
    </w:p>
    <w:p w14:paraId="382169FC" w14:textId="25CAA602" w:rsidR="0073671F" w:rsidRDefault="0007467F">
      <w:pPr>
        <w:rPr>
          <w:lang w:val="en-US"/>
        </w:rPr>
      </w:pPr>
      <w:r w:rsidRPr="0007467F">
        <w:rPr>
          <w:color w:val="306895"/>
          <w:lang w:val="en-US"/>
        </w:rPr>
        <w:t xml:space="preserve">If the content of the project and the research results do not affect people, present and justify comprehensively that there is no gender </w:t>
      </w:r>
      <w:r w:rsidR="009C3C71">
        <w:rPr>
          <w:color w:val="306895"/>
          <w:lang w:val="en-US"/>
        </w:rPr>
        <w:t xml:space="preserve">or diversity </w:t>
      </w:r>
      <w:r w:rsidRPr="0007467F">
        <w:rPr>
          <w:color w:val="306895"/>
          <w:lang w:val="en-US"/>
        </w:rPr>
        <w:t>relevance.</w:t>
      </w:r>
      <w:r w:rsidRPr="0007467F">
        <w:rPr>
          <w:color w:val="306895"/>
          <w:lang w:val="en-US"/>
        </w:rPr>
        <w:cr/>
      </w:r>
      <w:r w:rsidR="003D3B31" w:rsidRPr="00C67F85">
        <w:rPr>
          <w:lang w:val="en-GB"/>
        </w:rPr>
        <w:t>&gt;Text&lt;</w:t>
      </w:r>
    </w:p>
    <w:p w14:paraId="508A1CE4" w14:textId="53051F8D" w:rsidR="00540513" w:rsidRPr="00210688" w:rsidRDefault="006F1F76" w:rsidP="00210688">
      <w:pPr>
        <w:pStyle w:val="berschrift3"/>
        <w:spacing w:before="300" w:after="100"/>
        <w:rPr>
          <w:lang w:val="en-GB"/>
        </w:rPr>
      </w:pPr>
      <w:bookmarkStart w:id="46" w:name="_Toc65577614"/>
      <w:bookmarkStart w:id="47" w:name="_Toc206406899"/>
      <w:r w:rsidRPr="00210688">
        <w:rPr>
          <w:lang w:val="en-GB"/>
        </w:rPr>
        <w:lastRenderedPageBreak/>
        <w:t>S</w:t>
      </w:r>
      <w:r w:rsidR="00540513" w:rsidRPr="00210688">
        <w:rPr>
          <w:lang w:val="en-GB"/>
        </w:rPr>
        <w:t>ustainability effects</w:t>
      </w:r>
      <w:bookmarkEnd w:id="46"/>
      <w:bookmarkEnd w:id="47"/>
    </w:p>
    <w:p w14:paraId="555E2E51" w14:textId="22B4785C" w:rsidR="00772C2E" w:rsidRPr="00BC4B09" w:rsidRDefault="004A53FC" w:rsidP="001A68DF">
      <w:pPr>
        <w:pStyle w:val="Listenabsatz"/>
        <w:numPr>
          <w:ilvl w:val="0"/>
          <w:numId w:val="40"/>
        </w:numPr>
        <w:ind w:left="378"/>
        <w:rPr>
          <w:color w:val="306895"/>
          <w:lang w:val="en-GB"/>
        </w:rPr>
      </w:pPr>
      <w:r w:rsidRPr="00BC4B09">
        <w:rPr>
          <w:color w:val="306895"/>
          <w:lang w:val="en-GB"/>
        </w:rPr>
        <w:t>D</w:t>
      </w:r>
      <w:r w:rsidR="00540513" w:rsidRPr="00BC4B09">
        <w:rPr>
          <w:color w:val="306895"/>
          <w:lang w:val="en-GB"/>
        </w:rPr>
        <w:t xml:space="preserve">escribe </w:t>
      </w:r>
      <w:r w:rsidRPr="00BC4B09">
        <w:rPr>
          <w:color w:val="306895"/>
          <w:lang w:val="en-GB"/>
        </w:rPr>
        <w:t>the</w:t>
      </w:r>
      <w:r w:rsidR="00540513" w:rsidRPr="00BC4B09">
        <w:rPr>
          <w:color w:val="306895"/>
          <w:lang w:val="en-GB"/>
        </w:rPr>
        <w:t xml:space="preserve"> contribution </w:t>
      </w:r>
      <w:r w:rsidRPr="00BC4B09">
        <w:rPr>
          <w:color w:val="306895"/>
          <w:lang w:val="en-GB"/>
        </w:rPr>
        <w:t xml:space="preserve">of </w:t>
      </w:r>
      <w:r w:rsidR="00540513" w:rsidRPr="00BC4B09">
        <w:rPr>
          <w:color w:val="306895"/>
          <w:lang w:val="en-GB"/>
        </w:rPr>
        <w:t>the planned project to the sustainability goals</w:t>
      </w:r>
      <w:r w:rsidR="0096500B">
        <w:rPr>
          <w:color w:val="306895"/>
          <w:lang w:val="en-GB"/>
        </w:rPr>
        <w:t xml:space="preserve"> (</w:t>
      </w:r>
      <w:r w:rsidR="0096500B" w:rsidRPr="00B37739">
        <w:rPr>
          <w:color w:val="306895"/>
          <w:lang w:val="en-GB"/>
        </w:rPr>
        <w:t>ecological</w:t>
      </w:r>
      <w:r w:rsidR="0096500B">
        <w:rPr>
          <w:color w:val="306895"/>
          <w:lang w:val="en-GB"/>
        </w:rPr>
        <w:t>/</w:t>
      </w:r>
      <w:r w:rsidR="0096500B" w:rsidRPr="00B37739">
        <w:rPr>
          <w:color w:val="306895"/>
          <w:lang w:val="en-GB"/>
        </w:rPr>
        <w:t>social</w:t>
      </w:r>
      <w:r w:rsidR="0096500B">
        <w:rPr>
          <w:color w:val="306895"/>
          <w:lang w:val="en-GB"/>
        </w:rPr>
        <w:t>/</w:t>
      </w:r>
      <w:r w:rsidR="0096500B" w:rsidRPr="00614463">
        <w:rPr>
          <w:color w:val="306895"/>
          <w:lang w:val="en-GB"/>
        </w:rPr>
        <w:t>economic)</w:t>
      </w:r>
      <w:r w:rsidR="00540513" w:rsidRPr="00BC4B09">
        <w:rPr>
          <w:color w:val="306895"/>
          <w:lang w:val="en-GB"/>
        </w:rPr>
        <w:t xml:space="preserve">, indicating the key relevant Sustainable Development Goals </w:t>
      </w:r>
      <w:r w:rsidR="0096500B" w:rsidRPr="00BC4B09">
        <w:rPr>
          <w:color w:val="306895"/>
          <w:lang w:val="en-GB"/>
        </w:rPr>
        <w:t>(</w:t>
      </w:r>
      <w:r w:rsidR="00540513" w:rsidRPr="00BC4B09">
        <w:rPr>
          <w:color w:val="306895"/>
          <w:lang w:val="en-GB"/>
        </w:rPr>
        <w:t>SDGs) and, if applicable, the EU Green Deal</w:t>
      </w:r>
      <w:r w:rsidR="00772C2E" w:rsidRPr="00BC4B09">
        <w:rPr>
          <w:color w:val="306895"/>
          <w:lang w:val="en-GB"/>
        </w:rPr>
        <w:t xml:space="preserve">. </w:t>
      </w:r>
    </w:p>
    <w:p w14:paraId="1D823045" w14:textId="5DF589C3" w:rsidR="00075D25" w:rsidRPr="00BC4B09" w:rsidRDefault="0096500B" w:rsidP="001A68DF">
      <w:pPr>
        <w:pStyle w:val="Listenabsatz"/>
        <w:numPr>
          <w:ilvl w:val="0"/>
          <w:numId w:val="27"/>
        </w:numPr>
        <w:rPr>
          <w:color w:val="306895"/>
          <w:lang w:val="en-GB"/>
        </w:rPr>
      </w:pPr>
      <w:r w:rsidRPr="00614463">
        <w:rPr>
          <w:color w:val="306895"/>
          <w:lang w:val="en-GB"/>
        </w:rPr>
        <w:t>Describe</w:t>
      </w:r>
      <w:r w:rsidRPr="0042793E">
        <w:rPr>
          <w:color w:val="306895"/>
          <w:lang w:val="en-GB"/>
        </w:rPr>
        <w:t xml:space="preserve"> </w:t>
      </w:r>
      <w:r w:rsidR="002D1731" w:rsidRPr="0042793E">
        <w:rPr>
          <w:color w:val="306895"/>
          <w:lang w:val="en-GB"/>
        </w:rPr>
        <w:t xml:space="preserve">the </w:t>
      </w:r>
      <w:r w:rsidR="002D1731" w:rsidRPr="0096500B">
        <w:rPr>
          <w:color w:val="306895"/>
          <w:lang w:val="en-GB"/>
        </w:rPr>
        <w:t>effects (ecological</w:t>
      </w:r>
      <w:r w:rsidR="00740977" w:rsidRPr="0096500B">
        <w:rPr>
          <w:color w:val="306895"/>
          <w:lang w:val="en-GB"/>
        </w:rPr>
        <w:t>/</w:t>
      </w:r>
      <w:r w:rsidR="002D1731" w:rsidRPr="0096500B">
        <w:rPr>
          <w:color w:val="306895"/>
          <w:lang w:val="en-GB"/>
        </w:rPr>
        <w:t>social</w:t>
      </w:r>
      <w:r w:rsidR="00740977" w:rsidRPr="0096500B">
        <w:rPr>
          <w:color w:val="306895"/>
          <w:lang w:val="en-GB"/>
        </w:rPr>
        <w:t>/</w:t>
      </w:r>
      <w:r w:rsidR="002D1731" w:rsidRPr="0096500B">
        <w:rPr>
          <w:color w:val="306895"/>
          <w:lang w:val="en-GB"/>
        </w:rPr>
        <w:t>economic effects)</w:t>
      </w:r>
      <w:r w:rsidRPr="0096500B">
        <w:rPr>
          <w:color w:val="306895"/>
          <w:lang w:val="en-GB"/>
        </w:rPr>
        <w:t xml:space="preserve">. Provide plans for qualitative and quantitative assessment of the positive effects. </w:t>
      </w:r>
    </w:p>
    <w:p w14:paraId="76CBF8E8" w14:textId="544EEA97" w:rsidR="002661A4" w:rsidRPr="0007467F" w:rsidRDefault="0096500B" w:rsidP="001A68DF">
      <w:pPr>
        <w:pStyle w:val="Listenabsatz"/>
        <w:numPr>
          <w:ilvl w:val="0"/>
          <w:numId w:val="27"/>
        </w:numPr>
        <w:rPr>
          <w:color w:val="306895"/>
          <w:lang w:val="en-GB"/>
        </w:rPr>
      </w:pPr>
      <w:r>
        <w:rPr>
          <w:color w:val="306895"/>
          <w:lang w:val="en-GB"/>
        </w:rPr>
        <w:t>Describe the c</w:t>
      </w:r>
      <w:r w:rsidR="002661A4" w:rsidRPr="0007467F">
        <w:rPr>
          <w:color w:val="306895"/>
          <w:lang w:val="en-GB"/>
        </w:rPr>
        <w:t xml:space="preserve">ontribution of the project to solve </w:t>
      </w:r>
      <w:r w:rsidR="002661A4" w:rsidRPr="00E574A8">
        <w:rPr>
          <w:color w:val="306895"/>
          <w:lang w:val="en-GB"/>
        </w:rPr>
        <w:t xml:space="preserve">societal </w:t>
      </w:r>
      <w:r w:rsidR="002661A4" w:rsidRPr="0007467F">
        <w:rPr>
          <w:color w:val="306895"/>
          <w:lang w:val="en-GB"/>
        </w:rPr>
        <w:t>challen</w:t>
      </w:r>
      <w:r w:rsidR="002661A4" w:rsidRPr="00614463">
        <w:rPr>
          <w:color w:val="306895"/>
          <w:lang w:val="en-GB"/>
        </w:rPr>
        <w:t xml:space="preserve">ges </w:t>
      </w:r>
      <w:r w:rsidR="002661A4" w:rsidRPr="00BC4B09">
        <w:rPr>
          <w:color w:val="306895"/>
          <w:lang w:val="en-GB"/>
        </w:rPr>
        <w:t>and thereby contributing to the SDGs.</w:t>
      </w:r>
      <w:r w:rsidR="002A775E" w:rsidRPr="00BC4B09">
        <w:rPr>
          <w:color w:val="306895"/>
          <w:lang w:val="en-GB"/>
        </w:rPr>
        <w:t xml:space="preserve"> If applicable refer to the global challenges</w:t>
      </w:r>
      <w:r w:rsidR="00671A40" w:rsidRPr="00BC4B09">
        <w:rPr>
          <w:color w:val="306895"/>
          <w:lang w:val="en-GB"/>
        </w:rPr>
        <w:t xml:space="preserve"> (thematical clusters) of the Horizon Europe program</w:t>
      </w:r>
      <w:r w:rsidRPr="00BC4B09">
        <w:rPr>
          <w:color w:val="306895"/>
          <w:lang w:val="en-GB"/>
        </w:rPr>
        <w:t>. F</w:t>
      </w:r>
      <w:r w:rsidR="00213392" w:rsidRPr="00BC4B09">
        <w:rPr>
          <w:color w:val="306895"/>
          <w:lang w:val="en-GB"/>
        </w:rPr>
        <w:t xml:space="preserve">or further information </w:t>
      </w:r>
      <w:r w:rsidR="00671A40" w:rsidRPr="00BC4B09">
        <w:rPr>
          <w:color w:val="306895"/>
          <w:lang w:val="en-GB"/>
        </w:rPr>
        <w:t xml:space="preserve">see </w:t>
      </w:r>
      <w:hyperlink r:id="rId19" w:history="1">
        <w:r w:rsidR="00671A40" w:rsidRPr="00BC4B09">
          <w:rPr>
            <w:rStyle w:val="Hyperlink"/>
            <w:color w:val="E3032E" w:themeColor="accent1"/>
            <w:lang w:val="en-GB"/>
          </w:rPr>
          <w:t>FFG website</w:t>
        </w:r>
      </w:hyperlink>
      <w:r w:rsidRPr="00BC4B09">
        <w:rPr>
          <w:color w:val="E3032E" w:themeColor="accent1"/>
          <w:lang w:val="en-GB"/>
        </w:rPr>
        <w:t>.</w:t>
      </w:r>
    </w:p>
    <w:p w14:paraId="0C5D7BE7" w14:textId="20357B49" w:rsidR="00636076" w:rsidRPr="00DD25AF" w:rsidRDefault="00636076" w:rsidP="001A68DF">
      <w:pPr>
        <w:pStyle w:val="Listenabsatz"/>
        <w:numPr>
          <w:ilvl w:val="0"/>
          <w:numId w:val="27"/>
        </w:numPr>
        <w:rPr>
          <w:color w:val="306895"/>
          <w:lang w:val="en-GB"/>
        </w:rPr>
      </w:pPr>
      <w:r w:rsidRPr="00DD25AF">
        <w:rPr>
          <w:color w:val="306895"/>
          <w:lang w:val="en-GB"/>
        </w:rPr>
        <w:t xml:space="preserve">Describe the positive sustainability </w:t>
      </w:r>
      <w:r w:rsidR="0007467F">
        <w:rPr>
          <w:color w:val="306895"/>
          <w:lang w:val="en-GB"/>
        </w:rPr>
        <w:t>impacts</w:t>
      </w:r>
      <w:r w:rsidRPr="00DD25AF">
        <w:rPr>
          <w:color w:val="306895"/>
          <w:lang w:val="en-GB"/>
        </w:rPr>
        <w:t xml:space="preserve"> </w:t>
      </w:r>
      <w:r w:rsidR="0007467F">
        <w:rPr>
          <w:color w:val="306895"/>
          <w:lang w:val="en-GB"/>
        </w:rPr>
        <w:t xml:space="preserve">in terms of </w:t>
      </w:r>
      <w:r w:rsidRPr="00DD25AF">
        <w:rPr>
          <w:color w:val="306895"/>
          <w:lang w:val="en-GB"/>
        </w:rPr>
        <w:t>exploitation</w:t>
      </w:r>
      <w:r>
        <w:rPr>
          <w:color w:val="306895"/>
          <w:lang w:val="en-GB"/>
        </w:rPr>
        <w:t>.</w:t>
      </w:r>
    </w:p>
    <w:p w14:paraId="7F2DB8D9" w14:textId="11ABC313" w:rsidR="00CD3990" w:rsidRPr="00BC4B09" w:rsidRDefault="00CD3990" w:rsidP="00434A34">
      <w:pPr>
        <w:pStyle w:val="Listenabsatz"/>
        <w:ind w:left="360"/>
        <w:rPr>
          <w:color w:val="306895"/>
          <w:lang w:val="en-GB"/>
        </w:rPr>
      </w:pPr>
      <w:r w:rsidRPr="00BC4B09">
        <w:rPr>
          <w:color w:val="306895"/>
          <w:lang w:val="en-GB"/>
        </w:rPr>
        <w:t>For further information on sustainability criteria see</w:t>
      </w:r>
      <w:r w:rsidR="00BC4B09" w:rsidRPr="00BC4B09">
        <w:rPr>
          <w:color w:val="306895"/>
          <w:lang w:val="en-GB"/>
        </w:rPr>
        <w:t xml:space="preserve"> </w:t>
      </w:r>
      <w:hyperlink r:id="rId20" w:history="1">
        <w:r w:rsidR="00BC4B09" w:rsidRPr="00BC4B09">
          <w:rPr>
            <w:rStyle w:val="Hyperlink"/>
            <w:lang w:val="en-GB"/>
          </w:rPr>
          <w:t>FFG website</w:t>
        </w:r>
      </w:hyperlink>
      <w:r w:rsidR="00BC4B09">
        <w:rPr>
          <w:color w:val="306895"/>
          <w:lang w:val="en-GB"/>
        </w:rPr>
        <w:t>.</w:t>
      </w:r>
    </w:p>
    <w:p w14:paraId="37F7B26C" w14:textId="50D7A8DC" w:rsidR="0073671F" w:rsidRDefault="00E43793" w:rsidP="0073671F">
      <w:pPr>
        <w:rPr>
          <w:lang w:val="en-US"/>
        </w:rPr>
      </w:pPr>
      <w:r w:rsidRPr="00E1394D">
        <w:rPr>
          <w:lang w:val="en-US"/>
        </w:rPr>
        <w:t>&gt;Text&lt;</w:t>
      </w:r>
    </w:p>
    <w:p w14:paraId="7C75DA95" w14:textId="77777777" w:rsidR="00E43793" w:rsidRPr="002D1731" w:rsidRDefault="00E43793" w:rsidP="0073671F">
      <w:pPr>
        <w:rPr>
          <w:lang w:val="en-GB"/>
        </w:rPr>
      </w:pPr>
    </w:p>
    <w:p w14:paraId="507394B2" w14:textId="6BE66463" w:rsidR="00656818" w:rsidRPr="002D1731" w:rsidRDefault="00656818" w:rsidP="0073671F">
      <w:pPr>
        <w:rPr>
          <w:lang w:val="en-GB"/>
        </w:rPr>
        <w:sectPr w:rsidR="00656818" w:rsidRPr="002D1731" w:rsidSect="00C042A6">
          <w:footerReference w:type="default" r:id="rId21"/>
          <w:pgSz w:w="11900" w:h="16840"/>
          <w:pgMar w:top="2268" w:right="1418" w:bottom="1134" w:left="1418" w:header="1021" w:footer="567" w:gutter="0"/>
          <w:pgNumType w:start="0"/>
          <w:cols w:space="708"/>
          <w:docGrid w:linePitch="360"/>
        </w:sectPr>
      </w:pPr>
    </w:p>
    <w:p w14:paraId="74EBB6FE" w14:textId="4447D58F" w:rsidR="00656818" w:rsidRPr="00656818" w:rsidRDefault="00656818" w:rsidP="00210688">
      <w:pPr>
        <w:pStyle w:val="berschrift3"/>
        <w:spacing w:before="300" w:after="100"/>
        <w:rPr>
          <w:lang w:val="en-GB"/>
        </w:rPr>
      </w:pPr>
      <w:bookmarkStart w:id="48" w:name="_Toc511895146"/>
      <w:bookmarkStart w:id="49" w:name="_Toc511903516"/>
      <w:bookmarkStart w:id="50" w:name="_Toc206406900"/>
      <w:r w:rsidRPr="00656818">
        <w:rPr>
          <w:lang w:val="en-GB"/>
        </w:rPr>
        <w:lastRenderedPageBreak/>
        <w:t>Work plan and time schedule of the</w:t>
      </w:r>
      <w:r w:rsidR="00210688">
        <w:rPr>
          <w:lang w:val="en-GB"/>
        </w:rPr>
        <w:t xml:space="preserve"> </w:t>
      </w:r>
      <w:r w:rsidRPr="00656818">
        <w:rPr>
          <w:lang w:val="en-GB"/>
        </w:rPr>
        <w:t>research programme</w:t>
      </w:r>
      <w:bookmarkEnd w:id="48"/>
      <w:bookmarkEnd w:id="49"/>
      <w:r w:rsidRPr="00656818">
        <w:rPr>
          <w:lang w:val="en-GB"/>
        </w:rPr>
        <w:t xml:space="preserve"> </w:t>
      </w:r>
      <w:r w:rsidR="003057C4">
        <w:rPr>
          <w:lang w:val="en-GB"/>
        </w:rPr>
        <w:t>in FP2</w:t>
      </w:r>
      <w:bookmarkEnd w:id="50"/>
    </w:p>
    <w:p w14:paraId="11D8354C" w14:textId="4342F570" w:rsidR="00656818" w:rsidRPr="00564BDF" w:rsidRDefault="00656818" w:rsidP="00656818">
      <w:pPr>
        <w:rPr>
          <w:i/>
          <w:lang w:val="en-US"/>
        </w:rPr>
      </w:pPr>
      <w:r w:rsidRPr="00564BDF">
        <w:rPr>
          <w:i/>
          <w:lang w:val="en-US"/>
        </w:rPr>
        <w:t>Det</w:t>
      </w:r>
      <w:r w:rsidR="00210688">
        <w:rPr>
          <w:i/>
          <w:lang w:val="en-US"/>
        </w:rPr>
        <w:t>ailed project sheets see Annex 3</w:t>
      </w:r>
    </w:p>
    <w:p w14:paraId="2E816460" w14:textId="52AD1135" w:rsidR="00656818" w:rsidRPr="00F04AD9" w:rsidRDefault="00656818" w:rsidP="00656818">
      <w:pPr>
        <w:rPr>
          <w:color w:val="306895"/>
          <w:lang w:val="en-GB"/>
        </w:rPr>
      </w:pPr>
      <w:r w:rsidRPr="00F04AD9">
        <w:rPr>
          <w:color w:val="306895"/>
          <w:lang w:val="en-GB"/>
        </w:rPr>
        <w:t>Fill in the individual projects of the research programme in the table below and indicate planned starting dates (S) and finishing dates (E) for each project.</w:t>
      </w:r>
      <w:r w:rsidR="003B20FF" w:rsidRPr="00F04AD9">
        <w:rPr>
          <w:color w:val="306895"/>
          <w:lang w:val="en-GB"/>
        </w:rPr>
        <w:t xml:space="preserve"> </w:t>
      </w:r>
      <w:r w:rsidRPr="00F564B3">
        <w:rPr>
          <w:color w:val="306895"/>
          <w:lang w:val="en-GB"/>
        </w:rPr>
        <w:t>Outline the most significant milestones (M1, M2 …) and deliverables of the research programme.</w:t>
      </w:r>
      <w:r w:rsidRPr="00F04AD9">
        <w:rPr>
          <w:color w:val="306895"/>
          <w:lang w:val="en-GB"/>
        </w:rPr>
        <w:t xml:space="preserve"> </w:t>
      </w:r>
    </w:p>
    <w:p w14:paraId="10DF57B3" w14:textId="63667A99" w:rsidR="00B241F6" w:rsidRPr="00B241F6" w:rsidRDefault="00B241F6" w:rsidP="00B241F6">
      <w:pPr>
        <w:pStyle w:val="Beschriftung"/>
        <w:keepNext/>
        <w:rPr>
          <w:lang w:val="en-US"/>
        </w:rPr>
      </w:pPr>
      <w:bookmarkStart w:id="51" w:name="_Toc134689198"/>
      <w:r w:rsidRPr="00B241F6">
        <w:rPr>
          <w:lang w:val="en-US"/>
        </w:rPr>
        <w:t xml:space="preserve">Table </w:t>
      </w:r>
      <w:r>
        <w:fldChar w:fldCharType="begin"/>
      </w:r>
      <w:r w:rsidRPr="00B241F6">
        <w:rPr>
          <w:lang w:val="en-US"/>
        </w:rPr>
        <w:instrText xml:space="preserve"> SEQ Table \* ARABIC </w:instrText>
      </w:r>
      <w:r>
        <w:fldChar w:fldCharType="separate"/>
      </w:r>
      <w:r w:rsidR="0031392A">
        <w:rPr>
          <w:noProof/>
          <w:lang w:val="en-US"/>
        </w:rPr>
        <w:t>1</w:t>
      </w:r>
      <w:r>
        <w:fldChar w:fldCharType="end"/>
      </w:r>
      <w:r w:rsidRPr="00B241F6">
        <w:rPr>
          <w:lang w:val="en-US"/>
        </w:rPr>
        <w:t xml:space="preserve"> Work plan and time schedule of the research </w:t>
      </w:r>
      <w:proofErr w:type="spellStart"/>
      <w:r w:rsidRPr="00B241F6">
        <w:rPr>
          <w:lang w:val="en-US"/>
        </w:rPr>
        <w:t>programme</w:t>
      </w:r>
      <w:bookmarkEnd w:id="51"/>
      <w:proofErr w:type="spellEnd"/>
      <w:r w:rsidR="00210688">
        <w:rPr>
          <w:lang w:val="en-US"/>
        </w:rPr>
        <w:t xml:space="preserve"> (FP2)</w:t>
      </w:r>
    </w:p>
    <w:tbl>
      <w:tblPr>
        <w:tblStyle w:val="Listentabelle3"/>
        <w:tblW w:w="5178" w:type="pct"/>
        <w:tblLook w:val="04A0" w:firstRow="1" w:lastRow="0" w:firstColumn="1" w:lastColumn="0" w:noHBand="0" w:noVBand="1"/>
      </w:tblPr>
      <w:tblGrid>
        <w:gridCol w:w="2819"/>
        <w:gridCol w:w="753"/>
        <w:gridCol w:w="741"/>
        <w:gridCol w:w="741"/>
        <w:gridCol w:w="750"/>
        <w:gridCol w:w="741"/>
        <w:gridCol w:w="744"/>
        <w:gridCol w:w="741"/>
        <w:gridCol w:w="755"/>
        <w:gridCol w:w="744"/>
        <w:gridCol w:w="745"/>
        <w:gridCol w:w="748"/>
        <w:gridCol w:w="751"/>
        <w:gridCol w:w="745"/>
        <w:gridCol w:w="745"/>
        <w:gridCol w:w="745"/>
        <w:gridCol w:w="484"/>
      </w:tblGrid>
      <w:tr w:rsidR="00656818" w14:paraId="3BCBB857" w14:textId="77777777" w:rsidTr="00B241F6">
        <w:trPr>
          <w:cnfStyle w:val="100000000000" w:firstRow="1" w:lastRow="0" w:firstColumn="0" w:lastColumn="0" w:oddVBand="0" w:evenVBand="0" w:oddHBand="0" w:evenHBand="0" w:firstRowFirstColumn="0" w:firstRowLastColumn="0" w:lastRowFirstColumn="0" w:lastRowLastColumn="0"/>
          <w:trHeight w:val="425"/>
        </w:trPr>
        <w:tc>
          <w:tcPr>
            <w:cnfStyle w:val="001000000100" w:firstRow="0" w:lastRow="0" w:firstColumn="1" w:lastColumn="0" w:oddVBand="0" w:evenVBand="0" w:oddHBand="0" w:evenHBand="0" w:firstRowFirstColumn="1" w:firstRowLastColumn="0" w:lastRowFirstColumn="0" w:lastRowLastColumn="0"/>
            <w:tcW w:w="973" w:type="pct"/>
            <w:shd w:val="clear" w:color="auto" w:fill="E3032E"/>
          </w:tcPr>
          <w:p w14:paraId="22F0CA38" w14:textId="517CF63D" w:rsidR="00656818" w:rsidRPr="00DC46CB" w:rsidRDefault="00656818" w:rsidP="00DC46CB">
            <w:pPr>
              <w:pStyle w:val="Tabellentext"/>
              <w:rPr>
                <w:color w:val="FFFFFF" w:themeColor="background1"/>
                <w:lang w:val="en-GB"/>
              </w:rPr>
            </w:pPr>
            <w:r w:rsidRPr="00DC46CB">
              <w:rPr>
                <w:color w:val="FFFFFF" w:themeColor="background1"/>
                <w:lang w:val="en-GB"/>
              </w:rPr>
              <w:t xml:space="preserve">Project </w:t>
            </w:r>
          </w:p>
        </w:tc>
        <w:tc>
          <w:tcPr>
            <w:tcW w:w="1031" w:type="pct"/>
            <w:gridSpan w:val="4"/>
            <w:shd w:val="clear" w:color="auto" w:fill="E3032E"/>
          </w:tcPr>
          <w:p w14:paraId="0A8A8549" w14:textId="68AE61D1" w:rsidR="00656818" w:rsidRPr="00DC46CB" w:rsidRDefault="00656818" w:rsidP="00945B57">
            <w:pPr>
              <w:pStyle w:val="Tabellentext"/>
              <w:jc w:val="center"/>
              <w:cnfStyle w:val="100000000000" w:firstRow="1" w:lastRow="0" w:firstColumn="0" w:lastColumn="0" w:oddVBand="0" w:evenVBand="0" w:oddHBand="0" w:evenHBand="0" w:firstRowFirstColumn="0" w:firstRowLastColumn="0" w:lastRowFirstColumn="0" w:lastRowLastColumn="0"/>
              <w:rPr>
                <w:color w:val="FFFFFF" w:themeColor="background1"/>
                <w:lang w:val="en-GB"/>
              </w:rPr>
            </w:pPr>
            <w:r w:rsidRPr="00DC46CB">
              <w:rPr>
                <w:color w:val="FFFFFF" w:themeColor="background1"/>
              </w:rPr>
              <w:t xml:space="preserve">Year </w:t>
            </w:r>
            <w:r w:rsidR="00210688">
              <w:rPr>
                <w:color w:val="FFFFFF" w:themeColor="background1"/>
              </w:rPr>
              <w:t>5</w:t>
            </w:r>
          </w:p>
        </w:tc>
        <w:tc>
          <w:tcPr>
            <w:tcW w:w="1030" w:type="pct"/>
            <w:gridSpan w:val="4"/>
            <w:shd w:val="clear" w:color="auto" w:fill="E3032E"/>
          </w:tcPr>
          <w:p w14:paraId="7F280B2C" w14:textId="15063A64" w:rsidR="00656818" w:rsidRPr="00DC46CB" w:rsidRDefault="00656818" w:rsidP="00945B57">
            <w:pPr>
              <w:pStyle w:val="Tabellentext"/>
              <w:jc w:val="center"/>
              <w:cnfStyle w:val="100000000000" w:firstRow="1" w:lastRow="0" w:firstColumn="0" w:lastColumn="0" w:oddVBand="0" w:evenVBand="0" w:oddHBand="0" w:evenHBand="0" w:firstRowFirstColumn="0" w:firstRowLastColumn="0" w:lastRowFirstColumn="0" w:lastRowLastColumn="0"/>
              <w:rPr>
                <w:color w:val="FFFFFF" w:themeColor="background1"/>
                <w:lang w:val="en-GB"/>
              </w:rPr>
            </w:pPr>
            <w:r w:rsidRPr="00DC46CB">
              <w:rPr>
                <w:color w:val="FFFFFF" w:themeColor="background1"/>
              </w:rPr>
              <w:t xml:space="preserve">Year </w:t>
            </w:r>
            <w:r w:rsidR="00210688">
              <w:rPr>
                <w:color w:val="FFFFFF" w:themeColor="background1"/>
              </w:rPr>
              <w:t>6</w:t>
            </w:r>
          </w:p>
        </w:tc>
        <w:tc>
          <w:tcPr>
            <w:tcW w:w="1030" w:type="pct"/>
            <w:gridSpan w:val="4"/>
            <w:shd w:val="clear" w:color="auto" w:fill="E3032E"/>
          </w:tcPr>
          <w:p w14:paraId="3E418607" w14:textId="2F38DB9B" w:rsidR="00656818" w:rsidRPr="00DC46CB" w:rsidRDefault="00656818" w:rsidP="00945B57">
            <w:pPr>
              <w:pStyle w:val="Tabellentext"/>
              <w:jc w:val="center"/>
              <w:cnfStyle w:val="100000000000" w:firstRow="1" w:lastRow="0" w:firstColumn="0" w:lastColumn="0" w:oddVBand="0" w:evenVBand="0" w:oddHBand="0" w:evenHBand="0" w:firstRowFirstColumn="0" w:firstRowLastColumn="0" w:lastRowFirstColumn="0" w:lastRowLastColumn="0"/>
              <w:rPr>
                <w:color w:val="FFFFFF" w:themeColor="background1"/>
                <w:lang w:val="en-GB"/>
              </w:rPr>
            </w:pPr>
            <w:r w:rsidRPr="00DC46CB">
              <w:rPr>
                <w:color w:val="FFFFFF" w:themeColor="background1"/>
              </w:rPr>
              <w:t xml:space="preserve">Year </w:t>
            </w:r>
            <w:r w:rsidR="00210688">
              <w:rPr>
                <w:color w:val="FFFFFF" w:themeColor="background1"/>
              </w:rPr>
              <w:t>7</w:t>
            </w:r>
          </w:p>
        </w:tc>
        <w:tc>
          <w:tcPr>
            <w:tcW w:w="937" w:type="pct"/>
            <w:gridSpan w:val="4"/>
            <w:shd w:val="clear" w:color="auto" w:fill="E3032E"/>
          </w:tcPr>
          <w:p w14:paraId="72BF9BDF" w14:textId="21407AF7" w:rsidR="00656818" w:rsidRPr="00DC46CB" w:rsidRDefault="00656818" w:rsidP="00945B57">
            <w:pPr>
              <w:pStyle w:val="Tabellentext"/>
              <w:jc w:val="center"/>
              <w:cnfStyle w:val="100000000000" w:firstRow="1" w:lastRow="0" w:firstColumn="0" w:lastColumn="0" w:oddVBand="0" w:evenVBand="0" w:oddHBand="0" w:evenHBand="0" w:firstRowFirstColumn="0" w:firstRowLastColumn="0" w:lastRowFirstColumn="0" w:lastRowLastColumn="0"/>
              <w:rPr>
                <w:color w:val="FFFFFF" w:themeColor="background1"/>
                <w:lang w:val="en-GB"/>
              </w:rPr>
            </w:pPr>
            <w:r w:rsidRPr="00DC46CB">
              <w:rPr>
                <w:color w:val="FFFFFF" w:themeColor="background1"/>
              </w:rPr>
              <w:t xml:space="preserve">Year </w:t>
            </w:r>
            <w:r w:rsidR="00210688">
              <w:rPr>
                <w:color w:val="FFFFFF" w:themeColor="background1"/>
              </w:rPr>
              <w:t>8</w:t>
            </w:r>
          </w:p>
        </w:tc>
      </w:tr>
      <w:tr w:rsidR="00C042A6" w14:paraId="308692FF"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116BC50A" w14:textId="6D1BAF48" w:rsidR="00656818" w:rsidRPr="00E43793" w:rsidRDefault="00DC46CB" w:rsidP="00E43793">
            <w:pPr>
              <w:pStyle w:val="Tabellentext"/>
            </w:pPr>
            <w:r w:rsidRPr="00E43793">
              <w:t>Area 1: Title</w:t>
            </w:r>
          </w:p>
        </w:tc>
        <w:tc>
          <w:tcPr>
            <w:tcW w:w="260" w:type="pct"/>
          </w:tcPr>
          <w:p w14:paraId="6E72C588"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Q1</w:t>
            </w:r>
          </w:p>
        </w:tc>
        <w:tc>
          <w:tcPr>
            <w:tcW w:w="256" w:type="pct"/>
          </w:tcPr>
          <w:p w14:paraId="4410D563"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Q2</w:t>
            </w:r>
          </w:p>
        </w:tc>
        <w:tc>
          <w:tcPr>
            <w:tcW w:w="256" w:type="pct"/>
          </w:tcPr>
          <w:p w14:paraId="54D70EDB"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Q3</w:t>
            </w:r>
          </w:p>
        </w:tc>
        <w:tc>
          <w:tcPr>
            <w:tcW w:w="257" w:type="pct"/>
          </w:tcPr>
          <w:p w14:paraId="5961C3DE"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Q4</w:t>
            </w:r>
          </w:p>
        </w:tc>
        <w:tc>
          <w:tcPr>
            <w:tcW w:w="256" w:type="pct"/>
          </w:tcPr>
          <w:p w14:paraId="16A41376"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Q1</w:t>
            </w:r>
          </w:p>
        </w:tc>
        <w:tc>
          <w:tcPr>
            <w:tcW w:w="257" w:type="pct"/>
          </w:tcPr>
          <w:p w14:paraId="2F8B5A5A"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Q2</w:t>
            </w:r>
          </w:p>
        </w:tc>
        <w:tc>
          <w:tcPr>
            <w:tcW w:w="256" w:type="pct"/>
          </w:tcPr>
          <w:p w14:paraId="10160949"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Q3</w:t>
            </w:r>
          </w:p>
        </w:tc>
        <w:tc>
          <w:tcPr>
            <w:tcW w:w="260" w:type="pct"/>
          </w:tcPr>
          <w:p w14:paraId="386F0026"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Q4</w:t>
            </w:r>
          </w:p>
        </w:tc>
        <w:tc>
          <w:tcPr>
            <w:tcW w:w="257" w:type="pct"/>
          </w:tcPr>
          <w:p w14:paraId="1565885A"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Q1</w:t>
            </w:r>
          </w:p>
        </w:tc>
        <w:tc>
          <w:tcPr>
            <w:tcW w:w="257" w:type="pct"/>
          </w:tcPr>
          <w:p w14:paraId="732C904D"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Q2</w:t>
            </w:r>
          </w:p>
        </w:tc>
        <w:tc>
          <w:tcPr>
            <w:tcW w:w="258" w:type="pct"/>
          </w:tcPr>
          <w:p w14:paraId="0FA8CF3D"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Q3</w:t>
            </w:r>
          </w:p>
        </w:tc>
        <w:tc>
          <w:tcPr>
            <w:tcW w:w="259" w:type="pct"/>
          </w:tcPr>
          <w:p w14:paraId="5A2314FA"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Q4</w:t>
            </w:r>
          </w:p>
        </w:tc>
        <w:tc>
          <w:tcPr>
            <w:tcW w:w="257" w:type="pct"/>
          </w:tcPr>
          <w:p w14:paraId="0EE88F0B"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Q1</w:t>
            </w:r>
          </w:p>
        </w:tc>
        <w:tc>
          <w:tcPr>
            <w:tcW w:w="257" w:type="pct"/>
          </w:tcPr>
          <w:p w14:paraId="0AC452C5"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Q2</w:t>
            </w:r>
          </w:p>
        </w:tc>
        <w:tc>
          <w:tcPr>
            <w:tcW w:w="257" w:type="pct"/>
          </w:tcPr>
          <w:p w14:paraId="28A804C4"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Q3</w:t>
            </w:r>
          </w:p>
        </w:tc>
        <w:tc>
          <w:tcPr>
            <w:tcW w:w="167" w:type="pct"/>
          </w:tcPr>
          <w:p w14:paraId="50CBABB1" w14:textId="7777777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r w:rsidRPr="00E43793">
              <w:t>Q4</w:t>
            </w:r>
          </w:p>
        </w:tc>
      </w:tr>
      <w:tr w:rsidR="00C042A6" w14:paraId="65B97E08"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35C2177B" w14:textId="68983DAD" w:rsidR="00656818" w:rsidRPr="00E43793" w:rsidRDefault="00656818" w:rsidP="00E43793">
            <w:pPr>
              <w:pStyle w:val="Tabellentext"/>
            </w:pPr>
            <w:r w:rsidRPr="00E43793">
              <w:t>Project 1.1</w:t>
            </w:r>
            <w:r w:rsidR="00CE72FD" w:rsidRPr="00E43793">
              <w:t>: Title</w:t>
            </w:r>
          </w:p>
        </w:tc>
        <w:tc>
          <w:tcPr>
            <w:tcW w:w="260" w:type="pct"/>
          </w:tcPr>
          <w:p w14:paraId="720B912A" w14:textId="5967B07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40CCDD09" w14:textId="353F533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E4887F3" w14:textId="700970F5"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0F943B6A" w14:textId="0F8EB02D"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44B80595" w14:textId="3DF232AB"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2BB082F" w14:textId="0E1104CF"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C35D1DC" w14:textId="7A2239D1"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77C0B624" w14:textId="66B2F307"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7187F63" w14:textId="788D7AF5"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1DBB9A1" w14:textId="00CDF71B"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256D25F7" w14:textId="3E4BE647"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67562B5A" w14:textId="3D7B4D29"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FCA057E" w14:textId="360373B9"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4419EE5" w14:textId="0F29147B"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479953A" w14:textId="3568C3B7"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575EAA56" w14:textId="0443BAFA"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2123A506"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1824DC1D" w14:textId="77777777" w:rsidR="00656818" w:rsidRPr="00E43793" w:rsidRDefault="00656818" w:rsidP="00E43793">
            <w:pPr>
              <w:pStyle w:val="Tabellentext"/>
            </w:pPr>
            <w:r w:rsidRPr="00E43793">
              <w:t>Project 1.2</w:t>
            </w:r>
          </w:p>
        </w:tc>
        <w:tc>
          <w:tcPr>
            <w:tcW w:w="260" w:type="pct"/>
          </w:tcPr>
          <w:p w14:paraId="591D0AE4" w14:textId="61B2FF4E"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4A37BC2C" w14:textId="2176B2B8"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573ABAAD" w14:textId="6BB1DCF6"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3185EC3" w14:textId="509127D4"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58F7FF22" w14:textId="00F19FEE"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D03A035" w14:textId="5A36BCB0"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4F25EE77" w14:textId="40AD7A39"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7D3A2391" w14:textId="259ADA1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A7377CC" w14:textId="598A3186"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7AC7AC57" w14:textId="5429901B"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592B80A3" w14:textId="1A6FF57E"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74F2D0F1" w14:textId="4D0A2D12"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246A4B0" w14:textId="513A84EC"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B28C696" w14:textId="2AFD4486"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6572962" w14:textId="05230180"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48DB539E" w14:textId="79E945AD"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075DC099"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6F7E9BBD" w14:textId="77777777" w:rsidR="00656818" w:rsidRPr="00E43793" w:rsidRDefault="00656818" w:rsidP="00E43793">
            <w:pPr>
              <w:pStyle w:val="Tabellentext"/>
            </w:pPr>
            <w:r w:rsidRPr="00E43793">
              <w:t>Project 1.3</w:t>
            </w:r>
          </w:p>
        </w:tc>
        <w:tc>
          <w:tcPr>
            <w:tcW w:w="260" w:type="pct"/>
          </w:tcPr>
          <w:p w14:paraId="67298337" w14:textId="288D62B7"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E9BC200" w14:textId="12C19C1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786E5EDA" w14:textId="06F226A7"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D39BDC4" w14:textId="5720232C"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6B31E9AF" w14:textId="2493DA08"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74DEC479" w14:textId="23FFBA1E"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2124575C" w14:textId="36C7A488"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0A383293" w14:textId="6CCE05F6"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28F8F630" w14:textId="39FE534A"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72095F88" w14:textId="050C0A93"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6CA2EB46" w14:textId="745F3F4B"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4128DAD5" w14:textId="7220EE3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76007B3" w14:textId="7303C171"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1A145491" w14:textId="09A0A5C2"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18FCFFCB" w14:textId="34F0816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3CEDBC4E" w14:textId="2AF93199"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4CC84A2F"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32B27344" w14:textId="77777777" w:rsidR="00656818" w:rsidRPr="00E43793" w:rsidRDefault="00656818" w:rsidP="00E43793">
            <w:pPr>
              <w:pStyle w:val="Tabellentext"/>
            </w:pPr>
            <w:r w:rsidRPr="00E43793">
              <w:t>Project 1.4</w:t>
            </w:r>
          </w:p>
        </w:tc>
        <w:tc>
          <w:tcPr>
            <w:tcW w:w="260" w:type="pct"/>
          </w:tcPr>
          <w:p w14:paraId="02FCCEB3" w14:textId="1982F63B"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7925815" w14:textId="064B803A"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0449FA2C" w14:textId="1E3F87DA"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50F1A9D" w14:textId="36A620A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4F7CCE74" w14:textId="578C264C"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20914AE" w14:textId="44E31AE9"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16B1733" w14:textId="54831C5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7465DE03" w14:textId="0502B915"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3030BCF" w14:textId="379FB580"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6E8BB46" w14:textId="250478EC"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49653350" w14:textId="1A9D70FE"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4A6E6E76" w14:textId="5A200CF1"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9907C03" w14:textId="02E9B060"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6F23C16" w14:textId="405B200F"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15F7C5ED" w14:textId="461C2242"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5D70D5D6" w14:textId="5310C9D7" w:rsidR="00656818" w:rsidRPr="00E43793" w:rsidRDefault="00656818"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553A01DB"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3AD2C5F1" w14:textId="77777777" w:rsidR="00656818" w:rsidRPr="00E43793" w:rsidRDefault="00656818" w:rsidP="00E43793">
            <w:pPr>
              <w:pStyle w:val="Tabellentext"/>
            </w:pPr>
            <w:r w:rsidRPr="00E43793">
              <w:t>…</w:t>
            </w:r>
          </w:p>
        </w:tc>
        <w:tc>
          <w:tcPr>
            <w:tcW w:w="260" w:type="pct"/>
          </w:tcPr>
          <w:p w14:paraId="4300725C" w14:textId="716468E6"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3301C07" w14:textId="2163168A"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67AFDB88" w14:textId="128C09DD"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085E9F1" w14:textId="0BF008BE"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C6CA4DC" w14:textId="6AA6614F"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EFD4B63" w14:textId="05AD7677"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1641E90A" w14:textId="7CB9F9B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7995D076" w14:textId="505F8D3B"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036B490A" w14:textId="488278C2"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5DDB603" w14:textId="3AA78ABE"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659C5F76" w14:textId="472A3E5F"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3B0731EC" w14:textId="3CCE0889"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1E12EE79" w14:textId="31EBC414"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7535339" w14:textId="12070231"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2ACA58C" w14:textId="69B2F8FD"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2457BEA8" w14:textId="502D0202" w:rsidR="00656818" w:rsidRPr="00E43793" w:rsidRDefault="00656818"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5FABCF65"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51D3BCE1" w14:textId="7B12F8F3" w:rsidR="00FE0D6D" w:rsidRPr="00E43793" w:rsidRDefault="00FE0D6D" w:rsidP="00E43793">
            <w:pPr>
              <w:pStyle w:val="Tabellentext"/>
            </w:pPr>
            <w:r w:rsidRPr="00E43793">
              <w:t>Area 2: Title</w:t>
            </w:r>
          </w:p>
        </w:tc>
        <w:tc>
          <w:tcPr>
            <w:tcW w:w="260" w:type="pct"/>
          </w:tcPr>
          <w:p w14:paraId="4301F4A8" w14:textId="0099030B"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D13A09B" w14:textId="4A5D83E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5053067" w14:textId="438E6FA2"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31EADF2" w14:textId="78AA97C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6B03DE2D" w14:textId="3719ED1F"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E6F4635" w14:textId="58A46DE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5DE51B6B" w14:textId="10A3028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3959D29B" w14:textId="37609E3B"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5F14C04" w14:textId="61132ADF"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54FE08C6" w14:textId="78D6BCBA"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30A36D2C" w14:textId="345D42C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089FF147" w14:textId="1DB498F9"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7AF7DE6C" w14:textId="024EA24A"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121CC6D4" w14:textId="5625C6F6"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75047493" w14:textId="26459304"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46F92922" w14:textId="721EE50A"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59E15B85"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21354A03" w14:textId="1122BFEB" w:rsidR="00FE0D6D" w:rsidRPr="00E43793" w:rsidRDefault="00FE0D6D" w:rsidP="00E43793">
            <w:pPr>
              <w:pStyle w:val="Tabellentext"/>
            </w:pPr>
            <w:r w:rsidRPr="00E43793">
              <w:t>Project 2.1: Title</w:t>
            </w:r>
          </w:p>
        </w:tc>
        <w:tc>
          <w:tcPr>
            <w:tcW w:w="260" w:type="pct"/>
          </w:tcPr>
          <w:p w14:paraId="14652C3C" w14:textId="47E81F44"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85EB6CB" w14:textId="4373AE07"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49737AE" w14:textId="2ACADC57"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283FCEF3" w14:textId="014AB9E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2F317B8" w14:textId="139975D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2E1C6B6" w14:textId="434A472E"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1A90F7EE" w14:textId="3169CF8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468427B3" w14:textId="085148F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6F3C762" w14:textId="58EFF32F"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134CDC5" w14:textId="59FCF92C"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41C6F03C" w14:textId="42733D2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07FAF655" w14:textId="7CA4343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1C8C7C3" w14:textId="0225BBD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EA4561C" w14:textId="6E81BC67"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11885AF3" w14:textId="3BA971DB"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3715C989" w14:textId="0916683C"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5AB6856F"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08B74AE9" w14:textId="0AA416FA" w:rsidR="00FE0D6D" w:rsidRPr="00E43793" w:rsidRDefault="00FE0D6D" w:rsidP="00E43793">
            <w:pPr>
              <w:pStyle w:val="Tabellentext"/>
            </w:pPr>
            <w:r w:rsidRPr="00E43793">
              <w:t>Project 2.2</w:t>
            </w:r>
          </w:p>
        </w:tc>
        <w:tc>
          <w:tcPr>
            <w:tcW w:w="260" w:type="pct"/>
          </w:tcPr>
          <w:p w14:paraId="7AC17ADF" w14:textId="30ABD3A6"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6B93BFFC" w14:textId="68055C1E"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1E3913DF" w14:textId="0628D879"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EBC0617" w14:textId="1014B9CE"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5E425D0C" w14:textId="5376CFF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2F87425" w14:textId="1225E96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008C80AB" w14:textId="1AD5ABA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2930CFB4" w14:textId="75AD77B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509CECFB" w14:textId="7F7CE6C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F3C2E31" w14:textId="100DE0F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32C4D73B" w14:textId="7DE3324E"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4481CC93" w14:textId="70C2D7F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291EA96" w14:textId="6309244F"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72E14565" w14:textId="187F346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73029C7" w14:textId="54BAACA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1DBF9B53" w14:textId="2F045842"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7CE04ED6"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277B39B8" w14:textId="5858B501" w:rsidR="00FE0D6D" w:rsidRPr="00E43793" w:rsidRDefault="00FE0D6D" w:rsidP="00E43793">
            <w:pPr>
              <w:pStyle w:val="Tabellentext"/>
            </w:pPr>
            <w:r w:rsidRPr="00E43793">
              <w:t>Project 2.3</w:t>
            </w:r>
          </w:p>
        </w:tc>
        <w:tc>
          <w:tcPr>
            <w:tcW w:w="260" w:type="pct"/>
          </w:tcPr>
          <w:p w14:paraId="3D620895" w14:textId="18BE169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74F01391" w14:textId="5413DACF"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92BA0E8" w14:textId="047D402E"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9C8A83D" w14:textId="0C17B4BC"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1EB22B3" w14:textId="7768D747"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49EEE24" w14:textId="588EC00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5022AF00" w14:textId="313EFD7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5DA06E43" w14:textId="658B6F7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EB2E351" w14:textId="30FC992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FC7989A" w14:textId="566D0F9B"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073647A8" w14:textId="7BC52D7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4867A73C" w14:textId="0DCFE65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B879345" w14:textId="4DDF626E"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2B299C2E" w14:textId="0F5513A5"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76594994" w14:textId="0FB0DE83"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5A68ADCC" w14:textId="4AE35E9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2566A0FC"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76268098" w14:textId="43BB7210" w:rsidR="00FE0D6D" w:rsidRPr="00E43793" w:rsidRDefault="00FE0D6D" w:rsidP="00E43793">
            <w:pPr>
              <w:pStyle w:val="Tabellentext"/>
            </w:pPr>
            <w:r w:rsidRPr="00E43793">
              <w:t>Project 2.4</w:t>
            </w:r>
          </w:p>
        </w:tc>
        <w:tc>
          <w:tcPr>
            <w:tcW w:w="260" w:type="pct"/>
          </w:tcPr>
          <w:p w14:paraId="3E202B40" w14:textId="3784443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7327FC9B" w14:textId="31A8E5CA"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6012B5A7" w14:textId="7EB64603"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8CF9E82" w14:textId="04C46DD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6000CF12" w14:textId="2EA1805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1A14CA52" w14:textId="7A26694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2AA26B08" w14:textId="058C806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33F0D112" w14:textId="3781B1BD"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8917E19" w14:textId="094858C2"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09F67C3" w14:textId="5A51A589"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3E5C8625" w14:textId="6A6C5DA6"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7E931F44" w14:textId="66306A56"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6D236E22" w14:textId="4D197F2B"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3450711" w14:textId="46808FCD"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A2CBC45" w14:textId="5E74EBA2"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713F532C" w14:textId="4F7534B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33892F42"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6138AD0B" w14:textId="0A018508" w:rsidR="00FE0D6D" w:rsidRPr="00E43793" w:rsidRDefault="00FE0D6D" w:rsidP="00E43793">
            <w:pPr>
              <w:pStyle w:val="Tabellentext"/>
            </w:pPr>
            <w:r w:rsidRPr="00E43793">
              <w:t>…</w:t>
            </w:r>
          </w:p>
        </w:tc>
        <w:tc>
          <w:tcPr>
            <w:tcW w:w="260" w:type="pct"/>
          </w:tcPr>
          <w:p w14:paraId="56536A38" w14:textId="285FF1A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591EBD69" w14:textId="1DDFA8EB"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B554189" w14:textId="1F731B0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0BFD6D2" w14:textId="282B47E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AA11D04" w14:textId="22E0E12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1E2FD6A" w14:textId="05B243D4"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0C20B8FB" w14:textId="1ACEAC3C"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5E65371E" w14:textId="3E2E8C7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C00741B" w14:textId="0CB2B09F"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8731376" w14:textId="10404563"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21BE8630" w14:textId="4592151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252E9DA1" w14:textId="2D9844BF"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0861FA31" w14:textId="06BA2133"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1C7CEF7" w14:textId="05B8344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95BB72A" w14:textId="2776702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2E8EB381" w14:textId="683A811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5D59EA0C"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6E302B8D" w14:textId="553DB46A" w:rsidR="00FE0D6D" w:rsidRPr="00E43793" w:rsidRDefault="00FE0D6D" w:rsidP="00E43793">
            <w:pPr>
              <w:pStyle w:val="Tabellentext"/>
            </w:pPr>
            <w:r w:rsidRPr="00E43793">
              <w:t>Area x: Title</w:t>
            </w:r>
          </w:p>
        </w:tc>
        <w:tc>
          <w:tcPr>
            <w:tcW w:w="260" w:type="pct"/>
          </w:tcPr>
          <w:p w14:paraId="4903B64F" w14:textId="6B12C579"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2E75D8BB" w14:textId="39541E14"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7A084437" w14:textId="66828C7A"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A2DDA5B" w14:textId="29C4306D"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C1EAFF2" w14:textId="4F73D52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0050BD6C" w14:textId="7840226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47F77EE" w14:textId="5C2450E4"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1928B8EF" w14:textId="027EF908"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A4B7806" w14:textId="75EC3A2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C4857CB" w14:textId="4245417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0E5CE9E1" w14:textId="77F30CF6"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1D851C21" w14:textId="56A0F56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1694EB18" w14:textId="66F16AF4"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6A0BA7AC" w14:textId="35DC7E98"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5C2C54EA" w14:textId="67F4D00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2BC27046" w14:textId="03C64294"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7AD671F2"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39388892" w14:textId="1FF13212" w:rsidR="00FE0D6D" w:rsidRPr="00E43793" w:rsidRDefault="00FE0D6D" w:rsidP="00E43793">
            <w:pPr>
              <w:pStyle w:val="Tabellentext"/>
            </w:pPr>
            <w:r w:rsidRPr="00E43793">
              <w:t>Project x.1: Title</w:t>
            </w:r>
          </w:p>
        </w:tc>
        <w:tc>
          <w:tcPr>
            <w:tcW w:w="260" w:type="pct"/>
          </w:tcPr>
          <w:p w14:paraId="48DC1EC2" w14:textId="0C599133"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F94CA86" w14:textId="5D4071C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4A2A4C8C" w14:textId="02038CE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3C776D7" w14:textId="467B449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26270A19" w14:textId="175F84E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2BB1B74" w14:textId="5ED7C9A4"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1F18F7BA" w14:textId="32BB848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1BE45218" w14:textId="6F9E9B5F"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212E2D0D" w14:textId="6DF1C85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03830665" w14:textId="756CE749"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54990CC8" w14:textId="6A08FA0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0E8C486C" w14:textId="0EAEFC1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6C32310" w14:textId="30141D2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7724EFC1" w14:textId="7272903B"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F0EC23C" w14:textId="7829B0DA"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543E7334" w14:textId="4A2E957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59660BE7"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79C4EACB" w14:textId="639E40E1" w:rsidR="00FE0D6D" w:rsidRPr="00E43793" w:rsidRDefault="00FE0D6D" w:rsidP="00E43793">
            <w:pPr>
              <w:pStyle w:val="Tabellentext"/>
            </w:pPr>
            <w:r w:rsidRPr="00E43793">
              <w:t>Project x.2</w:t>
            </w:r>
          </w:p>
        </w:tc>
        <w:tc>
          <w:tcPr>
            <w:tcW w:w="260" w:type="pct"/>
          </w:tcPr>
          <w:p w14:paraId="12706795" w14:textId="7B0FAE47"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7D428017" w14:textId="734D6459"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7B38DEB3" w14:textId="36764BF9"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FC46C0B" w14:textId="015F0CAF"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D71B4F1" w14:textId="1AC48CE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E375E50" w14:textId="5AA583F7"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3D29F7F5" w14:textId="2B32E5C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0E1A4421" w14:textId="7B634AA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20B45C77" w14:textId="39227EB2"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24BF6BB" w14:textId="6945E30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774531EE" w14:textId="7AA6BA4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34997B09" w14:textId="5D7C0A5F"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7F11E09B" w14:textId="5BF4E82E"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6BE2A06E" w14:textId="3C2469A0"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70317B31" w14:textId="7B2B0324"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355001E9" w14:textId="63241AF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7CAD1225"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762A12EB" w14:textId="138DE826" w:rsidR="00FE0D6D" w:rsidRPr="00E43793" w:rsidRDefault="00FE0D6D" w:rsidP="00E43793">
            <w:pPr>
              <w:pStyle w:val="Tabellentext"/>
            </w:pPr>
            <w:r w:rsidRPr="00E43793">
              <w:t>Project x.3</w:t>
            </w:r>
          </w:p>
        </w:tc>
        <w:tc>
          <w:tcPr>
            <w:tcW w:w="260" w:type="pct"/>
          </w:tcPr>
          <w:p w14:paraId="4724ABB2" w14:textId="496A655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64DB9BE9" w14:textId="3790CF3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57F92816" w14:textId="1758751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0C83CA28" w14:textId="1AE9D33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6EF252B" w14:textId="3EC8080E"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0F71A4C9" w14:textId="0F5B5B3E"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15CB7569" w14:textId="49885CC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3963EE13" w14:textId="3203741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9B119D5" w14:textId="73B2EB8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2A38CC6F" w14:textId="69E43ADC"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60077FCF" w14:textId="092BA1A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1ABF1EF7" w14:textId="2C1DAABB"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1139963" w14:textId="1058721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57F03285" w14:textId="08D28C2E"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34CF0410" w14:textId="790325EA"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04DBBB4C" w14:textId="239DD50D"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r>
      <w:tr w:rsidR="00C042A6" w14:paraId="24126369" w14:textId="77777777" w:rsidTr="00B241F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73" w:type="pct"/>
          </w:tcPr>
          <w:p w14:paraId="34DCCE2D" w14:textId="0016A8D9" w:rsidR="00FE0D6D" w:rsidRPr="00E43793" w:rsidRDefault="00FE0D6D" w:rsidP="00E43793">
            <w:pPr>
              <w:pStyle w:val="Tabellentext"/>
            </w:pPr>
            <w:r w:rsidRPr="00E43793">
              <w:t>Project x.4</w:t>
            </w:r>
          </w:p>
        </w:tc>
        <w:tc>
          <w:tcPr>
            <w:tcW w:w="260" w:type="pct"/>
          </w:tcPr>
          <w:p w14:paraId="15DE6ECA" w14:textId="09FE9D1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114CF814" w14:textId="554D1A8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50D5CFB0" w14:textId="0BB90DA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58D6429" w14:textId="1D817D85"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0C484ED7" w14:textId="2E0F56CB"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D054EB1" w14:textId="1E4A93A8"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6" w:type="pct"/>
          </w:tcPr>
          <w:p w14:paraId="5FA8CC2B" w14:textId="2192F841"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60" w:type="pct"/>
          </w:tcPr>
          <w:p w14:paraId="69AD6EBA" w14:textId="22DA08DE"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3D7DBEFF" w14:textId="6FAEE026"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1C1505EB" w14:textId="11B1DE6E"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8" w:type="pct"/>
          </w:tcPr>
          <w:p w14:paraId="6D90D492" w14:textId="48020CCD"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9" w:type="pct"/>
          </w:tcPr>
          <w:p w14:paraId="6837DAD3" w14:textId="76D44257"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1D2BF2C" w14:textId="1BF3E63C"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4CFCD1C0" w14:textId="3D485BBB"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257" w:type="pct"/>
          </w:tcPr>
          <w:p w14:paraId="1A0799A1" w14:textId="07A76E8A"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c>
          <w:tcPr>
            <w:tcW w:w="167" w:type="pct"/>
          </w:tcPr>
          <w:p w14:paraId="309D7807" w14:textId="4F9E5172" w:rsidR="00FE0D6D" w:rsidRPr="00E43793" w:rsidRDefault="00FE0D6D" w:rsidP="00E43793">
            <w:pPr>
              <w:pStyle w:val="Tabellentext"/>
              <w:cnfStyle w:val="000000100000" w:firstRow="0" w:lastRow="0" w:firstColumn="0" w:lastColumn="0" w:oddVBand="0" w:evenVBand="0" w:oddHBand="1" w:evenHBand="0" w:firstRowFirstColumn="0" w:firstRowLastColumn="0" w:lastRowFirstColumn="0" w:lastRowLastColumn="0"/>
            </w:pPr>
          </w:p>
        </w:tc>
      </w:tr>
      <w:tr w:rsidR="00C042A6" w14:paraId="4F43346D" w14:textId="77777777" w:rsidTr="00B241F6">
        <w:trPr>
          <w:trHeight w:val="142"/>
        </w:trPr>
        <w:tc>
          <w:tcPr>
            <w:cnfStyle w:val="001000000000" w:firstRow="0" w:lastRow="0" w:firstColumn="1" w:lastColumn="0" w:oddVBand="0" w:evenVBand="0" w:oddHBand="0" w:evenHBand="0" w:firstRowFirstColumn="0" w:firstRowLastColumn="0" w:lastRowFirstColumn="0" w:lastRowLastColumn="0"/>
            <w:tcW w:w="973" w:type="pct"/>
          </w:tcPr>
          <w:p w14:paraId="5A9A631A" w14:textId="1E38B090" w:rsidR="00FE0D6D" w:rsidRPr="00E43793" w:rsidRDefault="00FE0D6D" w:rsidP="00E43793">
            <w:pPr>
              <w:pStyle w:val="Tabellentext"/>
            </w:pPr>
            <w:r w:rsidRPr="00E43793">
              <w:t>…</w:t>
            </w:r>
          </w:p>
        </w:tc>
        <w:tc>
          <w:tcPr>
            <w:tcW w:w="260" w:type="pct"/>
          </w:tcPr>
          <w:p w14:paraId="6FD8BBAD" w14:textId="37C87745"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68A4D6E1" w14:textId="79E3EB5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16D45978" w14:textId="1ECB5761"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B79215D" w14:textId="3DDE937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2101E5A6" w14:textId="4A7D241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0D3C454" w14:textId="7F67C1A7"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6" w:type="pct"/>
          </w:tcPr>
          <w:p w14:paraId="371FBF1B" w14:textId="6929B09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60" w:type="pct"/>
          </w:tcPr>
          <w:p w14:paraId="57F33A8F" w14:textId="76A9BFA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291A724B" w14:textId="27F17F34"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769F61C3" w14:textId="5A7A7BF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8" w:type="pct"/>
          </w:tcPr>
          <w:p w14:paraId="5B7670B9" w14:textId="61E2F268"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9" w:type="pct"/>
          </w:tcPr>
          <w:p w14:paraId="69CF3ED9" w14:textId="7746602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4EAAFC46" w14:textId="4E358BF0"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109CE36C" w14:textId="3BBFF562"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257" w:type="pct"/>
          </w:tcPr>
          <w:p w14:paraId="6DCD5F7A" w14:textId="687DC373"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c>
          <w:tcPr>
            <w:tcW w:w="167" w:type="pct"/>
          </w:tcPr>
          <w:p w14:paraId="7AD4C2D4" w14:textId="07DDF146" w:rsidR="00FE0D6D" w:rsidRPr="00E43793" w:rsidRDefault="00FE0D6D" w:rsidP="00E43793">
            <w:pPr>
              <w:pStyle w:val="Tabellentext"/>
              <w:cnfStyle w:val="000000000000" w:firstRow="0" w:lastRow="0" w:firstColumn="0" w:lastColumn="0" w:oddVBand="0" w:evenVBand="0" w:oddHBand="0" w:evenHBand="0" w:firstRowFirstColumn="0" w:firstRowLastColumn="0" w:lastRowFirstColumn="0" w:lastRowLastColumn="0"/>
            </w:pPr>
          </w:p>
        </w:tc>
      </w:tr>
    </w:tbl>
    <w:p w14:paraId="0558A627" w14:textId="5A86E4A2" w:rsidR="00656818" w:rsidRPr="00444132" w:rsidRDefault="00656818" w:rsidP="003B20FF">
      <w:pPr>
        <w:spacing w:before="220"/>
        <w:sectPr w:rsidR="00656818" w:rsidRPr="00444132" w:rsidSect="008E1B65">
          <w:pgSz w:w="16840" w:h="11900" w:orient="landscape"/>
          <w:pgMar w:top="2268" w:right="1418" w:bottom="1134" w:left="1418" w:header="1021" w:footer="567" w:gutter="0"/>
          <w:cols w:space="708"/>
          <w:docGrid w:linePitch="360"/>
        </w:sectPr>
      </w:pPr>
      <w:r w:rsidRPr="00E1394D">
        <w:t>&gt;Tex</w:t>
      </w:r>
      <w:r w:rsidR="00444132">
        <w:t>t&lt;</w:t>
      </w:r>
    </w:p>
    <w:p w14:paraId="267AD50B" w14:textId="2CF2CF58" w:rsidR="00444132" w:rsidRPr="002567B9" w:rsidRDefault="00444132" w:rsidP="00210688">
      <w:pPr>
        <w:pStyle w:val="berschrift3"/>
        <w:spacing w:before="300" w:after="100"/>
        <w:rPr>
          <w:lang w:val="en-GB"/>
        </w:rPr>
      </w:pPr>
      <w:bookmarkStart w:id="52" w:name="_Toc495482117"/>
      <w:bookmarkStart w:id="53" w:name="_Toc523305396"/>
      <w:bookmarkStart w:id="54" w:name="_Toc206406901"/>
      <w:r w:rsidRPr="002567B9">
        <w:rPr>
          <w:lang w:val="en-GB"/>
        </w:rPr>
        <w:lastRenderedPageBreak/>
        <w:t>Description of the Areas</w:t>
      </w:r>
      <w:bookmarkEnd w:id="52"/>
      <w:bookmarkEnd w:id="53"/>
      <w:r w:rsidR="00210688" w:rsidRPr="002567B9">
        <w:rPr>
          <w:lang w:val="en-GB"/>
        </w:rPr>
        <w:t xml:space="preserve"> </w:t>
      </w:r>
      <w:r w:rsidR="006378F9" w:rsidRPr="002567B9">
        <w:rPr>
          <w:lang w:val="en-GB"/>
        </w:rPr>
        <w:t>of the second funding period</w:t>
      </w:r>
      <w:bookmarkEnd w:id="54"/>
    </w:p>
    <w:p w14:paraId="61C49F8C" w14:textId="258114D6" w:rsidR="00444132" w:rsidRPr="0025635D" w:rsidRDefault="00444132" w:rsidP="001A68DF">
      <w:pPr>
        <w:pStyle w:val="Listenabsatz"/>
        <w:numPr>
          <w:ilvl w:val="0"/>
          <w:numId w:val="29"/>
        </w:numPr>
        <w:spacing w:after="0"/>
        <w:rPr>
          <w:i/>
          <w:lang w:val="en-GB"/>
        </w:rPr>
      </w:pPr>
      <w:r w:rsidRPr="0025635D">
        <w:rPr>
          <w:i/>
          <w:lang w:val="en-GB"/>
        </w:rPr>
        <w:t>Det</w:t>
      </w:r>
      <w:r w:rsidR="00210688">
        <w:rPr>
          <w:i/>
          <w:lang w:val="en-GB"/>
        </w:rPr>
        <w:t>ailed project sheets see Annex 3</w:t>
      </w:r>
    </w:p>
    <w:p w14:paraId="0F14217F" w14:textId="1D61B700" w:rsidR="00444132" w:rsidRPr="0025635D" w:rsidRDefault="00444132" w:rsidP="0002024B">
      <w:pPr>
        <w:pStyle w:val="Listenabsatz"/>
        <w:numPr>
          <w:ilvl w:val="0"/>
          <w:numId w:val="29"/>
        </w:numPr>
        <w:rPr>
          <w:i/>
          <w:lang w:val="en-GB"/>
        </w:rPr>
      </w:pPr>
      <w:r w:rsidRPr="0025635D">
        <w:rPr>
          <w:i/>
          <w:lang w:val="en-GB"/>
        </w:rPr>
        <w:t>List of projects see Monitoring Tables</w:t>
      </w:r>
    </w:p>
    <w:p w14:paraId="7F6CBBA0" w14:textId="77777777" w:rsidR="00444132" w:rsidRPr="00F04AD9" w:rsidRDefault="00444132" w:rsidP="00444132">
      <w:pPr>
        <w:rPr>
          <w:color w:val="306895"/>
          <w:lang w:val="en-GB"/>
        </w:rPr>
      </w:pPr>
      <w:r w:rsidRPr="00F04AD9">
        <w:rPr>
          <w:color w:val="306895"/>
          <w:lang w:val="en-GB"/>
        </w:rPr>
        <w:t>Describe the research programme of each Area considering the following aspects:</w:t>
      </w:r>
    </w:p>
    <w:p w14:paraId="0966D553" w14:textId="77777777" w:rsidR="00444132" w:rsidRPr="00F04AD9" w:rsidRDefault="00444132" w:rsidP="000C6189">
      <w:pPr>
        <w:pStyle w:val="Listenabsatz"/>
        <w:numPr>
          <w:ilvl w:val="0"/>
          <w:numId w:val="20"/>
        </w:numPr>
        <w:rPr>
          <w:color w:val="306895"/>
          <w:lang w:val="en-GB"/>
        </w:rPr>
      </w:pPr>
      <w:r w:rsidRPr="00F04AD9">
        <w:rPr>
          <w:color w:val="306895"/>
          <w:lang w:val="en-GB"/>
        </w:rPr>
        <w:t xml:space="preserve">Positioning of the Area within the Centre; interaction with other Areas; contribution of the Area to the overall objectives of the research programme, complementarity of sub-projects </w:t>
      </w:r>
    </w:p>
    <w:p w14:paraId="49128FB8" w14:textId="77777777" w:rsidR="00444132" w:rsidRPr="00F04AD9" w:rsidRDefault="00444132" w:rsidP="000C6189">
      <w:pPr>
        <w:pStyle w:val="Listenabsatz"/>
        <w:numPr>
          <w:ilvl w:val="0"/>
          <w:numId w:val="20"/>
        </w:numPr>
        <w:rPr>
          <w:color w:val="306895"/>
          <w:lang w:val="en-GB"/>
        </w:rPr>
      </w:pPr>
      <w:r w:rsidRPr="00F04AD9">
        <w:rPr>
          <w:color w:val="306895"/>
          <w:lang w:val="en-GB"/>
        </w:rPr>
        <w:t>State-of-the-art</w:t>
      </w:r>
    </w:p>
    <w:p w14:paraId="68205305" w14:textId="77777777" w:rsidR="00444132" w:rsidRPr="00F04AD9" w:rsidRDefault="00444132" w:rsidP="000C6189">
      <w:pPr>
        <w:pStyle w:val="Listenabsatz"/>
        <w:numPr>
          <w:ilvl w:val="0"/>
          <w:numId w:val="20"/>
        </w:numPr>
        <w:rPr>
          <w:color w:val="306895"/>
          <w:lang w:val="en-GB"/>
        </w:rPr>
      </w:pPr>
      <w:r w:rsidRPr="00F04AD9">
        <w:rPr>
          <w:color w:val="306895"/>
          <w:lang w:val="en-GB"/>
        </w:rPr>
        <w:t>Objectives and methodology: objectives, approaches and novel methods chosen to address the research objectives</w:t>
      </w:r>
    </w:p>
    <w:p w14:paraId="3B1DC41A" w14:textId="77777777" w:rsidR="00444132" w:rsidRPr="00F04AD9" w:rsidRDefault="00444132" w:rsidP="000C6189">
      <w:pPr>
        <w:pStyle w:val="Listenabsatz"/>
        <w:numPr>
          <w:ilvl w:val="0"/>
          <w:numId w:val="20"/>
        </w:numPr>
        <w:rPr>
          <w:color w:val="306895"/>
          <w:lang w:val="en-GB"/>
        </w:rPr>
      </w:pPr>
      <w:r w:rsidRPr="00F04AD9">
        <w:rPr>
          <w:color w:val="306895"/>
          <w:lang w:val="en-GB"/>
        </w:rPr>
        <w:t xml:space="preserve">Expected results: planned scientific-technological developments and innovations </w:t>
      </w:r>
    </w:p>
    <w:p w14:paraId="7FF8F8C0" w14:textId="3523AC7F" w:rsidR="00444132" w:rsidRPr="004D287A" w:rsidRDefault="00444132" w:rsidP="000C6189">
      <w:pPr>
        <w:pStyle w:val="Listenabsatz"/>
        <w:numPr>
          <w:ilvl w:val="0"/>
          <w:numId w:val="20"/>
        </w:numPr>
        <w:rPr>
          <w:color w:val="306895"/>
          <w:lang w:val="en-GB"/>
        </w:rPr>
      </w:pPr>
      <w:r w:rsidRPr="00F04AD9">
        <w:rPr>
          <w:color w:val="306895"/>
          <w:lang w:val="en-GB"/>
        </w:rPr>
        <w:t xml:space="preserve">Highlight further the key projects of each Area. Please note that individual projects are to be described in detail </w:t>
      </w:r>
      <w:r w:rsidR="00210688">
        <w:rPr>
          <w:color w:val="306895"/>
          <w:lang w:val="en-GB"/>
        </w:rPr>
        <w:t>in the project sheets in Annex 3</w:t>
      </w:r>
      <w:r w:rsidRPr="00F04AD9">
        <w:rPr>
          <w:color w:val="306895"/>
          <w:lang w:val="en-GB"/>
        </w:rPr>
        <w:t xml:space="preserve"> by indicating also the key data of each Area</w:t>
      </w:r>
      <w:r w:rsidRPr="004D287A">
        <w:rPr>
          <w:color w:val="306895"/>
          <w:lang w:val="en-GB"/>
        </w:rPr>
        <w:t xml:space="preserve">. </w:t>
      </w:r>
    </w:p>
    <w:p w14:paraId="0D6BDFC1" w14:textId="112D3285" w:rsidR="00444132" w:rsidRPr="000073DF" w:rsidRDefault="00444132" w:rsidP="000C6189">
      <w:pPr>
        <w:pStyle w:val="Listenabsatz"/>
        <w:numPr>
          <w:ilvl w:val="0"/>
          <w:numId w:val="20"/>
        </w:numPr>
        <w:rPr>
          <w:color w:val="306895"/>
          <w:lang w:val="en-GB"/>
        </w:rPr>
      </w:pPr>
      <w:r w:rsidRPr="000073DF">
        <w:rPr>
          <w:color w:val="306895"/>
          <w:lang w:val="en-GB"/>
        </w:rPr>
        <w:t>Undefined projects need to be argued and their costs stated as N.N. in the tables.</w:t>
      </w:r>
    </w:p>
    <w:p w14:paraId="360BC2B3" w14:textId="77777777" w:rsidR="00444132" w:rsidRPr="000073DF" w:rsidRDefault="00444132" w:rsidP="00210688">
      <w:pPr>
        <w:pStyle w:val="berschrift4"/>
        <w:ind w:left="0"/>
        <w:rPr>
          <w:lang w:val="en-GB"/>
        </w:rPr>
      </w:pPr>
      <w:bookmarkStart w:id="55" w:name="_Toc495482118"/>
      <w:bookmarkStart w:id="56" w:name="_Toc523305397"/>
      <w:bookmarkStart w:id="57" w:name="_Toc206406902"/>
      <w:r w:rsidRPr="000073DF">
        <w:rPr>
          <w:lang w:val="en-GB"/>
        </w:rPr>
        <w:t>Area 1</w:t>
      </w:r>
      <w:bookmarkEnd w:id="55"/>
      <w:bookmarkEnd w:id="56"/>
      <w:bookmarkEnd w:id="57"/>
    </w:p>
    <w:p w14:paraId="7C392045" w14:textId="77777777" w:rsidR="00444132" w:rsidRPr="000073DF" w:rsidRDefault="00444132" w:rsidP="00444132">
      <w:pPr>
        <w:rPr>
          <w:lang w:val="en-GB"/>
        </w:rPr>
      </w:pPr>
      <w:r w:rsidRPr="000073DF">
        <w:rPr>
          <w:lang w:val="en-GB"/>
        </w:rPr>
        <w:t>&gt;Text&lt;</w:t>
      </w:r>
    </w:p>
    <w:p w14:paraId="7DD390F2" w14:textId="77777777" w:rsidR="00444132" w:rsidRPr="000073DF" w:rsidRDefault="00444132" w:rsidP="006378F9">
      <w:pPr>
        <w:pStyle w:val="berschrift4"/>
        <w:ind w:left="0"/>
        <w:rPr>
          <w:lang w:val="en-GB"/>
        </w:rPr>
      </w:pPr>
      <w:bookmarkStart w:id="58" w:name="_Toc495482119"/>
      <w:bookmarkStart w:id="59" w:name="_Toc523305398"/>
      <w:bookmarkStart w:id="60" w:name="_Toc206406903"/>
      <w:r w:rsidRPr="000073DF">
        <w:rPr>
          <w:lang w:val="en-GB"/>
        </w:rPr>
        <w:t>Area 2</w:t>
      </w:r>
      <w:bookmarkEnd w:id="58"/>
      <w:bookmarkEnd w:id="59"/>
      <w:bookmarkEnd w:id="60"/>
    </w:p>
    <w:p w14:paraId="386C9BD6" w14:textId="77777777" w:rsidR="00444132" w:rsidRPr="000073DF" w:rsidRDefault="00444132" w:rsidP="00444132">
      <w:pPr>
        <w:rPr>
          <w:lang w:val="en-GB"/>
        </w:rPr>
      </w:pPr>
      <w:r w:rsidRPr="000073DF">
        <w:rPr>
          <w:lang w:val="en-GB"/>
        </w:rPr>
        <w:t>&gt;Text&lt;</w:t>
      </w:r>
    </w:p>
    <w:p w14:paraId="432B58E9" w14:textId="77777777" w:rsidR="00444132" w:rsidRPr="000073DF" w:rsidRDefault="00444132" w:rsidP="006378F9">
      <w:pPr>
        <w:pStyle w:val="berschrift4"/>
        <w:ind w:left="0"/>
        <w:rPr>
          <w:lang w:val="en-GB"/>
        </w:rPr>
      </w:pPr>
      <w:bookmarkStart w:id="61" w:name="_Toc495482120"/>
      <w:bookmarkStart w:id="62" w:name="_Toc523305399"/>
      <w:bookmarkStart w:id="63" w:name="_Toc206406904"/>
      <w:r w:rsidRPr="000073DF">
        <w:rPr>
          <w:lang w:val="en-GB"/>
        </w:rPr>
        <w:t>Area x</w:t>
      </w:r>
      <w:bookmarkEnd w:id="61"/>
      <w:bookmarkEnd w:id="62"/>
      <w:bookmarkEnd w:id="63"/>
    </w:p>
    <w:p w14:paraId="70FEA8DA" w14:textId="77777777" w:rsidR="00444132" w:rsidRDefault="00444132" w:rsidP="00444132">
      <w:pPr>
        <w:rPr>
          <w:lang w:val="en-GB"/>
        </w:rPr>
      </w:pPr>
      <w:r w:rsidRPr="000073DF">
        <w:rPr>
          <w:lang w:val="en-GB"/>
        </w:rPr>
        <w:t>&gt;Text&lt;</w:t>
      </w:r>
    </w:p>
    <w:p w14:paraId="5881B4F9" w14:textId="22E5FAF5" w:rsidR="00444132" w:rsidRPr="005F337B" w:rsidRDefault="0025635D" w:rsidP="0002024B">
      <w:pPr>
        <w:pStyle w:val="berschrift2"/>
        <w:ind w:hanging="426"/>
        <w:rPr>
          <w:color w:val="auto"/>
          <w:lang w:val="en-GB"/>
        </w:rPr>
      </w:pPr>
      <w:bookmarkStart w:id="64" w:name="_Toc495482121"/>
      <w:bookmarkStart w:id="65" w:name="_Toc523305400"/>
      <w:bookmarkStart w:id="66" w:name="_Toc196479645"/>
      <w:bookmarkStart w:id="67" w:name="_Toc206406905"/>
      <w:r w:rsidRPr="005F337B">
        <w:rPr>
          <w:color w:val="auto"/>
          <w:lang w:val="en-GB"/>
        </w:rPr>
        <w:t>Costs and Financing</w:t>
      </w:r>
      <w:bookmarkEnd w:id="64"/>
      <w:bookmarkEnd w:id="65"/>
      <w:bookmarkEnd w:id="66"/>
      <w:bookmarkEnd w:id="67"/>
    </w:p>
    <w:p w14:paraId="79817434" w14:textId="77B9C1F6" w:rsidR="00444132" w:rsidRDefault="00444132" w:rsidP="00444132">
      <w:pPr>
        <w:rPr>
          <w:i/>
          <w:lang w:val="en-GB"/>
        </w:rPr>
      </w:pPr>
      <w:bookmarkStart w:id="68" w:name="_Toc200851578"/>
      <w:r w:rsidRPr="00E90013">
        <w:rPr>
          <w:i/>
          <w:lang w:val="en-GB"/>
        </w:rPr>
        <w:t xml:space="preserve">Detailed figures see </w:t>
      </w:r>
      <w:r w:rsidR="0025635D" w:rsidRPr="00E90013">
        <w:rPr>
          <w:i/>
          <w:lang w:val="en-GB"/>
        </w:rPr>
        <w:t>Financial Tables</w:t>
      </w:r>
      <w:r w:rsidR="006378F9">
        <w:rPr>
          <w:i/>
          <w:lang w:val="en-GB"/>
        </w:rPr>
        <w:t xml:space="preserve"> </w:t>
      </w:r>
    </w:p>
    <w:p w14:paraId="0995DC2D" w14:textId="7F3F2331" w:rsidR="00444132" w:rsidRDefault="00444132" w:rsidP="00444132">
      <w:pPr>
        <w:rPr>
          <w:color w:val="306895"/>
          <w:lang w:val="en-GB"/>
        </w:rPr>
      </w:pPr>
      <w:r w:rsidRPr="00F04AD9">
        <w:rPr>
          <w:color w:val="306895"/>
          <w:lang w:val="en-GB"/>
        </w:rPr>
        <w:t>Explain the financing tables of your Centre</w:t>
      </w:r>
      <w:r w:rsidR="006378F9">
        <w:rPr>
          <w:color w:val="306895"/>
          <w:lang w:val="en-GB"/>
        </w:rPr>
        <w:t xml:space="preserve"> (FP1 and FP2)</w:t>
      </w:r>
      <w:r w:rsidRPr="00F04AD9">
        <w:rPr>
          <w:color w:val="306895"/>
          <w:lang w:val="en-GB"/>
        </w:rPr>
        <w:t xml:space="preserve">. </w:t>
      </w:r>
    </w:p>
    <w:p w14:paraId="3CA5D0CB" w14:textId="56F6232A" w:rsidR="006378F9" w:rsidRPr="006378F9" w:rsidRDefault="006378F9" w:rsidP="006378F9">
      <w:pPr>
        <w:pStyle w:val="berschrift3"/>
        <w:rPr>
          <w:lang w:val="en-GB"/>
        </w:rPr>
      </w:pPr>
      <w:bookmarkStart w:id="69" w:name="_Toc194407219"/>
      <w:bookmarkStart w:id="70" w:name="_Toc196479646"/>
      <w:bookmarkStart w:id="71" w:name="_Toc206406906"/>
      <w:r w:rsidRPr="006378F9">
        <w:rPr>
          <w:lang w:val="en-GB"/>
        </w:rPr>
        <w:t>Financial development of the first funding period</w:t>
      </w:r>
      <w:bookmarkEnd w:id="69"/>
      <w:bookmarkEnd w:id="70"/>
      <w:bookmarkEnd w:id="71"/>
    </w:p>
    <w:p w14:paraId="2B029851" w14:textId="33390E5C" w:rsidR="006378F9" w:rsidRPr="00F04AD9" w:rsidRDefault="006378F9" w:rsidP="00444132">
      <w:pPr>
        <w:rPr>
          <w:color w:val="306895"/>
          <w:lang w:val="en-GB"/>
        </w:rPr>
      </w:pPr>
      <w:r w:rsidRPr="006378F9">
        <w:rPr>
          <w:color w:val="306895"/>
          <w:lang w:val="en-GB"/>
        </w:rPr>
        <w:t xml:space="preserve">Describe the </w:t>
      </w:r>
      <w:r w:rsidR="00D46690">
        <w:rPr>
          <w:color w:val="306895"/>
          <w:lang w:val="en-GB"/>
        </w:rPr>
        <w:t xml:space="preserve">financial </w:t>
      </w:r>
      <w:r w:rsidRPr="006378F9">
        <w:rPr>
          <w:color w:val="306895"/>
          <w:lang w:val="en-GB"/>
        </w:rPr>
        <w:t>t development in FP1</w:t>
      </w:r>
      <w:r w:rsidR="00794338">
        <w:rPr>
          <w:color w:val="306895"/>
          <w:lang w:val="en-GB"/>
        </w:rPr>
        <w:t>.</w:t>
      </w:r>
      <w:r w:rsidRPr="006378F9">
        <w:rPr>
          <w:color w:val="306895"/>
          <w:lang w:val="en-GB"/>
        </w:rPr>
        <w:t xml:space="preserve"> </w:t>
      </w:r>
      <w:r w:rsidR="00D46690" w:rsidRPr="00D46690">
        <w:rPr>
          <w:color w:val="306895"/>
          <w:lang w:val="en-GB"/>
        </w:rPr>
        <w:t>Justify any significant deviations from the approved cost plan</w:t>
      </w:r>
      <w:r w:rsidR="00D46690">
        <w:rPr>
          <w:color w:val="306895"/>
          <w:lang w:val="en-GB"/>
        </w:rPr>
        <w:t>.</w:t>
      </w:r>
    </w:p>
    <w:p w14:paraId="6D935F57" w14:textId="05E57D15" w:rsidR="00A53290" w:rsidRDefault="005E234F" w:rsidP="00A53290">
      <w:pPr>
        <w:pStyle w:val="berschrift3"/>
        <w:spacing w:before="300" w:after="100"/>
        <w:rPr>
          <w:lang w:val="en-GB"/>
        </w:rPr>
      </w:pPr>
      <w:bookmarkStart w:id="72" w:name="_Toc206406907"/>
      <w:bookmarkEnd w:id="68"/>
      <w:r>
        <w:rPr>
          <w:lang w:val="en-GB"/>
        </w:rPr>
        <w:t>Cost</w:t>
      </w:r>
      <w:r w:rsidR="00E932F6">
        <w:rPr>
          <w:lang w:val="en-GB"/>
        </w:rPr>
        <w:t>s and financing plan for</w:t>
      </w:r>
      <w:r>
        <w:rPr>
          <w:lang w:val="en-GB"/>
        </w:rPr>
        <w:t xml:space="preserve"> the second funding period</w:t>
      </w:r>
      <w:bookmarkEnd w:id="72"/>
    </w:p>
    <w:p w14:paraId="3467EFEC" w14:textId="3C7927B4" w:rsidR="005E234F" w:rsidRPr="005E234F" w:rsidRDefault="005E234F" w:rsidP="005E234F">
      <w:pPr>
        <w:pStyle w:val="berschrift4"/>
        <w:ind w:left="709" w:hanging="709"/>
        <w:rPr>
          <w:lang w:val="en-GB"/>
        </w:rPr>
      </w:pPr>
      <w:bookmarkStart w:id="73" w:name="_Toc206406908"/>
      <w:r>
        <w:rPr>
          <w:lang w:val="en-GB"/>
        </w:rPr>
        <w:t>Description of the cost tables</w:t>
      </w:r>
      <w:bookmarkEnd w:id="73"/>
    </w:p>
    <w:p w14:paraId="5F022390" w14:textId="7595B073" w:rsidR="00555A33" w:rsidRPr="00F04AD9" w:rsidRDefault="00444132" w:rsidP="007C5CC6">
      <w:pPr>
        <w:rPr>
          <w:color w:val="306895"/>
          <w:lang w:val="en-GB"/>
        </w:rPr>
      </w:pPr>
      <w:r w:rsidRPr="00F04AD9">
        <w:rPr>
          <w:color w:val="306895"/>
          <w:lang w:val="en-GB"/>
        </w:rPr>
        <w:t xml:space="preserve">Describe the cost </w:t>
      </w:r>
      <w:r w:rsidR="00EB6781" w:rsidRPr="00F04AD9">
        <w:rPr>
          <w:color w:val="306895"/>
          <w:lang w:val="en-GB"/>
        </w:rPr>
        <w:t>categories, estimated</w:t>
      </w:r>
      <w:r w:rsidR="005E234F">
        <w:rPr>
          <w:color w:val="306895"/>
          <w:lang w:val="en-GB"/>
        </w:rPr>
        <w:t xml:space="preserve"> development of costs during FP2</w:t>
      </w:r>
      <w:r w:rsidRPr="00F04AD9">
        <w:rPr>
          <w:color w:val="306895"/>
          <w:lang w:val="en-GB"/>
        </w:rPr>
        <w:t xml:space="preserve"> and indicate the highest cost position of each point.</w:t>
      </w:r>
    </w:p>
    <w:p w14:paraId="3574CF6F" w14:textId="160BD54A" w:rsidR="007C5CC6" w:rsidRPr="00F04AD9" w:rsidRDefault="00444132" w:rsidP="001A68DF">
      <w:pPr>
        <w:pStyle w:val="Listenabsatz"/>
        <w:numPr>
          <w:ilvl w:val="0"/>
          <w:numId w:val="25"/>
        </w:numPr>
        <w:rPr>
          <w:b/>
          <w:color w:val="306895"/>
          <w:lang w:val="en-GB"/>
        </w:rPr>
      </w:pPr>
      <w:r w:rsidRPr="00F04AD9">
        <w:rPr>
          <w:b/>
          <w:color w:val="306895"/>
          <w:lang w:val="en-GB"/>
        </w:rPr>
        <w:t>Personnel costs (Centre)</w:t>
      </w:r>
    </w:p>
    <w:p w14:paraId="5336457F" w14:textId="6097AA80" w:rsidR="007174D7" w:rsidRPr="00F04AD9" w:rsidRDefault="00444132" w:rsidP="001A68DF">
      <w:pPr>
        <w:pStyle w:val="Listenabsatz"/>
        <w:numPr>
          <w:ilvl w:val="0"/>
          <w:numId w:val="25"/>
        </w:numPr>
        <w:rPr>
          <w:b/>
          <w:color w:val="306895"/>
          <w:lang w:val="en-GB"/>
        </w:rPr>
      </w:pPr>
      <w:r w:rsidRPr="00F04AD9">
        <w:rPr>
          <w:b/>
          <w:color w:val="306895"/>
          <w:lang w:val="en-GB"/>
        </w:rPr>
        <w:t>Material costs (Centre)</w:t>
      </w:r>
    </w:p>
    <w:p w14:paraId="332C4576" w14:textId="313BA341" w:rsidR="00444132" w:rsidRPr="00F04AD9" w:rsidRDefault="00444132" w:rsidP="001A68DF">
      <w:pPr>
        <w:pStyle w:val="Listenabsatz"/>
        <w:numPr>
          <w:ilvl w:val="0"/>
          <w:numId w:val="30"/>
        </w:numPr>
        <w:rPr>
          <w:color w:val="306895"/>
          <w:lang w:val="en-GB"/>
        </w:rPr>
      </w:pPr>
      <w:r w:rsidRPr="00F04AD9">
        <w:rPr>
          <w:color w:val="306895"/>
          <w:lang w:val="en-GB"/>
        </w:rPr>
        <w:t>Third-party services: indicate which external services are purchased from third-parties</w:t>
      </w:r>
    </w:p>
    <w:p w14:paraId="4542D00B" w14:textId="3EDC50A6" w:rsidR="00645A1B" w:rsidRPr="00E43793" w:rsidRDefault="00444132" w:rsidP="001A68DF">
      <w:pPr>
        <w:pStyle w:val="Listenabsatz"/>
        <w:numPr>
          <w:ilvl w:val="0"/>
          <w:numId w:val="25"/>
        </w:numPr>
        <w:rPr>
          <w:color w:val="306895"/>
          <w:lang w:val="en-GB"/>
        </w:rPr>
      </w:pPr>
      <w:r w:rsidRPr="00E43793">
        <w:rPr>
          <w:b/>
          <w:color w:val="306895"/>
          <w:lang w:val="en-GB"/>
        </w:rPr>
        <w:t>Use of R&amp;D infrastructure (Centre)</w:t>
      </w:r>
      <w:r w:rsidR="009753A6" w:rsidRPr="00E43793">
        <w:rPr>
          <w:b/>
          <w:color w:val="306895"/>
          <w:lang w:val="en-GB"/>
        </w:rPr>
        <w:t xml:space="preserve">: </w:t>
      </w:r>
      <w:r w:rsidR="00E43793" w:rsidRPr="00E43793">
        <w:rPr>
          <w:b/>
          <w:color w:val="306895"/>
          <w:lang w:val="en-GB"/>
        </w:rPr>
        <w:br/>
      </w:r>
      <w:r w:rsidRPr="00E43793">
        <w:rPr>
          <w:color w:val="306895"/>
          <w:lang w:val="en-GB"/>
        </w:rPr>
        <w:t>Which of the two reporting methods for the planned investments of the Centre (use of R&amp;D infrastructure) will be selected?</w:t>
      </w:r>
    </w:p>
    <w:p w14:paraId="2F8ECD57" w14:textId="25D59887" w:rsidR="00645A1B" w:rsidRPr="00F04AD9" w:rsidRDefault="00444132" w:rsidP="001A68DF">
      <w:pPr>
        <w:pStyle w:val="Listenabsatz"/>
        <w:numPr>
          <w:ilvl w:val="0"/>
          <w:numId w:val="30"/>
        </w:numPr>
        <w:rPr>
          <w:color w:val="306895"/>
          <w:lang w:val="en-GB"/>
        </w:rPr>
      </w:pPr>
      <w:r w:rsidRPr="00F04AD9">
        <w:rPr>
          <w:color w:val="306895"/>
          <w:lang w:val="en-GB"/>
        </w:rPr>
        <w:t>Claiming the yearly allowance for depreciation or</w:t>
      </w:r>
    </w:p>
    <w:p w14:paraId="400BA62E" w14:textId="77777777" w:rsidR="00645A1B" w:rsidRPr="00F04AD9" w:rsidRDefault="00444132" w:rsidP="001A68DF">
      <w:pPr>
        <w:pStyle w:val="Listenabsatz"/>
        <w:numPr>
          <w:ilvl w:val="0"/>
          <w:numId w:val="30"/>
        </w:numPr>
        <w:rPr>
          <w:color w:val="306895"/>
          <w:lang w:val="en-GB"/>
        </w:rPr>
      </w:pPr>
      <w:r w:rsidRPr="00F04AD9">
        <w:rPr>
          <w:color w:val="306895"/>
          <w:lang w:val="en-GB"/>
        </w:rPr>
        <w:lastRenderedPageBreak/>
        <w:t>Reporting the full costs of acquisition in the year of acquisition and correcting the eligible costs by the residual book value in the final year. The residual book value has to be considered in the table Use of R&amp;D Infrastructure (Centre)</w:t>
      </w:r>
      <w:r w:rsidR="00645A1B" w:rsidRPr="00F04AD9">
        <w:rPr>
          <w:color w:val="306895"/>
          <w:lang w:val="en-GB"/>
        </w:rPr>
        <w:t>.</w:t>
      </w:r>
    </w:p>
    <w:p w14:paraId="3885E54F" w14:textId="2BBF3C01" w:rsidR="00645A1B" w:rsidRPr="00F04AD9" w:rsidRDefault="00645A1B" w:rsidP="001A68DF">
      <w:pPr>
        <w:pStyle w:val="Listenabsatz"/>
        <w:numPr>
          <w:ilvl w:val="0"/>
          <w:numId w:val="30"/>
        </w:numPr>
        <w:rPr>
          <w:color w:val="306895"/>
          <w:lang w:val="en-GB"/>
        </w:rPr>
      </w:pPr>
      <w:r w:rsidRPr="00F04AD9">
        <w:rPr>
          <w:color w:val="306895"/>
          <w:lang w:val="en-GB"/>
        </w:rPr>
        <w:t>Additionally,</w:t>
      </w:r>
      <w:r w:rsidR="00444132" w:rsidRPr="00F04AD9">
        <w:rPr>
          <w:color w:val="306895"/>
          <w:lang w:val="en-GB"/>
        </w:rPr>
        <w:t xml:space="preserve"> the optional use of machinery used in COMET can be applied for via machine hours and machine hour rates (if the facility has not been previously funded).</w:t>
      </w:r>
    </w:p>
    <w:p w14:paraId="6BED4006" w14:textId="5079066F" w:rsidR="00645A1B" w:rsidRPr="00F04AD9" w:rsidRDefault="00444132" w:rsidP="001A68DF">
      <w:pPr>
        <w:pStyle w:val="Listenabsatz"/>
        <w:numPr>
          <w:ilvl w:val="0"/>
          <w:numId w:val="25"/>
        </w:numPr>
        <w:rPr>
          <w:b/>
          <w:color w:val="306895"/>
          <w:lang w:val="en-GB"/>
        </w:rPr>
      </w:pPr>
      <w:r w:rsidRPr="00F04AD9">
        <w:rPr>
          <w:b/>
          <w:color w:val="306895"/>
          <w:lang w:val="en-GB"/>
        </w:rPr>
        <w:t>Other direct costs/income (Centre)</w:t>
      </w:r>
    </w:p>
    <w:p w14:paraId="43A77998" w14:textId="7B69FAEA" w:rsidR="00645A1B" w:rsidRPr="00F04AD9" w:rsidRDefault="00444132" w:rsidP="001A68DF">
      <w:pPr>
        <w:pStyle w:val="Listenabsatz"/>
        <w:numPr>
          <w:ilvl w:val="0"/>
          <w:numId w:val="25"/>
        </w:numPr>
        <w:rPr>
          <w:b/>
          <w:color w:val="306895"/>
          <w:lang w:val="en-GB"/>
        </w:rPr>
      </w:pPr>
      <w:r w:rsidRPr="00F04AD9">
        <w:rPr>
          <w:b/>
          <w:color w:val="306895"/>
          <w:lang w:val="en-GB"/>
        </w:rPr>
        <w:t>Scientific partners – Costs</w:t>
      </w:r>
    </w:p>
    <w:p w14:paraId="1A615112" w14:textId="588235A1" w:rsidR="00645A1B" w:rsidRPr="00F04AD9" w:rsidRDefault="00444132" w:rsidP="001A68DF">
      <w:pPr>
        <w:pStyle w:val="Listenabsatz"/>
        <w:numPr>
          <w:ilvl w:val="0"/>
          <w:numId w:val="30"/>
        </w:numPr>
        <w:rPr>
          <w:color w:val="306895"/>
          <w:lang w:val="en-GB"/>
        </w:rPr>
      </w:pPr>
      <w:r w:rsidRPr="00F04AD9">
        <w:rPr>
          <w:color w:val="306895"/>
          <w:lang w:val="en-GB"/>
        </w:rPr>
        <w:t xml:space="preserve">State the planned </w:t>
      </w:r>
      <w:r w:rsidR="00E42287" w:rsidRPr="00F04AD9">
        <w:rPr>
          <w:color w:val="306895"/>
          <w:lang w:val="en-GB"/>
        </w:rPr>
        <w:t xml:space="preserve">costs </w:t>
      </w:r>
      <w:r w:rsidRPr="00F04AD9">
        <w:rPr>
          <w:color w:val="306895"/>
          <w:lang w:val="en-GB"/>
        </w:rPr>
        <w:t>of the scientific partners.</w:t>
      </w:r>
      <w:r w:rsidR="00E42287" w:rsidRPr="00F04AD9">
        <w:rPr>
          <w:color w:val="306895"/>
          <w:lang w:val="en-GB"/>
        </w:rPr>
        <w:t xml:space="preserve"> Please note that the planned cost of the scientific partners also </w:t>
      </w:r>
      <w:proofErr w:type="gramStart"/>
      <w:r w:rsidR="00E42287" w:rsidRPr="00F04AD9">
        <w:rPr>
          <w:color w:val="306895"/>
          <w:lang w:val="en-GB"/>
        </w:rPr>
        <w:t>include</w:t>
      </w:r>
      <w:proofErr w:type="gramEnd"/>
      <w:r w:rsidR="00E42287" w:rsidRPr="00F04AD9">
        <w:rPr>
          <w:color w:val="306895"/>
          <w:lang w:val="en-GB"/>
        </w:rPr>
        <w:t xml:space="preserve"> the in-kind contributions indicated in the financing table.</w:t>
      </w:r>
    </w:p>
    <w:p w14:paraId="3AB9882F" w14:textId="7A3B5E14" w:rsidR="00645A1B" w:rsidRPr="00F04AD9" w:rsidRDefault="00444132" w:rsidP="001A68DF">
      <w:pPr>
        <w:pStyle w:val="Listenabsatz"/>
        <w:numPr>
          <w:ilvl w:val="0"/>
          <w:numId w:val="25"/>
        </w:numPr>
        <w:rPr>
          <w:b/>
          <w:color w:val="306895"/>
          <w:lang w:val="en-GB"/>
        </w:rPr>
      </w:pPr>
      <w:r w:rsidRPr="00F04AD9">
        <w:rPr>
          <w:b/>
          <w:color w:val="306895"/>
          <w:lang w:val="en-GB"/>
        </w:rPr>
        <w:t>Company partners - in-kind-costs</w:t>
      </w:r>
    </w:p>
    <w:p w14:paraId="0A52C640" w14:textId="77777777" w:rsidR="00645A1B" w:rsidRPr="00F04AD9" w:rsidRDefault="00444132" w:rsidP="001A68DF">
      <w:pPr>
        <w:pStyle w:val="Listenabsatz"/>
        <w:numPr>
          <w:ilvl w:val="0"/>
          <w:numId w:val="26"/>
        </w:numPr>
        <w:rPr>
          <w:color w:val="306895"/>
          <w:lang w:val="en-GB"/>
        </w:rPr>
      </w:pPr>
      <w:r w:rsidRPr="00F04AD9">
        <w:rPr>
          <w:color w:val="306895"/>
          <w:lang w:val="en-GB"/>
        </w:rPr>
        <w:t>State the planned costs of the company partners</w:t>
      </w:r>
    </w:p>
    <w:p w14:paraId="1E1008FA" w14:textId="287700D4" w:rsidR="00444132" w:rsidRPr="00F04AD9" w:rsidRDefault="00444132" w:rsidP="001A68DF">
      <w:pPr>
        <w:pStyle w:val="Listenabsatz"/>
        <w:numPr>
          <w:ilvl w:val="0"/>
          <w:numId w:val="26"/>
        </w:numPr>
        <w:rPr>
          <w:b/>
          <w:color w:val="306895"/>
          <w:lang w:val="en-GB"/>
        </w:rPr>
      </w:pPr>
      <w:r w:rsidRPr="00F04AD9">
        <w:rPr>
          <w:color w:val="306895"/>
          <w:lang w:val="en-GB"/>
        </w:rPr>
        <w:t>Please note that line 6 “company partners – in-kind-costs” of the total costs table is consistent (equal) with line 4b “CP – in-kind-contributions (personnel and other costs)” of</w:t>
      </w:r>
      <w:r w:rsidRPr="00F04AD9">
        <w:rPr>
          <w:b/>
          <w:color w:val="306895"/>
          <w:lang w:val="en-GB"/>
        </w:rPr>
        <w:t xml:space="preserve"> the financing table</w:t>
      </w:r>
    </w:p>
    <w:p w14:paraId="5A4D59C7" w14:textId="10D22E8E" w:rsidR="00444132" w:rsidRPr="00F04AD9" w:rsidRDefault="00444132" w:rsidP="00444132">
      <w:pPr>
        <w:rPr>
          <w:color w:val="306895"/>
          <w:lang w:val="en-GB"/>
        </w:rPr>
      </w:pPr>
      <w:r w:rsidRPr="00F04AD9">
        <w:rPr>
          <w:color w:val="306895"/>
          <w:lang w:val="en-GB"/>
        </w:rPr>
        <w:t>(Details regarding eligible costs see Cost Guidelines and Guideline</w:t>
      </w:r>
      <w:r w:rsidR="000528AD">
        <w:rPr>
          <w:color w:val="306895"/>
          <w:lang w:val="en-GB"/>
        </w:rPr>
        <w:t>s for COMET Centre</w:t>
      </w:r>
      <w:r w:rsidR="00C903DE">
        <w:rPr>
          <w:color w:val="306895"/>
          <w:lang w:val="en-GB"/>
        </w:rPr>
        <w:t>s</w:t>
      </w:r>
      <w:r w:rsidRPr="00EF3509">
        <w:rPr>
          <w:color w:val="306895"/>
          <w:lang w:val="en-GB"/>
        </w:rPr>
        <w:t>)</w:t>
      </w:r>
    </w:p>
    <w:p w14:paraId="3698D1E3" w14:textId="77777777" w:rsidR="00444132" w:rsidRDefault="00444132" w:rsidP="00444132">
      <w:pPr>
        <w:rPr>
          <w:lang w:val="en-GB"/>
        </w:rPr>
      </w:pPr>
      <w:r w:rsidRPr="00FC1C4E">
        <w:rPr>
          <w:lang w:val="en-GB"/>
        </w:rPr>
        <w:t>&gt;Text&lt;</w:t>
      </w:r>
    </w:p>
    <w:p w14:paraId="0F6D803C" w14:textId="66E35094" w:rsidR="00444132" w:rsidRPr="00E85DD9" w:rsidRDefault="00444132" w:rsidP="005E234F">
      <w:pPr>
        <w:pStyle w:val="berschrift4"/>
        <w:ind w:left="709" w:hanging="709"/>
        <w:rPr>
          <w:lang w:val="en-GB"/>
        </w:rPr>
      </w:pPr>
      <w:bookmarkStart w:id="74" w:name="_Toc495482123"/>
      <w:bookmarkStart w:id="75" w:name="_Toc523305402"/>
      <w:bookmarkStart w:id="76" w:name="_Toc206406909"/>
      <w:r w:rsidRPr="00E85DD9">
        <w:rPr>
          <w:lang w:val="en-GB"/>
        </w:rPr>
        <w:t>Description of the financing tables</w:t>
      </w:r>
      <w:bookmarkEnd w:id="74"/>
      <w:bookmarkEnd w:id="75"/>
      <w:bookmarkEnd w:id="76"/>
    </w:p>
    <w:p w14:paraId="76DD3E75" w14:textId="77777777" w:rsidR="00444132" w:rsidRPr="00F04AD9" w:rsidRDefault="00444132" w:rsidP="00444132">
      <w:pPr>
        <w:rPr>
          <w:color w:val="306895"/>
          <w:lang w:val="en-GB"/>
        </w:rPr>
      </w:pPr>
      <w:r w:rsidRPr="00F04AD9">
        <w:rPr>
          <w:color w:val="306895"/>
          <w:lang w:val="en-GB"/>
        </w:rPr>
        <w:t>Describe the following points in detail:</w:t>
      </w:r>
    </w:p>
    <w:p w14:paraId="20B20558" w14:textId="77777777" w:rsidR="00444132" w:rsidRPr="00F04AD9" w:rsidRDefault="00444132" w:rsidP="000C6189">
      <w:pPr>
        <w:pStyle w:val="Listenabsatz"/>
        <w:numPr>
          <w:ilvl w:val="0"/>
          <w:numId w:val="21"/>
        </w:numPr>
        <w:rPr>
          <w:color w:val="306895"/>
          <w:lang w:val="en-GB"/>
        </w:rPr>
      </w:pPr>
      <w:r w:rsidRPr="00F04AD9">
        <w:rPr>
          <w:color w:val="306895"/>
          <w:lang w:val="en-GB"/>
        </w:rPr>
        <w:t>Contributions of the co-funding federal provinces (if applicable indicate the relevant distribution among individual provinces)</w:t>
      </w:r>
    </w:p>
    <w:p w14:paraId="202CC566" w14:textId="77777777" w:rsidR="00444132" w:rsidRPr="00F04AD9" w:rsidRDefault="00444132" w:rsidP="000C6189">
      <w:pPr>
        <w:pStyle w:val="Listenabsatz"/>
        <w:numPr>
          <w:ilvl w:val="0"/>
          <w:numId w:val="21"/>
        </w:numPr>
        <w:rPr>
          <w:color w:val="306895"/>
          <w:lang w:val="en-GB"/>
        </w:rPr>
      </w:pPr>
      <w:r w:rsidRPr="00F04AD9">
        <w:rPr>
          <w:color w:val="306895"/>
          <w:lang w:val="en-GB"/>
        </w:rPr>
        <w:t>If applicable, indicate and argue the financial contributions which are not covered by Letter of Commitments (LOC) by scientific- or company partners</w:t>
      </w:r>
    </w:p>
    <w:p w14:paraId="68CC9ABF" w14:textId="2167B840" w:rsidR="00444132" w:rsidRPr="00F04AD9" w:rsidRDefault="00444132" w:rsidP="00444132">
      <w:pPr>
        <w:rPr>
          <w:color w:val="306895"/>
          <w:lang w:val="en-GB"/>
        </w:rPr>
      </w:pPr>
      <w:r w:rsidRPr="00F04AD9">
        <w:rPr>
          <w:color w:val="306895"/>
          <w:lang w:val="en-GB"/>
        </w:rPr>
        <w:t xml:space="preserve">(Details regarding financing see </w:t>
      </w:r>
      <w:r w:rsidRPr="00F66FC6">
        <w:rPr>
          <w:color w:val="306895"/>
          <w:lang w:val="en-GB"/>
        </w:rPr>
        <w:t>Guidelines</w:t>
      </w:r>
      <w:r w:rsidR="00AE27EC">
        <w:rPr>
          <w:color w:val="306895"/>
          <w:lang w:val="en-GB"/>
        </w:rPr>
        <w:t xml:space="preserve"> for COMET Centres</w:t>
      </w:r>
      <w:r w:rsidRPr="00F66FC6">
        <w:rPr>
          <w:color w:val="306895"/>
          <w:lang w:val="en-GB"/>
        </w:rPr>
        <w:t>)</w:t>
      </w:r>
    </w:p>
    <w:p w14:paraId="60DD3A6D" w14:textId="77777777" w:rsidR="00444132" w:rsidRDefault="00444132" w:rsidP="00444132">
      <w:pPr>
        <w:rPr>
          <w:lang w:val="en-GB"/>
        </w:rPr>
      </w:pPr>
      <w:r w:rsidRPr="00FC1C4E">
        <w:rPr>
          <w:lang w:val="en-GB"/>
        </w:rPr>
        <w:t>&gt;Text&lt;</w:t>
      </w:r>
    </w:p>
    <w:p w14:paraId="1D76AFBD" w14:textId="2DB2FA2D" w:rsidR="00444132" w:rsidRDefault="00DA3256" w:rsidP="00DD4425">
      <w:pPr>
        <w:pStyle w:val="berschrift1"/>
        <w:spacing w:before="880"/>
        <w:rPr>
          <w:lang w:val="en-GB"/>
        </w:rPr>
      </w:pPr>
      <w:bookmarkStart w:id="77" w:name="_Toc206406910"/>
      <w:r>
        <w:rPr>
          <w:lang w:val="en-GB"/>
        </w:rPr>
        <w:t>C</w:t>
      </w:r>
      <w:r w:rsidR="009F2E95">
        <w:rPr>
          <w:lang w:val="en-GB"/>
        </w:rPr>
        <w:t>ons</w:t>
      </w:r>
      <w:r>
        <w:rPr>
          <w:lang w:val="en-GB"/>
        </w:rPr>
        <w:t>ortium</w:t>
      </w:r>
      <w:bookmarkEnd w:id="77"/>
    </w:p>
    <w:p w14:paraId="6D40B8AB" w14:textId="6562AC52" w:rsidR="00444132" w:rsidRPr="00D81EFB" w:rsidRDefault="00444132" w:rsidP="00D81EFB">
      <w:pPr>
        <w:spacing w:after="0"/>
        <w:rPr>
          <w:i/>
          <w:lang w:val="en-GB"/>
        </w:rPr>
      </w:pPr>
      <w:r w:rsidRPr="00D81EFB">
        <w:rPr>
          <w:i/>
          <w:lang w:val="en-GB"/>
        </w:rPr>
        <w:t>List of partners see Monitoring Tables</w:t>
      </w:r>
      <w:r w:rsidR="00D81EFB" w:rsidRPr="00D81EFB">
        <w:rPr>
          <w:i/>
          <w:lang w:val="en-GB"/>
        </w:rPr>
        <w:t xml:space="preserve"> </w:t>
      </w:r>
    </w:p>
    <w:p w14:paraId="66F972F7" w14:textId="73EAB004" w:rsidR="00444132" w:rsidRPr="00D81EFB" w:rsidRDefault="00444132" w:rsidP="00D81EFB">
      <w:pPr>
        <w:spacing w:after="0"/>
        <w:rPr>
          <w:i/>
          <w:lang w:val="en-GB"/>
        </w:rPr>
      </w:pPr>
      <w:r w:rsidRPr="00D81EFB">
        <w:rPr>
          <w:i/>
          <w:lang w:val="en-GB"/>
        </w:rPr>
        <w:t>Par</w:t>
      </w:r>
      <w:r w:rsidR="000073DF" w:rsidRPr="00D81EFB">
        <w:rPr>
          <w:i/>
          <w:lang w:val="en-GB"/>
        </w:rPr>
        <w:t>tner descriptions see Annex 4</w:t>
      </w:r>
    </w:p>
    <w:p w14:paraId="0ABC531D" w14:textId="6DA1900F" w:rsidR="00444132" w:rsidRPr="00D81EFB" w:rsidRDefault="00444132" w:rsidP="00D81EFB">
      <w:pPr>
        <w:spacing w:after="0"/>
        <w:rPr>
          <w:i/>
          <w:lang w:val="en-GB"/>
        </w:rPr>
      </w:pPr>
      <w:r w:rsidRPr="00D81EFB">
        <w:rPr>
          <w:i/>
          <w:lang w:val="en-GB"/>
        </w:rPr>
        <w:t>Scientific key persons see Monitoring Tables</w:t>
      </w:r>
      <w:r w:rsidR="00D81EFB" w:rsidRPr="00D81EFB">
        <w:rPr>
          <w:i/>
          <w:lang w:val="en-GB"/>
        </w:rPr>
        <w:t xml:space="preserve"> </w:t>
      </w:r>
    </w:p>
    <w:p w14:paraId="75CD29CB" w14:textId="01356E91" w:rsidR="00444132" w:rsidRPr="00D81EFB" w:rsidRDefault="00444132" w:rsidP="00D81EFB">
      <w:pPr>
        <w:spacing w:after="0"/>
        <w:rPr>
          <w:i/>
          <w:lang w:val="en-GB"/>
        </w:rPr>
      </w:pPr>
      <w:r w:rsidRPr="00D81EFB">
        <w:rPr>
          <w:i/>
          <w:lang w:val="en-GB"/>
        </w:rPr>
        <w:t>CVs and publica</w:t>
      </w:r>
      <w:r w:rsidR="000073DF" w:rsidRPr="00D81EFB">
        <w:rPr>
          <w:i/>
          <w:lang w:val="en-GB"/>
        </w:rPr>
        <w:t>tions of key persons see Annex 5</w:t>
      </w:r>
    </w:p>
    <w:p w14:paraId="5AC93BAB" w14:textId="70014E88" w:rsidR="00444132" w:rsidRPr="00D81EFB" w:rsidRDefault="00444132" w:rsidP="00D81EFB">
      <w:pPr>
        <w:rPr>
          <w:i/>
          <w:lang w:val="en-GB"/>
        </w:rPr>
      </w:pPr>
      <w:r w:rsidRPr="00D81EFB">
        <w:rPr>
          <w:i/>
          <w:lang w:val="en-GB"/>
        </w:rPr>
        <w:t xml:space="preserve">Costs and financing per partner (SP and CP) see </w:t>
      </w:r>
      <w:r w:rsidR="009121B1" w:rsidRPr="00D81EFB">
        <w:rPr>
          <w:i/>
          <w:lang w:val="en-GB"/>
        </w:rPr>
        <w:t>Financial Tables</w:t>
      </w:r>
      <w:r w:rsidR="00496104" w:rsidRPr="00D81EFB">
        <w:rPr>
          <w:i/>
          <w:lang w:val="en-GB"/>
        </w:rPr>
        <w:t xml:space="preserve"> </w:t>
      </w:r>
    </w:p>
    <w:p w14:paraId="726802D9" w14:textId="72E6EE12" w:rsidR="00444132" w:rsidRPr="001F6E73" w:rsidRDefault="00444132" w:rsidP="00496104">
      <w:pPr>
        <w:pStyle w:val="berschrift2"/>
        <w:ind w:left="0"/>
        <w:rPr>
          <w:lang w:val="en-GB"/>
        </w:rPr>
      </w:pPr>
      <w:bookmarkStart w:id="78" w:name="_Toc495482126"/>
      <w:bookmarkStart w:id="79" w:name="_Toc523305405"/>
      <w:bookmarkStart w:id="80" w:name="_Toc206406911"/>
      <w:r w:rsidRPr="001F6E73">
        <w:rPr>
          <w:lang w:val="en-GB"/>
        </w:rPr>
        <w:t>Scientific partners</w:t>
      </w:r>
      <w:bookmarkEnd w:id="78"/>
      <w:bookmarkEnd w:id="79"/>
      <w:bookmarkEnd w:id="80"/>
      <w:r w:rsidR="009C01E3" w:rsidRPr="001F6E73">
        <w:rPr>
          <w:lang w:val="en-GB"/>
        </w:rPr>
        <w:t xml:space="preserve"> </w:t>
      </w:r>
    </w:p>
    <w:p w14:paraId="755BFF68" w14:textId="407E7975" w:rsidR="00DE37BB" w:rsidRDefault="00444132" w:rsidP="00444132">
      <w:pPr>
        <w:rPr>
          <w:color w:val="306895"/>
          <w:lang w:val="en-GB"/>
        </w:rPr>
      </w:pPr>
      <w:r w:rsidRPr="00F04AD9">
        <w:rPr>
          <w:color w:val="306895"/>
          <w:lang w:val="en-GB"/>
        </w:rPr>
        <w:t xml:space="preserve">Describe the structure of the participating scientific partners (SP) and their involvement </w:t>
      </w:r>
      <w:r w:rsidRPr="006F54F3">
        <w:rPr>
          <w:color w:val="306895"/>
          <w:lang w:val="en-GB"/>
        </w:rPr>
        <w:t>into the</w:t>
      </w:r>
      <w:r w:rsidRPr="00F04AD9">
        <w:rPr>
          <w:color w:val="306895"/>
          <w:lang w:val="en-GB"/>
        </w:rPr>
        <w:t xml:space="preserve"> COMET Centre. Indicate if additional scientific partners are foreseen to join during the </w:t>
      </w:r>
      <w:r w:rsidR="0058598B">
        <w:rPr>
          <w:color w:val="306895" w:themeColor="accent2" w:themeShade="BF"/>
          <w:lang w:val="en-GB"/>
        </w:rPr>
        <w:t xml:space="preserve">second </w:t>
      </w:r>
      <w:r w:rsidRPr="00F04AD9">
        <w:rPr>
          <w:color w:val="306895"/>
          <w:lang w:val="en-GB"/>
        </w:rPr>
        <w:t>funding period. Highlight the key scientific partners and key persons/key researchers and explain their contribution to the scientific challenges of the proposed research programme</w:t>
      </w:r>
      <w:r w:rsidR="006E5D3A">
        <w:rPr>
          <w:color w:val="306895"/>
          <w:lang w:val="en-GB"/>
        </w:rPr>
        <w:t xml:space="preserve"> in FP2</w:t>
      </w:r>
      <w:r w:rsidRPr="00F04AD9">
        <w:rPr>
          <w:color w:val="306895"/>
          <w:lang w:val="en-GB"/>
        </w:rPr>
        <w:t>.</w:t>
      </w:r>
    </w:p>
    <w:p w14:paraId="015C8429" w14:textId="77777777" w:rsidR="00444132" w:rsidRDefault="00444132" w:rsidP="00444132">
      <w:pPr>
        <w:rPr>
          <w:lang w:val="en-GB"/>
        </w:rPr>
      </w:pPr>
      <w:r w:rsidRPr="00C67F85">
        <w:rPr>
          <w:lang w:val="en-GB"/>
        </w:rPr>
        <w:t>&gt;Text&lt;</w:t>
      </w:r>
    </w:p>
    <w:p w14:paraId="19AD9815" w14:textId="324ED706" w:rsidR="00444132" w:rsidRPr="00C67F85" w:rsidRDefault="00444132" w:rsidP="00496104">
      <w:pPr>
        <w:pStyle w:val="berschrift2"/>
        <w:ind w:left="0"/>
        <w:rPr>
          <w:lang w:val="en-GB"/>
        </w:rPr>
      </w:pPr>
      <w:bookmarkStart w:id="81" w:name="_Toc495482127"/>
      <w:bookmarkStart w:id="82" w:name="_Toc523305406"/>
      <w:bookmarkStart w:id="83" w:name="_Toc206406912"/>
      <w:r w:rsidRPr="00C67F85">
        <w:rPr>
          <w:lang w:val="en-GB"/>
        </w:rPr>
        <w:lastRenderedPageBreak/>
        <w:t>Company partners</w:t>
      </w:r>
      <w:bookmarkEnd w:id="81"/>
      <w:bookmarkEnd w:id="82"/>
      <w:bookmarkEnd w:id="83"/>
    </w:p>
    <w:p w14:paraId="33B01A9F" w14:textId="0BAD9FE8" w:rsidR="00444132" w:rsidRDefault="00444132" w:rsidP="00444132">
      <w:pPr>
        <w:rPr>
          <w:color w:val="306895"/>
          <w:lang w:val="en-GB"/>
        </w:rPr>
      </w:pPr>
      <w:r w:rsidRPr="00F04AD9">
        <w:rPr>
          <w:color w:val="306895"/>
          <w:lang w:val="en-GB"/>
        </w:rPr>
        <w:t xml:space="preserve">Describe the structure of the participating company partners and their </w:t>
      </w:r>
      <w:r w:rsidRPr="005C7FB0">
        <w:rPr>
          <w:color w:val="306895"/>
          <w:lang w:val="en-GB"/>
        </w:rPr>
        <w:t>involvement into</w:t>
      </w:r>
      <w:r w:rsidRPr="00F04AD9">
        <w:rPr>
          <w:color w:val="306895"/>
          <w:lang w:val="en-GB"/>
        </w:rPr>
        <w:t xml:space="preserve"> the COMET Centre. Indicate if additional company partners are foreseen to join during the</w:t>
      </w:r>
      <w:r w:rsidRPr="0058598B">
        <w:rPr>
          <w:color w:val="306895" w:themeColor="accent2" w:themeShade="BF"/>
          <w:lang w:val="en-GB"/>
        </w:rPr>
        <w:t xml:space="preserve"> </w:t>
      </w:r>
      <w:r w:rsidR="0058598B" w:rsidRPr="0058598B">
        <w:rPr>
          <w:color w:val="306895" w:themeColor="accent2" w:themeShade="BF"/>
          <w:lang w:val="en-GB"/>
        </w:rPr>
        <w:t>second</w:t>
      </w:r>
      <w:r w:rsidRPr="0058598B">
        <w:rPr>
          <w:color w:val="306895" w:themeColor="accent2" w:themeShade="BF"/>
          <w:lang w:val="en-GB"/>
        </w:rPr>
        <w:t xml:space="preserve"> </w:t>
      </w:r>
      <w:r w:rsidRPr="00F04AD9">
        <w:rPr>
          <w:color w:val="306895"/>
          <w:lang w:val="en-GB"/>
        </w:rPr>
        <w:t xml:space="preserve">funding period. Highlight the key company partners and explain the core competences they bring into the COMET Centre. </w:t>
      </w:r>
      <w:r w:rsidR="00614463">
        <w:rPr>
          <w:color w:val="306895"/>
          <w:lang w:val="en-GB"/>
        </w:rPr>
        <w:br/>
        <w:t>Describe how the</w:t>
      </w:r>
      <w:r w:rsidR="00614463" w:rsidRPr="00614463">
        <w:rPr>
          <w:color w:val="306895"/>
          <w:lang w:val="en-GB"/>
        </w:rPr>
        <w:t xml:space="preserve"> network of </w:t>
      </w:r>
      <w:r w:rsidR="00BB4E40">
        <w:rPr>
          <w:color w:val="306895"/>
          <w:lang w:val="en-GB"/>
        </w:rPr>
        <w:t>company</w:t>
      </w:r>
      <w:r w:rsidR="00614463" w:rsidRPr="00614463">
        <w:rPr>
          <w:color w:val="306895"/>
          <w:lang w:val="en-GB"/>
        </w:rPr>
        <w:t xml:space="preserve"> partners </w:t>
      </w:r>
      <w:r w:rsidR="00614463">
        <w:rPr>
          <w:color w:val="306895"/>
          <w:lang w:val="en-GB"/>
        </w:rPr>
        <w:t xml:space="preserve">has </w:t>
      </w:r>
      <w:r w:rsidR="00614463" w:rsidRPr="00614463">
        <w:rPr>
          <w:color w:val="306895"/>
          <w:lang w:val="en-GB"/>
        </w:rPr>
        <w:t>developed</w:t>
      </w:r>
      <w:r w:rsidR="00614463">
        <w:rPr>
          <w:color w:val="306895"/>
          <w:lang w:val="en-GB"/>
        </w:rPr>
        <w:t>.</w:t>
      </w:r>
      <w:r w:rsidR="00BB4E40">
        <w:rPr>
          <w:color w:val="306895"/>
          <w:lang w:val="en-GB"/>
        </w:rPr>
        <w:t xml:space="preserve"> Major changes regarding key company partners should be outlined.</w:t>
      </w:r>
    </w:p>
    <w:p w14:paraId="66C6722F" w14:textId="77777777" w:rsidR="00444132" w:rsidRDefault="00444132" w:rsidP="00444132">
      <w:pPr>
        <w:rPr>
          <w:lang w:val="en-GB"/>
        </w:rPr>
      </w:pPr>
      <w:r w:rsidRPr="00C67F85">
        <w:rPr>
          <w:lang w:val="en-GB"/>
        </w:rPr>
        <w:t>&gt;Text&lt;</w:t>
      </w:r>
    </w:p>
    <w:p w14:paraId="6A00D01E" w14:textId="5211C3FF" w:rsidR="00444132" w:rsidRDefault="00444132" w:rsidP="00496104">
      <w:pPr>
        <w:pStyle w:val="berschrift2"/>
        <w:ind w:left="0"/>
        <w:rPr>
          <w:lang w:val="en-GB"/>
        </w:rPr>
      </w:pPr>
      <w:bookmarkStart w:id="84" w:name="_Toc444264423"/>
      <w:bookmarkStart w:id="85" w:name="_Toc444516176"/>
      <w:bookmarkStart w:id="86" w:name="_Toc444264424"/>
      <w:bookmarkStart w:id="87" w:name="_Toc444516177"/>
      <w:bookmarkStart w:id="88" w:name="_Toc444264426"/>
      <w:bookmarkStart w:id="89" w:name="_Toc444516179"/>
      <w:bookmarkStart w:id="90" w:name="_Toc441070773"/>
      <w:bookmarkStart w:id="91" w:name="_Toc441143020"/>
      <w:bookmarkStart w:id="92" w:name="_Toc441143073"/>
      <w:bookmarkStart w:id="93" w:name="_Toc441143201"/>
      <w:bookmarkStart w:id="94" w:name="_Toc441143281"/>
      <w:bookmarkStart w:id="95" w:name="_Toc441143443"/>
      <w:bookmarkStart w:id="96" w:name="_Toc441143583"/>
      <w:bookmarkStart w:id="97" w:name="_Toc441143663"/>
      <w:bookmarkStart w:id="98" w:name="_Toc441070776"/>
      <w:bookmarkStart w:id="99" w:name="_Toc441143023"/>
      <w:bookmarkStart w:id="100" w:name="_Toc441143076"/>
      <w:bookmarkStart w:id="101" w:name="_Toc441143204"/>
      <w:bookmarkStart w:id="102" w:name="_Toc441143284"/>
      <w:bookmarkStart w:id="103" w:name="_Toc441143446"/>
      <w:bookmarkStart w:id="104" w:name="_Toc441143586"/>
      <w:bookmarkStart w:id="105" w:name="_Toc441143666"/>
      <w:bookmarkStart w:id="106" w:name="_Toc495482128"/>
      <w:bookmarkStart w:id="107" w:name="_Toc523305407"/>
      <w:bookmarkStart w:id="108" w:name="_Toc158433192"/>
      <w:bookmarkStart w:id="109" w:name="_Toc20640691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444132">
        <w:rPr>
          <w:lang w:val="en-GB"/>
        </w:rPr>
        <w:t>Management and organisation</w:t>
      </w:r>
      <w:bookmarkEnd w:id="106"/>
      <w:bookmarkEnd w:id="107"/>
      <w:r w:rsidR="00496104">
        <w:rPr>
          <w:lang w:val="en-GB"/>
        </w:rPr>
        <w:t xml:space="preserve"> of the Centre</w:t>
      </w:r>
      <w:bookmarkEnd w:id="109"/>
    </w:p>
    <w:p w14:paraId="35D19BEF" w14:textId="2C144BB3" w:rsidR="00AC62BF" w:rsidRPr="00AC62BF" w:rsidRDefault="00AC62BF" w:rsidP="00AC62BF">
      <w:pPr>
        <w:rPr>
          <w:i/>
          <w:color w:val="auto"/>
          <w:lang w:val="en-GB"/>
        </w:rPr>
      </w:pPr>
      <w:r w:rsidRPr="00AC62BF">
        <w:rPr>
          <w:i/>
          <w:color w:val="auto"/>
          <w:lang w:val="en-GB"/>
        </w:rPr>
        <w:t>Requirements and recommendations of the last evaluation see Annex 0</w:t>
      </w:r>
    </w:p>
    <w:p w14:paraId="52B2273C" w14:textId="1C4EC655" w:rsidR="00444132" w:rsidRPr="00C67F85" w:rsidRDefault="00444132" w:rsidP="0064218B">
      <w:pPr>
        <w:pStyle w:val="berschrift3"/>
        <w:spacing w:before="300" w:after="100"/>
        <w:rPr>
          <w:lang w:val="en-GB"/>
        </w:rPr>
      </w:pPr>
      <w:bookmarkStart w:id="110" w:name="_Toc495482129"/>
      <w:bookmarkStart w:id="111" w:name="_Toc523305408"/>
      <w:bookmarkStart w:id="112" w:name="_Toc206406914"/>
      <w:bookmarkEnd w:id="108"/>
      <w:r w:rsidRPr="00C67F85">
        <w:rPr>
          <w:lang w:val="en-GB"/>
        </w:rPr>
        <w:t xml:space="preserve">Organisational </w:t>
      </w:r>
      <w:r w:rsidR="00013E99">
        <w:rPr>
          <w:lang w:val="en-GB"/>
        </w:rPr>
        <w:t xml:space="preserve">and legal </w:t>
      </w:r>
      <w:r w:rsidRPr="00C67F85">
        <w:rPr>
          <w:lang w:val="en-GB"/>
        </w:rPr>
        <w:t>structure</w:t>
      </w:r>
      <w:bookmarkEnd w:id="110"/>
      <w:bookmarkEnd w:id="111"/>
      <w:bookmarkEnd w:id="112"/>
    </w:p>
    <w:p w14:paraId="179817B2" w14:textId="76F83994" w:rsidR="00444132" w:rsidRPr="006770EC" w:rsidRDefault="00444132" w:rsidP="00444132">
      <w:pPr>
        <w:rPr>
          <w:color w:val="306895" w:themeColor="accent2" w:themeShade="BF"/>
          <w:lang w:val="en-GB"/>
        </w:rPr>
      </w:pPr>
      <w:r w:rsidRPr="006770EC">
        <w:rPr>
          <w:color w:val="306895" w:themeColor="accent2" w:themeShade="BF"/>
          <w:lang w:val="en-GB"/>
        </w:rPr>
        <w:t>Please draw up a</w:t>
      </w:r>
      <w:r w:rsidR="006770EC" w:rsidRPr="006770EC">
        <w:rPr>
          <w:color w:val="306895" w:themeColor="accent2" w:themeShade="BF"/>
          <w:lang w:val="en-GB"/>
        </w:rPr>
        <w:t xml:space="preserve"> current </w:t>
      </w:r>
      <w:r w:rsidRPr="006770EC">
        <w:rPr>
          <w:color w:val="306895" w:themeColor="accent2" w:themeShade="BF"/>
          <w:lang w:val="en-GB"/>
        </w:rPr>
        <w:t>organigram of the COMET Centre</w:t>
      </w:r>
      <w:r w:rsidR="009C01E3" w:rsidRPr="006770EC">
        <w:rPr>
          <w:color w:val="306895" w:themeColor="accent2" w:themeShade="BF"/>
          <w:lang w:val="en-GB"/>
        </w:rPr>
        <w:t>.</w:t>
      </w:r>
      <w:r w:rsidRPr="006770EC">
        <w:rPr>
          <w:color w:val="306895" w:themeColor="accent2" w:themeShade="BF"/>
          <w:lang w:val="en-GB"/>
        </w:rPr>
        <w:t xml:space="preserve"> </w:t>
      </w:r>
      <w:r w:rsidR="00EC6984" w:rsidRPr="006770EC">
        <w:rPr>
          <w:color w:val="306895" w:themeColor="accent2" w:themeShade="BF"/>
          <w:lang w:val="en-GB"/>
        </w:rPr>
        <w:t>D</w:t>
      </w:r>
      <w:r w:rsidRPr="006770EC">
        <w:rPr>
          <w:color w:val="306895" w:themeColor="accent2" w:themeShade="BF"/>
          <w:lang w:val="en-GB"/>
        </w:rPr>
        <w:t>escribe the organisational structure and relevant boards of the Centre and their tasks</w:t>
      </w:r>
      <w:r w:rsidR="00EC6984" w:rsidRPr="006770EC">
        <w:rPr>
          <w:color w:val="306895" w:themeColor="accent2" w:themeShade="BF"/>
          <w:lang w:val="en-GB"/>
        </w:rPr>
        <w:t xml:space="preserve"> and explain significant changes compared to FP1</w:t>
      </w:r>
      <w:r w:rsidR="0065798A" w:rsidRPr="006770EC">
        <w:rPr>
          <w:color w:val="306895" w:themeColor="accent2" w:themeShade="BF"/>
          <w:lang w:val="en-GB"/>
        </w:rPr>
        <w:t>.</w:t>
      </w:r>
      <w:r w:rsidRPr="006770EC">
        <w:rPr>
          <w:color w:val="306895" w:themeColor="accent2" w:themeShade="BF"/>
          <w:lang w:val="en-GB"/>
        </w:rPr>
        <w:t xml:space="preserve"> </w:t>
      </w:r>
      <w:r w:rsidR="009E0750" w:rsidRPr="006770EC">
        <w:rPr>
          <w:color w:val="306895" w:themeColor="accent2" w:themeShade="BF"/>
          <w:lang w:val="en-GB"/>
        </w:rPr>
        <w:t>Which bodies will assum</w:t>
      </w:r>
      <w:r w:rsidR="00EB6781" w:rsidRPr="006770EC">
        <w:rPr>
          <w:color w:val="306895" w:themeColor="accent2" w:themeShade="BF"/>
          <w:lang w:val="en-GB"/>
        </w:rPr>
        <w:t>e</w:t>
      </w:r>
      <w:r w:rsidR="0065798A" w:rsidRPr="006770EC">
        <w:rPr>
          <w:color w:val="306895" w:themeColor="accent2" w:themeShade="BF"/>
          <w:lang w:val="en-GB"/>
        </w:rPr>
        <w:t xml:space="preserve"> important strategic, advisory and supervising tasks</w:t>
      </w:r>
      <w:r w:rsidR="00434A34">
        <w:rPr>
          <w:color w:val="306895" w:themeColor="accent2" w:themeShade="BF"/>
          <w:lang w:val="en-GB"/>
        </w:rPr>
        <w:t>?</w:t>
      </w:r>
      <w:r w:rsidR="0065798A" w:rsidRPr="006770EC">
        <w:rPr>
          <w:color w:val="306895" w:themeColor="accent2" w:themeShade="BF"/>
          <w:lang w:val="en-GB"/>
        </w:rPr>
        <w:t xml:space="preserve"> </w:t>
      </w:r>
      <w:r w:rsidRPr="006770EC">
        <w:rPr>
          <w:color w:val="306895" w:themeColor="accent2" w:themeShade="BF"/>
          <w:lang w:val="en-GB"/>
        </w:rPr>
        <w:t xml:space="preserve">(see </w:t>
      </w:r>
      <w:r w:rsidR="00E738C1" w:rsidRPr="006770EC">
        <w:rPr>
          <w:color w:val="306895" w:themeColor="accent2" w:themeShade="BF"/>
          <w:lang w:val="en-GB"/>
        </w:rPr>
        <w:t>Guidelines for COMET Centre</w:t>
      </w:r>
      <w:r w:rsidR="00C903DE" w:rsidRPr="006770EC">
        <w:rPr>
          <w:color w:val="306895" w:themeColor="accent2" w:themeShade="BF"/>
          <w:lang w:val="en-GB"/>
        </w:rPr>
        <w:t>s</w:t>
      </w:r>
      <w:r w:rsidR="00434A34">
        <w:rPr>
          <w:color w:val="306895" w:themeColor="accent2" w:themeShade="BF"/>
          <w:lang w:val="en-GB"/>
        </w:rPr>
        <w:t>)</w:t>
      </w:r>
    </w:p>
    <w:p w14:paraId="5845A591" w14:textId="7EA3DE72" w:rsidR="00444132" w:rsidRDefault="00444132" w:rsidP="00444132">
      <w:pPr>
        <w:rPr>
          <w:lang w:val="en-GB"/>
        </w:rPr>
      </w:pPr>
      <w:r w:rsidRPr="00C67F85">
        <w:rPr>
          <w:lang w:val="en-GB"/>
        </w:rPr>
        <w:t>&gt;Text&lt;</w:t>
      </w:r>
    </w:p>
    <w:p w14:paraId="6C524E6E" w14:textId="2106ECED" w:rsidR="00B241F6" w:rsidRDefault="00B241F6" w:rsidP="00B241F6">
      <w:pPr>
        <w:pStyle w:val="Beschriftung"/>
        <w:keepNext/>
      </w:pPr>
      <w:bookmarkStart w:id="113" w:name="_Toc134689199"/>
      <w:r>
        <w:t xml:space="preserve">Table </w:t>
      </w:r>
      <w:r w:rsidR="00255345">
        <w:fldChar w:fldCharType="begin"/>
      </w:r>
      <w:r w:rsidR="00255345">
        <w:instrText xml:space="preserve"> SEQ Table \* ARABIC </w:instrText>
      </w:r>
      <w:r w:rsidR="00255345">
        <w:fldChar w:fldCharType="separate"/>
      </w:r>
      <w:r w:rsidR="0031392A">
        <w:rPr>
          <w:noProof/>
        </w:rPr>
        <w:t>2</w:t>
      </w:r>
      <w:r w:rsidR="00255345">
        <w:rPr>
          <w:noProof/>
        </w:rPr>
        <w:fldChar w:fldCharType="end"/>
      </w:r>
      <w:r>
        <w:t xml:space="preserve"> </w:t>
      </w:r>
      <w:r w:rsidRPr="00164E37">
        <w:t xml:space="preserve">Legal </w:t>
      </w:r>
      <w:proofErr w:type="spellStart"/>
      <w:r w:rsidRPr="00164E37">
        <w:t>structure</w:t>
      </w:r>
      <w:bookmarkEnd w:id="113"/>
      <w:proofErr w:type="spellEnd"/>
    </w:p>
    <w:tbl>
      <w:tblPr>
        <w:tblStyle w:val="Listentabelle3"/>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8"/>
        <w:gridCol w:w="1701"/>
        <w:gridCol w:w="1845"/>
      </w:tblGrid>
      <w:tr w:rsidR="006A212B" w14:paraId="5AEAC79E" w14:textId="7391DACF" w:rsidTr="006A212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82" w:type="pct"/>
            <w:shd w:val="clear" w:color="auto" w:fill="E3032E"/>
          </w:tcPr>
          <w:p w14:paraId="5839DCF7" w14:textId="5C14A65D" w:rsidR="006A212B" w:rsidRPr="00585B1D" w:rsidRDefault="006A212B" w:rsidP="00585B1D">
            <w:pPr>
              <w:pStyle w:val="Tabellentext"/>
              <w:rPr>
                <w:color w:val="FFFFFF" w:themeColor="background1"/>
                <w:lang w:val="en-US"/>
              </w:rPr>
            </w:pPr>
            <w:r w:rsidRPr="00585B1D">
              <w:rPr>
                <w:color w:val="FFFFFF" w:themeColor="background1"/>
                <w:lang w:val="en-GB"/>
              </w:rPr>
              <w:t>Owner</w:t>
            </w:r>
          </w:p>
        </w:tc>
        <w:tc>
          <w:tcPr>
            <w:tcW w:w="968" w:type="pct"/>
            <w:shd w:val="clear" w:color="auto" w:fill="E3032E"/>
          </w:tcPr>
          <w:p w14:paraId="3EDEC8AC" w14:textId="178E49D8" w:rsidR="006A212B" w:rsidRPr="00585B1D" w:rsidRDefault="006A212B" w:rsidP="00585B1D">
            <w:pPr>
              <w:pStyle w:val="Tabellentext"/>
              <w:cnfStyle w:val="100000000000" w:firstRow="1" w:lastRow="0" w:firstColumn="0" w:lastColumn="0" w:oddVBand="0" w:evenVBand="0" w:oddHBand="0" w:evenHBand="0" w:firstRowFirstColumn="0" w:firstRowLastColumn="0" w:lastRowFirstColumn="0" w:lastRowLastColumn="0"/>
              <w:rPr>
                <w:color w:val="FFFFFF" w:themeColor="background1"/>
                <w:lang w:val="en-US"/>
              </w:rPr>
            </w:pPr>
            <w:r w:rsidRPr="00585B1D">
              <w:rPr>
                <w:color w:val="FFFFFF" w:themeColor="background1"/>
                <w:lang w:val="en-GB"/>
              </w:rPr>
              <w:t>Share (%)</w:t>
            </w:r>
            <w:r>
              <w:rPr>
                <w:color w:val="FFFFFF" w:themeColor="background1"/>
                <w:lang w:val="en-GB"/>
              </w:rPr>
              <w:t xml:space="preserve"> FP1</w:t>
            </w:r>
          </w:p>
        </w:tc>
        <w:tc>
          <w:tcPr>
            <w:tcW w:w="1050" w:type="pct"/>
            <w:shd w:val="clear" w:color="auto" w:fill="E3032E"/>
          </w:tcPr>
          <w:p w14:paraId="3D843993" w14:textId="73E4CB03" w:rsidR="006A212B" w:rsidRPr="00585B1D" w:rsidRDefault="006A212B" w:rsidP="00585B1D">
            <w:pPr>
              <w:pStyle w:val="Tabellentext"/>
              <w:cnfStyle w:val="100000000000" w:firstRow="1" w:lastRow="0" w:firstColumn="0" w:lastColumn="0" w:oddVBand="0" w:evenVBand="0" w:oddHBand="0" w:evenHBand="0" w:firstRowFirstColumn="0" w:firstRowLastColumn="0" w:lastRowFirstColumn="0" w:lastRowLastColumn="0"/>
              <w:rPr>
                <w:color w:val="FFFFFF" w:themeColor="background1"/>
                <w:lang w:val="en-GB"/>
              </w:rPr>
            </w:pPr>
            <w:r>
              <w:rPr>
                <w:color w:val="FFFFFF" w:themeColor="background1"/>
                <w:lang w:val="en-GB"/>
              </w:rPr>
              <w:t>Share (%) FP2</w:t>
            </w:r>
          </w:p>
        </w:tc>
      </w:tr>
      <w:tr w:rsidR="006A212B" w14:paraId="02FAF833" w14:textId="14A19858" w:rsidTr="006A21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2" w:type="pct"/>
          </w:tcPr>
          <w:p w14:paraId="24A87BED" w14:textId="77777777" w:rsidR="006A212B" w:rsidRPr="00585B1D" w:rsidRDefault="006A212B" w:rsidP="00585B1D">
            <w:pPr>
              <w:pStyle w:val="Tabellentext"/>
              <w:rPr>
                <w:b w:val="0"/>
                <w:bCs/>
                <w:lang w:val="en-GB"/>
              </w:rPr>
            </w:pPr>
          </w:p>
        </w:tc>
        <w:tc>
          <w:tcPr>
            <w:tcW w:w="968" w:type="pct"/>
          </w:tcPr>
          <w:p w14:paraId="6EA6EA2B" w14:textId="77777777" w:rsidR="006A212B" w:rsidRPr="001A7EB6" w:rsidRDefault="006A212B"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c>
          <w:tcPr>
            <w:tcW w:w="1050" w:type="pct"/>
          </w:tcPr>
          <w:p w14:paraId="165E1694" w14:textId="77777777" w:rsidR="006A212B" w:rsidRPr="001A7EB6" w:rsidRDefault="006A212B"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r>
      <w:tr w:rsidR="006A212B" w14:paraId="224D2967" w14:textId="3294DE7E" w:rsidTr="006A212B">
        <w:tc>
          <w:tcPr>
            <w:cnfStyle w:val="001000000000" w:firstRow="0" w:lastRow="0" w:firstColumn="1" w:lastColumn="0" w:oddVBand="0" w:evenVBand="0" w:oddHBand="0" w:evenHBand="0" w:firstRowFirstColumn="0" w:firstRowLastColumn="0" w:lastRowFirstColumn="0" w:lastRowLastColumn="0"/>
            <w:tcW w:w="2982" w:type="pct"/>
          </w:tcPr>
          <w:p w14:paraId="286E2B0D" w14:textId="77777777" w:rsidR="006A212B" w:rsidRPr="00585B1D" w:rsidRDefault="006A212B" w:rsidP="00585B1D">
            <w:pPr>
              <w:pStyle w:val="Tabellentext"/>
              <w:rPr>
                <w:b w:val="0"/>
                <w:bCs/>
                <w:lang w:val="en-GB"/>
              </w:rPr>
            </w:pPr>
          </w:p>
        </w:tc>
        <w:tc>
          <w:tcPr>
            <w:tcW w:w="968" w:type="pct"/>
          </w:tcPr>
          <w:p w14:paraId="25766306" w14:textId="77777777" w:rsidR="006A212B" w:rsidRPr="001A7EB6" w:rsidRDefault="006A212B" w:rsidP="00585B1D">
            <w:pPr>
              <w:pStyle w:val="Tabellentext"/>
              <w:cnfStyle w:val="000000000000" w:firstRow="0" w:lastRow="0" w:firstColumn="0" w:lastColumn="0" w:oddVBand="0" w:evenVBand="0" w:oddHBand="0" w:evenHBand="0" w:firstRowFirstColumn="0" w:firstRowLastColumn="0" w:lastRowFirstColumn="0" w:lastRowLastColumn="0"/>
              <w:rPr>
                <w:lang w:val="en-GB"/>
              </w:rPr>
            </w:pPr>
          </w:p>
        </w:tc>
        <w:tc>
          <w:tcPr>
            <w:tcW w:w="1050" w:type="pct"/>
          </w:tcPr>
          <w:p w14:paraId="1428607E" w14:textId="77777777" w:rsidR="006A212B" w:rsidRPr="001A7EB6" w:rsidRDefault="006A212B" w:rsidP="00585B1D">
            <w:pPr>
              <w:pStyle w:val="Tabellentext"/>
              <w:cnfStyle w:val="000000000000" w:firstRow="0" w:lastRow="0" w:firstColumn="0" w:lastColumn="0" w:oddVBand="0" w:evenVBand="0" w:oddHBand="0" w:evenHBand="0" w:firstRowFirstColumn="0" w:firstRowLastColumn="0" w:lastRowFirstColumn="0" w:lastRowLastColumn="0"/>
              <w:rPr>
                <w:lang w:val="en-GB"/>
              </w:rPr>
            </w:pPr>
          </w:p>
        </w:tc>
      </w:tr>
      <w:tr w:rsidR="006A212B" w14:paraId="1A63B5AF" w14:textId="6C0A77A5" w:rsidTr="006A21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2" w:type="pct"/>
          </w:tcPr>
          <w:p w14:paraId="5E5AF7B3" w14:textId="77777777" w:rsidR="006A212B" w:rsidRPr="00585B1D" w:rsidRDefault="006A212B" w:rsidP="00585B1D">
            <w:pPr>
              <w:pStyle w:val="Tabellentext"/>
              <w:rPr>
                <w:b w:val="0"/>
                <w:bCs/>
                <w:lang w:val="en-GB"/>
              </w:rPr>
            </w:pPr>
          </w:p>
        </w:tc>
        <w:tc>
          <w:tcPr>
            <w:tcW w:w="968" w:type="pct"/>
          </w:tcPr>
          <w:p w14:paraId="62DD6F0F" w14:textId="77777777" w:rsidR="006A212B" w:rsidRPr="001A7EB6" w:rsidRDefault="006A212B"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c>
          <w:tcPr>
            <w:tcW w:w="1050" w:type="pct"/>
          </w:tcPr>
          <w:p w14:paraId="689CE5C8" w14:textId="77777777" w:rsidR="006A212B" w:rsidRPr="001A7EB6" w:rsidRDefault="006A212B"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r>
      <w:tr w:rsidR="006A212B" w14:paraId="2DFD6116" w14:textId="662818C6" w:rsidTr="006A212B">
        <w:tc>
          <w:tcPr>
            <w:cnfStyle w:val="001000000000" w:firstRow="0" w:lastRow="0" w:firstColumn="1" w:lastColumn="0" w:oddVBand="0" w:evenVBand="0" w:oddHBand="0" w:evenHBand="0" w:firstRowFirstColumn="0" w:firstRowLastColumn="0" w:lastRowFirstColumn="0" w:lastRowLastColumn="0"/>
            <w:tcW w:w="2982" w:type="pct"/>
          </w:tcPr>
          <w:p w14:paraId="3DF77BA0" w14:textId="77777777" w:rsidR="006A212B" w:rsidRPr="00585B1D" w:rsidRDefault="006A212B" w:rsidP="00585B1D">
            <w:pPr>
              <w:pStyle w:val="Tabellentext"/>
              <w:rPr>
                <w:b w:val="0"/>
                <w:bCs/>
                <w:lang w:val="en-GB"/>
              </w:rPr>
            </w:pPr>
          </w:p>
        </w:tc>
        <w:tc>
          <w:tcPr>
            <w:tcW w:w="968" w:type="pct"/>
          </w:tcPr>
          <w:p w14:paraId="5A4E7720" w14:textId="77777777" w:rsidR="006A212B" w:rsidRPr="001A7EB6" w:rsidRDefault="006A212B" w:rsidP="00585B1D">
            <w:pPr>
              <w:pStyle w:val="Tabellentext"/>
              <w:cnfStyle w:val="000000000000" w:firstRow="0" w:lastRow="0" w:firstColumn="0" w:lastColumn="0" w:oddVBand="0" w:evenVBand="0" w:oddHBand="0" w:evenHBand="0" w:firstRowFirstColumn="0" w:firstRowLastColumn="0" w:lastRowFirstColumn="0" w:lastRowLastColumn="0"/>
              <w:rPr>
                <w:lang w:val="en-GB"/>
              </w:rPr>
            </w:pPr>
          </w:p>
        </w:tc>
        <w:tc>
          <w:tcPr>
            <w:tcW w:w="1050" w:type="pct"/>
          </w:tcPr>
          <w:p w14:paraId="2B4B4C15" w14:textId="77777777" w:rsidR="006A212B" w:rsidRPr="001A7EB6" w:rsidRDefault="006A212B" w:rsidP="00585B1D">
            <w:pPr>
              <w:pStyle w:val="Tabellentext"/>
              <w:cnfStyle w:val="000000000000" w:firstRow="0" w:lastRow="0" w:firstColumn="0" w:lastColumn="0" w:oddVBand="0" w:evenVBand="0" w:oddHBand="0" w:evenHBand="0" w:firstRowFirstColumn="0" w:firstRowLastColumn="0" w:lastRowFirstColumn="0" w:lastRowLastColumn="0"/>
              <w:rPr>
                <w:lang w:val="en-GB"/>
              </w:rPr>
            </w:pPr>
          </w:p>
        </w:tc>
      </w:tr>
      <w:tr w:rsidR="006A212B" w14:paraId="220C938A" w14:textId="02B2878B" w:rsidTr="006A21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2" w:type="pct"/>
          </w:tcPr>
          <w:p w14:paraId="2F6DC9D6" w14:textId="77777777" w:rsidR="006A212B" w:rsidRPr="00585B1D" w:rsidRDefault="006A212B" w:rsidP="00585B1D">
            <w:pPr>
              <w:pStyle w:val="Tabellentext"/>
              <w:rPr>
                <w:b w:val="0"/>
                <w:bCs/>
                <w:lang w:val="en-GB"/>
              </w:rPr>
            </w:pPr>
          </w:p>
        </w:tc>
        <w:tc>
          <w:tcPr>
            <w:tcW w:w="968" w:type="pct"/>
          </w:tcPr>
          <w:p w14:paraId="21E4D4B6" w14:textId="77777777" w:rsidR="006A212B" w:rsidRPr="001A7EB6" w:rsidRDefault="006A212B"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c>
          <w:tcPr>
            <w:tcW w:w="1050" w:type="pct"/>
          </w:tcPr>
          <w:p w14:paraId="16067EAB" w14:textId="77777777" w:rsidR="006A212B" w:rsidRPr="001A7EB6" w:rsidRDefault="006A212B"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r>
      <w:tr w:rsidR="006A212B" w14:paraId="01822495" w14:textId="12362F2F" w:rsidTr="006A212B">
        <w:tc>
          <w:tcPr>
            <w:cnfStyle w:val="001000000000" w:firstRow="0" w:lastRow="0" w:firstColumn="1" w:lastColumn="0" w:oddVBand="0" w:evenVBand="0" w:oddHBand="0" w:evenHBand="0" w:firstRowFirstColumn="0" w:firstRowLastColumn="0" w:lastRowFirstColumn="0" w:lastRowLastColumn="0"/>
            <w:tcW w:w="2982" w:type="pct"/>
          </w:tcPr>
          <w:p w14:paraId="5DE95D56" w14:textId="77777777" w:rsidR="006A212B" w:rsidRPr="00585B1D" w:rsidRDefault="006A212B" w:rsidP="00585B1D">
            <w:pPr>
              <w:pStyle w:val="Tabellentext"/>
              <w:rPr>
                <w:b w:val="0"/>
                <w:bCs/>
                <w:lang w:val="en-GB"/>
              </w:rPr>
            </w:pPr>
          </w:p>
        </w:tc>
        <w:tc>
          <w:tcPr>
            <w:tcW w:w="968" w:type="pct"/>
          </w:tcPr>
          <w:p w14:paraId="5CAE9D3C" w14:textId="77777777" w:rsidR="006A212B" w:rsidRPr="001A7EB6" w:rsidRDefault="006A212B" w:rsidP="00585B1D">
            <w:pPr>
              <w:pStyle w:val="Tabellentext"/>
              <w:cnfStyle w:val="000000000000" w:firstRow="0" w:lastRow="0" w:firstColumn="0" w:lastColumn="0" w:oddVBand="0" w:evenVBand="0" w:oddHBand="0" w:evenHBand="0" w:firstRowFirstColumn="0" w:firstRowLastColumn="0" w:lastRowFirstColumn="0" w:lastRowLastColumn="0"/>
              <w:rPr>
                <w:lang w:val="en-GB"/>
              </w:rPr>
            </w:pPr>
          </w:p>
        </w:tc>
        <w:tc>
          <w:tcPr>
            <w:tcW w:w="1050" w:type="pct"/>
          </w:tcPr>
          <w:p w14:paraId="43BCC603" w14:textId="77777777" w:rsidR="006A212B" w:rsidRPr="001A7EB6" w:rsidRDefault="006A212B" w:rsidP="00585B1D">
            <w:pPr>
              <w:pStyle w:val="Tabellentext"/>
              <w:cnfStyle w:val="000000000000" w:firstRow="0" w:lastRow="0" w:firstColumn="0" w:lastColumn="0" w:oddVBand="0" w:evenVBand="0" w:oddHBand="0" w:evenHBand="0" w:firstRowFirstColumn="0" w:firstRowLastColumn="0" w:lastRowFirstColumn="0" w:lastRowLastColumn="0"/>
              <w:rPr>
                <w:lang w:val="en-GB"/>
              </w:rPr>
            </w:pPr>
          </w:p>
        </w:tc>
      </w:tr>
      <w:tr w:rsidR="009445F5" w14:paraId="474EFE63" w14:textId="77777777" w:rsidTr="006A21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2" w:type="pct"/>
          </w:tcPr>
          <w:p w14:paraId="4EC0EFFE" w14:textId="77777777" w:rsidR="009445F5" w:rsidRPr="00585B1D" w:rsidRDefault="009445F5" w:rsidP="00585B1D">
            <w:pPr>
              <w:pStyle w:val="Tabellentext"/>
              <w:rPr>
                <w:b w:val="0"/>
                <w:bCs/>
                <w:lang w:val="en-GB"/>
              </w:rPr>
            </w:pPr>
          </w:p>
        </w:tc>
        <w:tc>
          <w:tcPr>
            <w:tcW w:w="968" w:type="pct"/>
          </w:tcPr>
          <w:p w14:paraId="5AC3CE6B" w14:textId="77777777" w:rsidR="009445F5" w:rsidRPr="001A7EB6" w:rsidRDefault="009445F5"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c>
          <w:tcPr>
            <w:tcW w:w="1050" w:type="pct"/>
          </w:tcPr>
          <w:p w14:paraId="24D2D556" w14:textId="77777777" w:rsidR="009445F5" w:rsidRPr="001A7EB6" w:rsidRDefault="009445F5" w:rsidP="00585B1D">
            <w:pPr>
              <w:pStyle w:val="Tabellentext"/>
              <w:cnfStyle w:val="000000100000" w:firstRow="0" w:lastRow="0" w:firstColumn="0" w:lastColumn="0" w:oddVBand="0" w:evenVBand="0" w:oddHBand="1" w:evenHBand="0" w:firstRowFirstColumn="0" w:firstRowLastColumn="0" w:lastRowFirstColumn="0" w:lastRowLastColumn="0"/>
              <w:rPr>
                <w:lang w:val="en-GB"/>
              </w:rPr>
            </w:pPr>
          </w:p>
        </w:tc>
      </w:tr>
    </w:tbl>
    <w:p w14:paraId="17D46ACE" w14:textId="24D0EFA9" w:rsidR="009445F5" w:rsidRDefault="009445F5" w:rsidP="009445F5">
      <w:pPr>
        <w:spacing w:before="120"/>
        <w:rPr>
          <w:color w:val="306895" w:themeColor="accent2" w:themeShade="BF"/>
          <w:lang w:val="en-GB"/>
        </w:rPr>
      </w:pPr>
      <w:bookmarkStart w:id="114" w:name="_Toc495482131"/>
      <w:bookmarkStart w:id="115" w:name="_Toc523305410"/>
      <w:r w:rsidRPr="005C5BEE">
        <w:rPr>
          <w:color w:val="306895" w:themeColor="accent2" w:themeShade="BF"/>
          <w:lang w:val="en-GB"/>
        </w:rPr>
        <w:t>Indicate the ownership structure and location of the centre. Argue any planned changes in FP2.</w:t>
      </w:r>
      <w:r>
        <w:rPr>
          <w:color w:val="306895" w:themeColor="accent2" w:themeShade="BF"/>
          <w:lang w:val="en-GB"/>
        </w:rPr>
        <w:t xml:space="preserve"> </w:t>
      </w:r>
    </w:p>
    <w:p w14:paraId="365AC044" w14:textId="77777777" w:rsidR="009445F5" w:rsidRDefault="009445F5" w:rsidP="009445F5">
      <w:pPr>
        <w:rPr>
          <w:lang w:val="en-GB"/>
        </w:rPr>
      </w:pPr>
      <w:r w:rsidRPr="00C67F85">
        <w:rPr>
          <w:lang w:val="en-GB"/>
        </w:rPr>
        <w:t>&gt;Text&lt;</w:t>
      </w:r>
    </w:p>
    <w:p w14:paraId="6C4D6418" w14:textId="55E1CAEE" w:rsidR="00585B1D" w:rsidRPr="00C67F85" w:rsidRDefault="00585B1D" w:rsidP="006B152F">
      <w:pPr>
        <w:pStyle w:val="berschrift3"/>
        <w:spacing w:before="300" w:after="100"/>
        <w:rPr>
          <w:lang w:val="en-GB"/>
        </w:rPr>
      </w:pPr>
      <w:bookmarkStart w:id="116" w:name="_Toc206406915"/>
      <w:r w:rsidRPr="00C67F85">
        <w:rPr>
          <w:lang w:val="en-GB"/>
        </w:rPr>
        <w:t>Management of the Centre</w:t>
      </w:r>
      <w:bookmarkEnd w:id="114"/>
      <w:bookmarkEnd w:id="115"/>
      <w:bookmarkEnd w:id="116"/>
    </w:p>
    <w:p w14:paraId="7005E760" w14:textId="7C52E0DE" w:rsidR="00585B1D" w:rsidRPr="00F84408" w:rsidRDefault="00585B1D" w:rsidP="00585B1D">
      <w:pPr>
        <w:rPr>
          <w:color w:val="306895" w:themeColor="accent2" w:themeShade="BF"/>
          <w:lang w:val="en-GB"/>
        </w:rPr>
      </w:pPr>
      <w:r w:rsidRPr="00F84408">
        <w:rPr>
          <w:color w:val="306895" w:themeColor="accent2" w:themeShade="BF"/>
          <w:lang w:val="en-GB"/>
        </w:rPr>
        <w:t xml:space="preserve">Describe central management positions (such as Centre manager, scientific director, Area manager, key researcher etc.) and how these positions are staffed. </w:t>
      </w:r>
      <w:r w:rsidRPr="008152E3">
        <w:rPr>
          <w:color w:val="306895" w:themeColor="accent2" w:themeShade="BF"/>
          <w:lang w:val="en-GB"/>
        </w:rPr>
        <w:t xml:space="preserve">Explain how the goals of the Centre management </w:t>
      </w:r>
      <w:r w:rsidR="006A212B" w:rsidRPr="008152E3">
        <w:rPr>
          <w:color w:val="306895" w:themeColor="accent2" w:themeShade="BF"/>
          <w:lang w:val="en-GB"/>
        </w:rPr>
        <w:t xml:space="preserve">have been </w:t>
      </w:r>
      <w:r w:rsidRPr="008152E3">
        <w:rPr>
          <w:color w:val="306895" w:themeColor="accent2" w:themeShade="BF"/>
          <w:lang w:val="en-GB"/>
        </w:rPr>
        <w:t>achieved in order to operate the business efficiently</w:t>
      </w:r>
      <w:r w:rsidR="00F970A1">
        <w:rPr>
          <w:color w:val="306895" w:themeColor="accent2" w:themeShade="BF"/>
          <w:lang w:val="en-GB"/>
        </w:rPr>
        <w:t>.</w:t>
      </w:r>
      <w:r w:rsidRPr="008152E3">
        <w:rPr>
          <w:color w:val="306895" w:themeColor="accent2" w:themeShade="BF"/>
          <w:lang w:val="en-GB"/>
        </w:rPr>
        <w:t xml:space="preserve"> </w:t>
      </w:r>
      <w:r w:rsidR="006A212B" w:rsidRPr="00F84408">
        <w:rPr>
          <w:color w:val="306895" w:themeColor="accent2" w:themeShade="BF"/>
          <w:lang w:val="en-GB"/>
        </w:rPr>
        <w:t>Describe any planned changes compared to FP1</w:t>
      </w:r>
      <w:r w:rsidR="00C22293" w:rsidRPr="00F84408">
        <w:rPr>
          <w:color w:val="306895" w:themeColor="accent2" w:themeShade="BF"/>
          <w:lang w:val="en-GB"/>
        </w:rPr>
        <w:t>.</w:t>
      </w:r>
    </w:p>
    <w:p w14:paraId="2A221235" w14:textId="77777777" w:rsidR="00585B1D" w:rsidRDefault="00585B1D" w:rsidP="00585B1D">
      <w:pPr>
        <w:rPr>
          <w:lang w:val="en-GB"/>
        </w:rPr>
      </w:pPr>
      <w:r w:rsidRPr="00C67F85">
        <w:rPr>
          <w:lang w:val="en-GB"/>
        </w:rPr>
        <w:t>&gt;Text&lt;</w:t>
      </w:r>
    </w:p>
    <w:p w14:paraId="32122829" w14:textId="77777777" w:rsidR="00585B1D" w:rsidRPr="00C67F85" w:rsidRDefault="00585B1D" w:rsidP="006B152F">
      <w:pPr>
        <w:pStyle w:val="berschrift3"/>
        <w:spacing w:before="300" w:after="100"/>
        <w:rPr>
          <w:lang w:val="en-GB"/>
        </w:rPr>
      </w:pPr>
      <w:bookmarkStart w:id="117" w:name="_Toc495482132"/>
      <w:bookmarkStart w:id="118" w:name="_Toc523305411"/>
      <w:bookmarkStart w:id="119" w:name="_Toc206406916"/>
      <w:r w:rsidRPr="00C67F85">
        <w:rPr>
          <w:lang w:val="en-GB"/>
        </w:rPr>
        <w:t>Public Relations</w:t>
      </w:r>
      <w:bookmarkEnd w:id="117"/>
      <w:bookmarkEnd w:id="118"/>
      <w:bookmarkEnd w:id="119"/>
    </w:p>
    <w:p w14:paraId="31C67CD8" w14:textId="09BAE751" w:rsidR="003D175F" w:rsidRPr="003D175F" w:rsidRDefault="003D175F" w:rsidP="003D175F">
      <w:pPr>
        <w:spacing w:after="0"/>
        <w:rPr>
          <w:color w:val="306895" w:themeColor="accent2" w:themeShade="BF"/>
          <w:lang w:val="en-GB"/>
        </w:rPr>
      </w:pPr>
      <w:r w:rsidRPr="003D175F">
        <w:rPr>
          <w:color w:val="306895" w:themeColor="accent2" w:themeShade="BF"/>
          <w:lang w:val="en-GB"/>
        </w:rPr>
        <w:t>Outline the PR measures of the Centre by answ</w:t>
      </w:r>
      <w:r w:rsidR="00434A34">
        <w:rPr>
          <w:color w:val="306895" w:themeColor="accent2" w:themeShade="BF"/>
          <w:lang w:val="en-GB"/>
        </w:rPr>
        <w:t>ering the following questions (s</w:t>
      </w:r>
      <w:r w:rsidRPr="003D175F">
        <w:rPr>
          <w:color w:val="306895" w:themeColor="accent2" w:themeShade="BF"/>
          <w:lang w:val="en-GB"/>
        </w:rPr>
        <w:t xml:space="preserve">tatus </w:t>
      </w:r>
      <w:r>
        <w:rPr>
          <w:color w:val="306895" w:themeColor="accent2" w:themeShade="BF"/>
          <w:lang w:val="en-GB"/>
        </w:rPr>
        <w:t>q</w:t>
      </w:r>
      <w:r w:rsidRPr="003D175F">
        <w:rPr>
          <w:color w:val="306895" w:themeColor="accent2" w:themeShade="BF"/>
          <w:lang w:val="en-GB"/>
        </w:rPr>
        <w:t xml:space="preserve">uo and planned changes in FP2): </w:t>
      </w:r>
    </w:p>
    <w:p w14:paraId="26B03938" w14:textId="6AEB8FB0" w:rsidR="003D175F" w:rsidRPr="004E6026" w:rsidRDefault="003D175F" w:rsidP="003D175F">
      <w:pPr>
        <w:pStyle w:val="AufzhlungEbene1"/>
        <w:rPr>
          <w:color w:val="306895" w:themeColor="accent2" w:themeShade="BF"/>
          <w:lang w:val="en-GB"/>
        </w:rPr>
      </w:pPr>
      <w:r w:rsidRPr="004E6026">
        <w:rPr>
          <w:color w:val="306895" w:themeColor="accent2" w:themeShade="BF"/>
          <w:lang w:val="en-GB"/>
        </w:rPr>
        <w:lastRenderedPageBreak/>
        <w:t xml:space="preserve"> What are the objectives and which target groups are addressed?</w:t>
      </w:r>
    </w:p>
    <w:p w14:paraId="518FEF83" w14:textId="2BE04FB8" w:rsidR="003D175F" w:rsidRPr="004E6026" w:rsidRDefault="003D175F" w:rsidP="003D175F">
      <w:pPr>
        <w:pStyle w:val="AufzhlungEbene1"/>
        <w:rPr>
          <w:color w:val="306895" w:themeColor="accent2" w:themeShade="BF"/>
          <w:lang w:val="en-GB"/>
        </w:rPr>
      </w:pPr>
      <w:r w:rsidRPr="004E6026">
        <w:rPr>
          <w:color w:val="306895" w:themeColor="accent2" w:themeShade="BF"/>
          <w:lang w:val="en-GB"/>
        </w:rPr>
        <w:t xml:space="preserve"> What specific PR measures are in place/planned (homepage (de/</w:t>
      </w:r>
      <w:proofErr w:type="spellStart"/>
      <w:r w:rsidRPr="004E6026">
        <w:rPr>
          <w:color w:val="306895" w:themeColor="accent2" w:themeShade="BF"/>
          <w:lang w:val="en-GB"/>
        </w:rPr>
        <w:t>en</w:t>
      </w:r>
      <w:proofErr w:type="spellEnd"/>
      <w:r w:rsidRPr="004E6026">
        <w:rPr>
          <w:color w:val="306895" w:themeColor="accent2" w:themeShade="BF"/>
          <w:lang w:val="en-GB"/>
        </w:rPr>
        <w:t>), social media – which channels and quantification, newsletter, corporate design, press releases and cooperations, events, conferences etc.)?</w:t>
      </w:r>
    </w:p>
    <w:p w14:paraId="3E51FCED" w14:textId="1BB4091B" w:rsidR="003D175F" w:rsidRPr="004E6026" w:rsidRDefault="003D175F" w:rsidP="003D175F">
      <w:pPr>
        <w:pStyle w:val="AufzhlungEbene1"/>
        <w:rPr>
          <w:color w:val="306895" w:themeColor="accent2" w:themeShade="BF"/>
          <w:lang w:val="en-GB"/>
        </w:rPr>
      </w:pPr>
      <w:r w:rsidRPr="004E6026">
        <w:rPr>
          <w:color w:val="306895" w:themeColor="accent2" w:themeShade="BF"/>
          <w:lang w:val="en-GB"/>
        </w:rPr>
        <w:t xml:space="preserve"> How do you (plan to) increase the international visibility of the centre (public perception, communication channels, frequency)?</w:t>
      </w:r>
    </w:p>
    <w:p w14:paraId="3168FA3D" w14:textId="77777777" w:rsidR="00B927BF" w:rsidRDefault="00B927BF" w:rsidP="00125C6D">
      <w:pPr>
        <w:rPr>
          <w:lang w:val="en-GB"/>
        </w:rPr>
      </w:pPr>
      <w:r w:rsidRPr="00C67F85">
        <w:rPr>
          <w:lang w:val="en-GB"/>
        </w:rPr>
        <w:t>&gt;Text&lt;</w:t>
      </w:r>
    </w:p>
    <w:p w14:paraId="08D524B6" w14:textId="75F9FEC9" w:rsidR="006A212B" w:rsidRPr="006A212B" w:rsidRDefault="006A212B" w:rsidP="006A212B">
      <w:pPr>
        <w:pStyle w:val="berschrift3"/>
        <w:spacing w:before="300" w:after="100"/>
        <w:rPr>
          <w:lang w:val="en-GB"/>
        </w:rPr>
      </w:pPr>
      <w:bookmarkStart w:id="120" w:name="_Toc480883856"/>
      <w:bookmarkStart w:id="121" w:name="_Toc5793162"/>
      <w:bookmarkStart w:id="122" w:name="_Toc194407208"/>
      <w:bookmarkStart w:id="123" w:name="_Toc206406917"/>
      <w:r w:rsidRPr="006A212B">
        <w:rPr>
          <w:lang w:val="en-GB"/>
        </w:rPr>
        <w:t>SWOT</w:t>
      </w:r>
      <w:r w:rsidR="0031392A">
        <w:rPr>
          <w:lang w:val="en-GB"/>
        </w:rPr>
        <w:t xml:space="preserve"> </w:t>
      </w:r>
      <w:r>
        <w:rPr>
          <w:lang w:val="en-GB"/>
        </w:rPr>
        <w:t>A</w:t>
      </w:r>
      <w:r w:rsidRPr="006A212B">
        <w:rPr>
          <w:lang w:val="en-GB"/>
        </w:rPr>
        <w:t>nalysis</w:t>
      </w:r>
      <w:bookmarkEnd w:id="120"/>
      <w:bookmarkEnd w:id="121"/>
      <w:bookmarkEnd w:id="122"/>
      <w:bookmarkEnd w:id="123"/>
    </w:p>
    <w:p w14:paraId="7A01541E" w14:textId="75A39C5A" w:rsidR="00B927BF" w:rsidRDefault="0031392A" w:rsidP="00585B1D">
      <w:pPr>
        <w:rPr>
          <w:color w:val="306895" w:themeColor="accent2" w:themeShade="BF"/>
          <w:lang w:val="en-GB"/>
        </w:rPr>
      </w:pPr>
      <w:r w:rsidRPr="0031392A">
        <w:rPr>
          <w:color w:val="306895" w:themeColor="accent2" w:themeShade="BF"/>
          <w:lang w:val="en-GB"/>
        </w:rPr>
        <w:t>Present a SWOT analysis of the Centre and the Centre’s environment and comment on the drawn conclusions</w:t>
      </w:r>
    </w:p>
    <w:p w14:paraId="21D0196A" w14:textId="087E1649" w:rsidR="0031392A" w:rsidRDefault="0031392A" w:rsidP="0031392A">
      <w:pPr>
        <w:pStyle w:val="Beschriftung"/>
        <w:keepNext/>
      </w:pPr>
      <w:r>
        <w:t xml:space="preserve">Table </w:t>
      </w:r>
      <w:r w:rsidR="00255345">
        <w:fldChar w:fldCharType="begin"/>
      </w:r>
      <w:r w:rsidR="00255345">
        <w:instrText xml:space="preserve"> SEQ Table \* ARABIC </w:instrText>
      </w:r>
      <w:r w:rsidR="00255345">
        <w:fldChar w:fldCharType="separate"/>
      </w:r>
      <w:r>
        <w:rPr>
          <w:noProof/>
        </w:rPr>
        <w:t>3</w:t>
      </w:r>
      <w:r w:rsidR="00255345">
        <w:rPr>
          <w:noProof/>
        </w:rPr>
        <w:fldChar w:fldCharType="end"/>
      </w:r>
      <w:r>
        <w:t xml:space="preserve"> </w:t>
      </w:r>
      <w:proofErr w:type="gramStart"/>
      <w:r>
        <w:t>SWOT Analysis</w:t>
      </w:r>
      <w:proofErr w:type="gramEnd"/>
    </w:p>
    <w:tbl>
      <w:tblPr>
        <w:tblStyle w:val="Listentabelle3Akzent11"/>
        <w:tblW w:w="5000" w:type="pct"/>
        <w:tblLook w:val="04A0" w:firstRow="1" w:lastRow="0" w:firstColumn="1" w:lastColumn="0" w:noHBand="0" w:noVBand="1"/>
      </w:tblPr>
      <w:tblGrid>
        <w:gridCol w:w="4527"/>
        <w:gridCol w:w="4527"/>
      </w:tblGrid>
      <w:tr w:rsidR="0031392A" w:rsidRPr="00255345" w14:paraId="4B4ED0D3" w14:textId="77777777" w:rsidTr="00F218F7">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2500" w:type="pct"/>
          </w:tcPr>
          <w:p w14:paraId="730E4A7F" w14:textId="77777777" w:rsidR="0031392A" w:rsidRPr="0031392A" w:rsidRDefault="0031392A" w:rsidP="0031392A">
            <w:pPr>
              <w:spacing w:after="0"/>
              <w:rPr>
                <w:bCs w:val="0"/>
                <w:color w:val="FFFFFF" w:themeColor="background1"/>
                <w:lang w:val="en-GB"/>
              </w:rPr>
            </w:pPr>
            <w:r w:rsidRPr="0031392A">
              <w:rPr>
                <w:bCs w:val="0"/>
                <w:color w:val="FFFFFF" w:themeColor="background1"/>
                <w:lang w:val="en-GB"/>
              </w:rPr>
              <w:t>The strengths and weaknesses of the centre</w:t>
            </w:r>
          </w:p>
        </w:tc>
        <w:tc>
          <w:tcPr>
            <w:tcW w:w="2500" w:type="pct"/>
          </w:tcPr>
          <w:p w14:paraId="064CCC85" w14:textId="77777777" w:rsidR="0031392A" w:rsidRPr="0031392A" w:rsidRDefault="0031392A" w:rsidP="0031392A">
            <w:pPr>
              <w:spacing w:after="0"/>
              <w:cnfStyle w:val="100000000000" w:firstRow="1" w:lastRow="0" w:firstColumn="0" w:lastColumn="0" w:oddVBand="0" w:evenVBand="0" w:oddHBand="0" w:evenHBand="0" w:firstRowFirstColumn="0" w:firstRowLastColumn="0" w:lastRowFirstColumn="0" w:lastRowLastColumn="0"/>
              <w:rPr>
                <w:bCs w:val="0"/>
                <w:color w:val="FFFFFF" w:themeColor="background1"/>
                <w:lang w:val="en-GB"/>
              </w:rPr>
            </w:pPr>
            <w:r w:rsidRPr="0031392A">
              <w:rPr>
                <w:bCs w:val="0"/>
                <w:color w:val="FFFFFF" w:themeColor="background1"/>
                <w:lang w:val="en-GB"/>
              </w:rPr>
              <w:t>The opportunities and threats concerning the centre</w:t>
            </w:r>
          </w:p>
        </w:tc>
      </w:tr>
      <w:tr w:rsidR="0031392A" w:rsidRPr="0031392A" w14:paraId="3604F687" w14:textId="77777777" w:rsidTr="00F218F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00" w:type="pct"/>
          </w:tcPr>
          <w:p w14:paraId="29AE0592" w14:textId="77777777" w:rsidR="0031392A" w:rsidRPr="0031392A" w:rsidRDefault="0031392A" w:rsidP="0031392A">
            <w:pPr>
              <w:spacing w:after="0"/>
              <w:rPr>
                <w:bCs w:val="0"/>
              </w:rPr>
            </w:pPr>
            <w:proofErr w:type="spellStart"/>
            <w:r w:rsidRPr="0031392A">
              <w:rPr>
                <w:bCs w:val="0"/>
              </w:rPr>
              <w:t>Strengths</w:t>
            </w:r>
            <w:proofErr w:type="spellEnd"/>
          </w:p>
          <w:p w14:paraId="1418807E" w14:textId="77777777" w:rsidR="0031392A" w:rsidRPr="0031392A" w:rsidRDefault="0031392A" w:rsidP="001A68DF">
            <w:pPr>
              <w:numPr>
                <w:ilvl w:val="0"/>
                <w:numId w:val="43"/>
              </w:numPr>
              <w:spacing w:after="0"/>
              <w:rPr>
                <w:b w:val="0"/>
              </w:rPr>
            </w:pPr>
            <w:r w:rsidRPr="0031392A">
              <w:rPr>
                <w:b w:val="0"/>
              </w:rPr>
              <w:t>&gt;Text&lt;</w:t>
            </w:r>
          </w:p>
          <w:p w14:paraId="0B061C12" w14:textId="77777777" w:rsidR="0031392A" w:rsidRPr="0031392A" w:rsidRDefault="0031392A" w:rsidP="001A68DF">
            <w:pPr>
              <w:numPr>
                <w:ilvl w:val="0"/>
                <w:numId w:val="43"/>
              </w:numPr>
              <w:spacing w:after="0"/>
              <w:rPr>
                <w:b w:val="0"/>
              </w:rPr>
            </w:pPr>
            <w:r w:rsidRPr="0031392A">
              <w:rPr>
                <w:b w:val="0"/>
              </w:rPr>
              <w:t>&gt;Text&lt;</w:t>
            </w:r>
          </w:p>
        </w:tc>
        <w:tc>
          <w:tcPr>
            <w:tcW w:w="2500" w:type="pct"/>
          </w:tcPr>
          <w:p w14:paraId="046F9E28" w14:textId="77777777" w:rsidR="0031392A" w:rsidRPr="0031392A" w:rsidRDefault="0031392A" w:rsidP="0031392A">
            <w:pPr>
              <w:spacing w:after="0"/>
              <w:cnfStyle w:val="000000100000" w:firstRow="0" w:lastRow="0" w:firstColumn="0" w:lastColumn="0" w:oddVBand="0" w:evenVBand="0" w:oddHBand="1" w:evenHBand="0" w:firstRowFirstColumn="0" w:firstRowLastColumn="0" w:lastRowFirstColumn="0" w:lastRowLastColumn="0"/>
              <w:rPr>
                <w:b/>
              </w:rPr>
            </w:pPr>
            <w:proofErr w:type="spellStart"/>
            <w:r w:rsidRPr="0031392A">
              <w:rPr>
                <w:b/>
              </w:rPr>
              <w:t>Opportunities</w:t>
            </w:r>
            <w:proofErr w:type="spellEnd"/>
          </w:p>
          <w:p w14:paraId="4913202D" w14:textId="77777777" w:rsidR="0031392A" w:rsidRPr="0031392A" w:rsidRDefault="0031392A" w:rsidP="001A68DF">
            <w:pPr>
              <w:numPr>
                <w:ilvl w:val="0"/>
                <w:numId w:val="43"/>
              </w:numPr>
              <w:spacing w:after="0"/>
              <w:cnfStyle w:val="000000100000" w:firstRow="0" w:lastRow="0" w:firstColumn="0" w:lastColumn="0" w:oddVBand="0" w:evenVBand="0" w:oddHBand="1" w:evenHBand="0" w:firstRowFirstColumn="0" w:firstRowLastColumn="0" w:lastRowFirstColumn="0" w:lastRowLastColumn="0"/>
              <w:rPr>
                <w:bCs/>
              </w:rPr>
            </w:pPr>
            <w:r w:rsidRPr="0031392A">
              <w:rPr>
                <w:bCs/>
              </w:rPr>
              <w:t>&gt;Text&lt;</w:t>
            </w:r>
          </w:p>
          <w:p w14:paraId="7DC6284C" w14:textId="77777777" w:rsidR="0031392A" w:rsidRPr="0031392A" w:rsidRDefault="0031392A" w:rsidP="001A68DF">
            <w:pPr>
              <w:numPr>
                <w:ilvl w:val="0"/>
                <w:numId w:val="43"/>
              </w:numPr>
              <w:spacing w:after="0"/>
              <w:cnfStyle w:val="000000100000" w:firstRow="0" w:lastRow="0" w:firstColumn="0" w:lastColumn="0" w:oddVBand="0" w:evenVBand="0" w:oddHBand="1" w:evenHBand="0" w:firstRowFirstColumn="0" w:firstRowLastColumn="0" w:lastRowFirstColumn="0" w:lastRowLastColumn="0"/>
              <w:rPr>
                <w:bCs/>
              </w:rPr>
            </w:pPr>
            <w:r w:rsidRPr="0031392A">
              <w:rPr>
                <w:bCs/>
              </w:rPr>
              <w:t>&gt;Text&lt;</w:t>
            </w:r>
          </w:p>
        </w:tc>
      </w:tr>
      <w:tr w:rsidR="0031392A" w:rsidRPr="0031392A" w14:paraId="7995CCCB" w14:textId="77777777" w:rsidTr="00F218F7">
        <w:trPr>
          <w:cantSplit/>
        </w:trPr>
        <w:tc>
          <w:tcPr>
            <w:cnfStyle w:val="001000000000" w:firstRow="0" w:lastRow="0" w:firstColumn="1" w:lastColumn="0" w:oddVBand="0" w:evenVBand="0" w:oddHBand="0" w:evenHBand="0" w:firstRowFirstColumn="0" w:firstRowLastColumn="0" w:lastRowFirstColumn="0" w:lastRowLastColumn="0"/>
            <w:tcW w:w="2500" w:type="pct"/>
          </w:tcPr>
          <w:p w14:paraId="777269E3" w14:textId="77777777" w:rsidR="0031392A" w:rsidRPr="0031392A" w:rsidRDefault="0031392A" w:rsidP="0031392A">
            <w:pPr>
              <w:spacing w:after="0"/>
              <w:rPr>
                <w:bCs w:val="0"/>
              </w:rPr>
            </w:pPr>
            <w:proofErr w:type="spellStart"/>
            <w:r w:rsidRPr="0031392A">
              <w:rPr>
                <w:bCs w:val="0"/>
              </w:rPr>
              <w:t>Weaknesses</w:t>
            </w:r>
            <w:proofErr w:type="spellEnd"/>
          </w:p>
          <w:p w14:paraId="7B55294A" w14:textId="77777777" w:rsidR="0031392A" w:rsidRPr="0031392A" w:rsidRDefault="0031392A" w:rsidP="001A68DF">
            <w:pPr>
              <w:numPr>
                <w:ilvl w:val="0"/>
                <w:numId w:val="43"/>
              </w:numPr>
              <w:spacing w:after="0"/>
              <w:rPr>
                <w:b w:val="0"/>
              </w:rPr>
            </w:pPr>
            <w:r w:rsidRPr="0031392A">
              <w:rPr>
                <w:b w:val="0"/>
              </w:rPr>
              <w:t>&gt;Text&lt;</w:t>
            </w:r>
          </w:p>
          <w:p w14:paraId="0D1DF798" w14:textId="77777777" w:rsidR="0031392A" w:rsidRPr="0031392A" w:rsidRDefault="0031392A" w:rsidP="001A68DF">
            <w:pPr>
              <w:numPr>
                <w:ilvl w:val="0"/>
                <w:numId w:val="43"/>
              </w:numPr>
              <w:spacing w:after="0"/>
              <w:rPr>
                <w:b w:val="0"/>
              </w:rPr>
            </w:pPr>
            <w:r w:rsidRPr="0031392A">
              <w:rPr>
                <w:b w:val="0"/>
              </w:rPr>
              <w:t>&gt;Text&lt;</w:t>
            </w:r>
          </w:p>
        </w:tc>
        <w:tc>
          <w:tcPr>
            <w:tcW w:w="2500" w:type="pct"/>
          </w:tcPr>
          <w:p w14:paraId="51B0317F" w14:textId="77777777" w:rsidR="0031392A" w:rsidRPr="0031392A" w:rsidRDefault="0031392A" w:rsidP="0031392A">
            <w:pPr>
              <w:spacing w:after="0"/>
              <w:cnfStyle w:val="000000000000" w:firstRow="0" w:lastRow="0" w:firstColumn="0" w:lastColumn="0" w:oddVBand="0" w:evenVBand="0" w:oddHBand="0" w:evenHBand="0" w:firstRowFirstColumn="0" w:firstRowLastColumn="0" w:lastRowFirstColumn="0" w:lastRowLastColumn="0"/>
              <w:rPr>
                <w:b/>
              </w:rPr>
            </w:pPr>
            <w:proofErr w:type="spellStart"/>
            <w:r w:rsidRPr="0031392A">
              <w:rPr>
                <w:b/>
              </w:rPr>
              <w:t>Threats</w:t>
            </w:r>
            <w:proofErr w:type="spellEnd"/>
          </w:p>
          <w:p w14:paraId="6F67C693" w14:textId="77777777" w:rsidR="0031392A" w:rsidRPr="0031392A" w:rsidRDefault="0031392A" w:rsidP="001A68DF">
            <w:pPr>
              <w:numPr>
                <w:ilvl w:val="0"/>
                <w:numId w:val="43"/>
              </w:numPr>
              <w:spacing w:after="0"/>
              <w:cnfStyle w:val="000000000000" w:firstRow="0" w:lastRow="0" w:firstColumn="0" w:lastColumn="0" w:oddVBand="0" w:evenVBand="0" w:oddHBand="0" w:evenHBand="0" w:firstRowFirstColumn="0" w:firstRowLastColumn="0" w:lastRowFirstColumn="0" w:lastRowLastColumn="0"/>
              <w:rPr>
                <w:bCs/>
              </w:rPr>
            </w:pPr>
            <w:r w:rsidRPr="0031392A">
              <w:rPr>
                <w:bCs/>
              </w:rPr>
              <w:t>&gt;Text&lt;</w:t>
            </w:r>
          </w:p>
          <w:p w14:paraId="7B39F5C0" w14:textId="77777777" w:rsidR="0031392A" w:rsidRPr="0031392A" w:rsidRDefault="0031392A" w:rsidP="001A68DF">
            <w:pPr>
              <w:numPr>
                <w:ilvl w:val="0"/>
                <w:numId w:val="43"/>
              </w:numPr>
              <w:spacing w:after="0"/>
              <w:cnfStyle w:val="000000000000" w:firstRow="0" w:lastRow="0" w:firstColumn="0" w:lastColumn="0" w:oddVBand="0" w:evenVBand="0" w:oddHBand="0" w:evenHBand="0" w:firstRowFirstColumn="0" w:firstRowLastColumn="0" w:lastRowFirstColumn="0" w:lastRowLastColumn="0"/>
              <w:rPr>
                <w:bCs/>
              </w:rPr>
            </w:pPr>
            <w:r w:rsidRPr="0031392A">
              <w:rPr>
                <w:bCs/>
              </w:rPr>
              <w:t>&gt;Text&lt;</w:t>
            </w:r>
          </w:p>
        </w:tc>
      </w:tr>
    </w:tbl>
    <w:p w14:paraId="1659680F" w14:textId="4867E160" w:rsidR="0031392A" w:rsidRDefault="0031392A" w:rsidP="0031392A">
      <w:pPr>
        <w:spacing w:before="240"/>
        <w:rPr>
          <w:lang w:val="en-GB"/>
        </w:rPr>
      </w:pPr>
      <w:r w:rsidRPr="0031392A">
        <w:rPr>
          <w:lang w:val="en-GB"/>
        </w:rPr>
        <w:t>&gt;Text&lt;</w:t>
      </w:r>
    </w:p>
    <w:p w14:paraId="4A700E83" w14:textId="520BAACC" w:rsidR="0031392A" w:rsidRPr="002573BB" w:rsidRDefault="0031392A" w:rsidP="0031392A">
      <w:pPr>
        <w:pStyle w:val="berschrift3"/>
        <w:spacing w:before="300" w:after="100"/>
        <w:rPr>
          <w:lang w:val="en-GB"/>
        </w:rPr>
      </w:pPr>
      <w:bookmarkStart w:id="124" w:name="_Toc194407209"/>
      <w:bookmarkStart w:id="125" w:name="_Toc206406918"/>
      <w:r w:rsidRPr="002573BB">
        <w:rPr>
          <w:lang w:val="en-GB"/>
        </w:rPr>
        <w:t>Post COMET Strategy</w:t>
      </w:r>
      <w:bookmarkEnd w:id="124"/>
      <w:bookmarkEnd w:id="125"/>
    </w:p>
    <w:p w14:paraId="31AF3D4B" w14:textId="178B39F2" w:rsidR="00416408" w:rsidRPr="003C43B0" w:rsidRDefault="002A5AA6" w:rsidP="005F4221">
      <w:pPr>
        <w:rPr>
          <w:color w:val="306895" w:themeColor="accent2" w:themeShade="BF"/>
          <w:lang w:val="en-GB"/>
        </w:rPr>
      </w:pPr>
      <w:r w:rsidRPr="003C43B0">
        <w:rPr>
          <w:color w:val="306895" w:themeColor="accent2" w:themeShade="BF"/>
          <w:lang w:val="en-GB"/>
        </w:rPr>
        <w:t>Describe your strategy that ensures the centre’s continuation after the end of COMET funding.</w:t>
      </w:r>
    </w:p>
    <w:p w14:paraId="47E9928D" w14:textId="23699A9C" w:rsidR="0031392A" w:rsidRPr="0031392A" w:rsidRDefault="0031392A" w:rsidP="0031392A">
      <w:pPr>
        <w:spacing w:before="220"/>
        <w:rPr>
          <w:lang w:val="en-GB"/>
        </w:rPr>
      </w:pPr>
      <w:r w:rsidRPr="0031392A">
        <w:rPr>
          <w:lang w:val="en-GB"/>
        </w:rPr>
        <w:t>&gt;Text&lt;</w:t>
      </w:r>
    </w:p>
    <w:p w14:paraId="2793465B" w14:textId="77777777" w:rsidR="0031392A" w:rsidRPr="00F970A1" w:rsidRDefault="0031392A" w:rsidP="0031392A">
      <w:pPr>
        <w:pStyle w:val="berschrift2"/>
        <w:ind w:left="0"/>
        <w:rPr>
          <w:lang w:val="en-GB"/>
        </w:rPr>
      </w:pPr>
      <w:bookmarkStart w:id="126" w:name="_Toc206406919"/>
      <w:r w:rsidRPr="00F970A1">
        <w:rPr>
          <w:lang w:val="en-GB"/>
        </w:rPr>
        <w:t>Human resources</w:t>
      </w:r>
      <w:bookmarkEnd w:id="126"/>
    </w:p>
    <w:p w14:paraId="57FEE979" w14:textId="11EB37CB" w:rsidR="0031392A" w:rsidRDefault="0031392A" w:rsidP="0031392A">
      <w:pPr>
        <w:rPr>
          <w:i/>
          <w:color w:val="auto"/>
          <w:lang w:val="en-GB"/>
        </w:rPr>
      </w:pPr>
      <w:r w:rsidRPr="008A5594">
        <w:rPr>
          <w:i/>
          <w:lang w:val="en-GB"/>
        </w:rPr>
        <w:t>E</w:t>
      </w:r>
      <w:r>
        <w:rPr>
          <w:i/>
          <w:lang w:val="en-GB"/>
        </w:rPr>
        <w:t>mployees at the c</w:t>
      </w:r>
      <w:r w:rsidRPr="008A5594">
        <w:rPr>
          <w:i/>
          <w:lang w:val="en-GB"/>
        </w:rPr>
        <w:t xml:space="preserve">entre see Monitoring Tables and </w:t>
      </w:r>
      <w:proofErr w:type="spellStart"/>
      <w:r w:rsidRPr="008A5594">
        <w:rPr>
          <w:i/>
          <w:color w:val="auto"/>
          <w:lang w:val="en-GB"/>
        </w:rPr>
        <w:t>eCall</w:t>
      </w:r>
      <w:proofErr w:type="spellEnd"/>
      <w:r w:rsidRPr="008A5594">
        <w:rPr>
          <w:i/>
          <w:color w:val="auto"/>
          <w:lang w:val="en-GB"/>
        </w:rPr>
        <w:t xml:space="preserve"> menu ‘Target values of the centre’ </w:t>
      </w:r>
    </w:p>
    <w:p w14:paraId="07C814C1" w14:textId="6DDAEAF5" w:rsidR="001A68DF" w:rsidRPr="00F970A1" w:rsidRDefault="00CA1C23" w:rsidP="001A68DF">
      <w:pPr>
        <w:pStyle w:val="berschrift3"/>
        <w:spacing w:before="300" w:after="100"/>
        <w:rPr>
          <w:bCs/>
          <w:lang w:val="en-GB"/>
        </w:rPr>
      </w:pPr>
      <w:bookmarkStart w:id="127" w:name="_Toc206406920"/>
      <w:r w:rsidRPr="00F970A1">
        <w:rPr>
          <w:bCs/>
          <w:lang w:val="en-GB"/>
        </w:rPr>
        <w:t>HR Measures</w:t>
      </w:r>
      <w:bookmarkEnd w:id="127"/>
    </w:p>
    <w:p w14:paraId="15EBF5AE" w14:textId="533AC2B8" w:rsidR="00E440D0" w:rsidRPr="00D62F9E" w:rsidRDefault="00E440D0" w:rsidP="0031392A">
      <w:pPr>
        <w:rPr>
          <w:strike/>
          <w:color w:val="306895" w:themeColor="accent2" w:themeShade="BF"/>
          <w:lang w:val="en-GB"/>
        </w:rPr>
      </w:pPr>
      <w:r w:rsidRPr="00F970A1">
        <w:rPr>
          <w:color w:val="306895" w:themeColor="accent2" w:themeShade="BF"/>
          <w:lang w:val="en-GB"/>
        </w:rPr>
        <w:t xml:space="preserve">Describe the implementation of HR measures </w:t>
      </w:r>
      <w:r w:rsidR="00F970A1" w:rsidRPr="00F970A1">
        <w:rPr>
          <w:color w:val="306895" w:themeColor="accent2" w:themeShade="BF"/>
          <w:lang w:val="en-GB"/>
        </w:rPr>
        <w:t>of the previous funding period</w:t>
      </w:r>
      <w:r w:rsidRPr="00F970A1">
        <w:rPr>
          <w:color w:val="306895" w:themeColor="accent2" w:themeShade="BF"/>
          <w:lang w:val="en-GB"/>
        </w:rPr>
        <w:t xml:space="preserve"> and outline any planned changes for the second funding period. Explicitly refer to personnel planning, recruitment</w:t>
      </w:r>
      <w:r w:rsidR="00D62F9E">
        <w:rPr>
          <w:color w:val="306895" w:themeColor="accent2" w:themeShade="BF"/>
          <w:lang w:val="en-GB"/>
        </w:rPr>
        <w:t xml:space="preserve"> and</w:t>
      </w:r>
      <w:r w:rsidR="0054456E">
        <w:rPr>
          <w:color w:val="306895" w:themeColor="accent2" w:themeShade="BF"/>
          <w:lang w:val="en-GB"/>
        </w:rPr>
        <w:t xml:space="preserve"> </w:t>
      </w:r>
      <w:r w:rsidRPr="00F970A1">
        <w:rPr>
          <w:color w:val="306895" w:themeColor="accent2" w:themeShade="BF"/>
          <w:lang w:val="en-GB"/>
        </w:rPr>
        <w:t>personnel development</w:t>
      </w:r>
      <w:r w:rsidR="00FA0835">
        <w:rPr>
          <w:color w:val="306895" w:themeColor="accent2" w:themeShade="BF"/>
          <w:lang w:val="en-GB"/>
        </w:rPr>
        <w:t>.</w:t>
      </w:r>
      <w:r w:rsidR="00C763B6">
        <w:rPr>
          <w:color w:val="306895" w:themeColor="accent2" w:themeShade="BF"/>
          <w:lang w:val="en-GB"/>
        </w:rPr>
        <w:t xml:space="preserve"> </w:t>
      </w:r>
    </w:p>
    <w:p w14:paraId="44761906" w14:textId="3BC57DB2" w:rsidR="0031392A" w:rsidRPr="00541067" w:rsidRDefault="0031392A" w:rsidP="0031392A">
      <w:pPr>
        <w:rPr>
          <w:lang w:val="en-GB"/>
        </w:rPr>
      </w:pPr>
      <w:r w:rsidRPr="00541067">
        <w:rPr>
          <w:lang w:val="en-GB"/>
        </w:rPr>
        <w:t>&gt;Text&lt;</w:t>
      </w:r>
    </w:p>
    <w:p w14:paraId="2ED965C1" w14:textId="4BFCB653" w:rsidR="00125C6D" w:rsidRPr="00D62F9E" w:rsidRDefault="00125C6D" w:rsidP="00125C6D">
      <w:pPr>
        <w:pStyle w:val="berschrift3"/>
        <w:spacing w:before="300" w:after="100"/>
        <w:rPr>
          <w:bCs/>
          <w:lang w:val="en-GB"/>
        </w:rPr>
      </w:pPr>
      <w:bookmarkStart w:id="128" w:name="_Toc206406921"/>
      <w:r w:rsidRPr="00D62F9E">
        <w:rPr>
          <w:bCs/>
          <w:lang w:val="en-GB"/>
        </w:rPr>
        <w:t>HR related target values</w:t>
      </w:r>
      <w:bookmarkEnd w:id="128"/>
    </w:p>
    <w:p w14:paraId="0590971A" w14:textId="736734D8" w:rsidR="00E440D0" w:rsidRPr="00F970A1" w:rsidRDefault="00CA1C23" w:rsidP="00CA1C23">
      <w:pPr>
        <w:rPr>
          <w:color w:val="306895" w:themeColor="accent2" w:themeShade="BF"/>
          <w:lang w:val="en-GB"/>
        </w:rPr>
      </w:pPr>
      <w:r w:rsidRPr="00D62F9E">
        <w:rPr>
          <w:color w:val="306895" w:themeColor="accent2" w:themeShade="BF"/>
          <w:lang w:val="en-GB"/>
        </w:rPr>
        <w:t>Describe the achievement of the HR related target values in the previous period (FTE, PhD and Master´s Theses, research stays) and explain the planned target values in FP2.</w:t>
      </w:r>
    </w:p>
    <w:p w14:paraId="65216BF0" w14:textId="77777777" w:rsidR="00125C6D" w:rsidRPr="003F38E8" w:rsidRDefault="00125C6D" w:rsidP="00125C6D">
      <w:pPr>
        <w:rPr>
          <w:lang w:val="en-GB"/>
        </w:rPr>
      </w:pPr>
      <w:r w:rsidRPr="00F970A1">
        <w:rPr>
          <w:lang w:val="en-GB"/>
        </w:rPr>
        <w:t>&gt;Text&lt;</w:t>
      </w:r>
    </w:p>
    <w:p w14:paraId="01AAC5BD" w14:textId="38F0B9D3" w:rsidR="0031392A" w:rsidRPr="001F6E73" w:rsidRDefault="0031392A" w:rsidP="0031392A">
      <w:pPr>
        <w:pStyle w:val="berschrift3"/>
        <w:spacing w:before="300" w:after="100"/>
        <w:rPr>
          <w:lang w:val="en-GB"/>
        </w:rPr>
      </w:pPr>
      <w:bookmarkStart w:id="129" w:name="_Toc206406922"/>
      <w:r w:rsidRPr="001F6E73">
        <w:rPr>
          <w:lang w:val="en-GB"/>
        </w:rPr>
        <w:lastRenderedPageBreak/>
        <w:t>Gender, Diversity and Equal</w:t>
      </w:r>
      <w:r w:rsidR="008F3D70" w:rsidRPr="001F6E73">
        <w:rPr>
          <w:lang w:val="en-GB"/>
        </w:rPr>
        <w:t xml:space="preserve"> Opportunities</w:t>
      </w:r>
      <w:bookmarkEnd w:id="129"/>
    </w:p>
    <w:p w14:paraId="121B612D" w14:textId="39F68CBB" w:rsidR="008F3D70" w:rsidRPr="00CD278B" w:rsidRDefault="009142CD" w:rsidP="008F3D70">
      <w:pPr>
        <w:rPr>
          <w:color w:val="306895" w:themeColor="accent2" w:themeShade="BF"/>
          <w:lang w:val="en-GB"/>
        </w:rPr>
      </w:pPr>
      <w:r w:rsidRPr="00CD278B">
        <w:rPr>
          <w:color w:val="306895" w:themeColor="accent2" w:themeShade="BF"/>
          <w:lang w:val="en-GB"/>
        </w:rPr>
        <w:t>Describe how you have implemented the measures to create equal opportunities to date</w:t>
      </w:r>
      <w:r w:rsidR="00437527" w:rsidRPr="00CD278B">
        <w:rPr>
          <w:color w:val="306895" w:themeColor="accent2" w:themeShade="BF"/>
          <w:lang w:val="en-GB"/>
        </w:rPr>
        <w:t>,</w:t>
      </w:r>
      <w:r w:rsidR="008F3D70" w:rsidRPr="00CD278B">
        <w:rPr>
          <w:color w:val="306895" w:themeColor="accent2" w:themeShade="BF"/>
          <w:lang w:val="en-GB"/>
        </w:rPr>
        <w:t xml:space="preserve"> </w:t>
      </w:r>
      <w:r w:rsidR="001F6E73" w:rsidRPr="00CD278B">
        <w:rPr>
          <w:color w:val="306895" w:themeColor="accent2" w:themeShade="BF"/>
          <w:lang w:val="en-GB"/>
        </w:rPr>
        <w:t>such</w:t>
      </w:r>
      <w:r w:rsidR="00437527" w:rsidRPr="00CD278B">
        <w:rPr>
          <w:color w:val="306895" w:themeColor="accent2" w:themeShade="BF"/>
          <w:lang w:val="en-GB"/>
        </w:rPr>
        <w:t xml:space="preserve"> </w:t>
      </w:r>
      <w:r w:rsidR="001F6E73" w:rsidRPr="00CD278B">
        <w:rPr>
          <w:color w:val="306895" w:themeColor="accent2" w:themeShade="BF"/>
          <w:lang w:val="en-GB"/>
        </w:rPr>
        <w:t>as</w:t>
      </w:r>
      <w:r w:rsidR="008F3D70" w:rsidRPr="00CD278B">
        <w:rPr>
          <w:color w:val="306895" w:themeColor="accent2" w:themeShade="BF"/>
          <w:lang w:val="en-GB"/>
        </w:rPr>
        <w:t xml:space="preserve">: </w:t>
      </w:r>
    </w:p>
    <w:p w14:paraId="3F6BA96E" w14:textId="21D10C24" w:rsidR="008F3D70" w:rsidRPr="00D62F9E" w:rsidRDefault="008F3D70" w:rsidP="008F3D70">
      <w:pPr>
        <w:pStyle w:val="Listenabsatz"/>
        <w:numPr>
          <w:ilvl w:val="0"/>
          <w:numId w:val="47"/>
        </w:numPr>
        <w:rPr>
          <w:color w:val="306895" w:themeColor="accent2" w:themeShade="BF"/>
          <w:lang w:val="en-GB"/>
        </w:rPr>
      </w:pPr>
      <w:r w:rsidRPr="00D62F9E">
        <w:rPr>
          <w:color w:val="306895" w:themeColor="accent2" w:themeShade="BF"/>
          <w:lang w:val="en-GB"/>
        </w:rPr>
        <w:t xml:space="preserve">Recruitment of </w:t>
      </w:r>
      <w:r w:rsidR="00F1164B" w:rsidRPr="00D62F9E">
        <w:rPr>
          <w:color w:val="306895" w:themeColor="accent2" w:themeShade="BF"/>
          <w:lang w:val="en-GB"/>
        </w:rPr>
        <w:t xml:space="preserve">female </w:t>
      </w:r>
      <w:r w:rsidRPr="00D62F9E">
        <w:rPr>
          <w:color w:val="306895" w:themeColor="accent2" w:themeShade="BF"/>
          <w:lang w:val="en-GB"/>
        </w:rPr>
        <w:t>researchers</w:t>
      </w:r>
    </w:p>
    <w:p w14:paraId="204FAFA3" w14:textId="2F56E065" w:rsidR="008F3D70" w:rsidRPr="00D62F9E" w:rsidRDefault="008F3D70" w:rsidP="008F3D70">
      <w:pPr>
        <w:pStyle w:val="Listenabsatz"/>
        <w:numPr>
          <w:ilvl w:val="0"/>
          <w:numId w:val="47"/>
        </w:numPr>
        <w:rPr>
          <w:color w:val="306895" w:themeColor="accent2" w:themeShade="BF"/>
          <w:lang w:val="en-GB"/>
        </w:rPr>
      </w:pPr>
      <w:r w:rsidRPr="00D62F9E">
        <w:rPr>
          <w:color w:val="306895" w:themeColor="accent2" w:themeShade="BF"/>
          <w:lang w:val="en-GB"/>
        </w:rPr>
        <w:t xml:space="preserve">gender balance </w:t>
      </w:r>
      <w:r w:rsidR="00437527" w:rsidRPr="00D62F9E">
        <w:rPr>
          <w:color w:val="306895" w:themeColor="accent2" w:themeShade="BF"/>
          <w:lang w:val="en-GB"/>
        </w:rPr>
        <w:t xml:space="preserve">at all levels (including </w:t>
      </w:r>
      <w:r w:rsidR="001F6E73" w:rsidRPr="00D62F9E">
        <w:rPr>
          <w:color w:val="306895" w:themeColor="accent2" w:themeShade="BF"/>
          <w:lang w:val="en-GB"/>
        </w:rPr>
        <w:t>leading</w:t>
      </w:r>
      <w:r w:rsidR="00437527" w:rsidRPr="00D62F9E">
        <w:rPr>
          <w:color w:val="306895" w:themeColor="accent2" w:themeShade="BF"/>
          <w:lang w:val="en-GB"/>
        </w:rPr>
        <w:t xml:space="preserve"> </w:t>
      </w:r>
      <w:r w:rsidRPr="00D62F9E">
        <w:rPr>
          <w:color w:val="306895" w:themeColor="accent2" w:themeShade="BF"/>
          <w:lang w:val="en-GB"/>
        </w:rPr>
        <w:t>positions</w:t>
      </w:r>
      <w:r w:rsidR="00437527" w:rsidRPr="00D62F9E">
        <w:rPr>
          <w:color w:val="306895" w:themeColor="accent2" w:themeShade="BF"/>
          <w:lang w:val="en-GB"/>
        </w:rPr>
        <w:t>)</w:t>
      </w:r>
    </w:p>
    <w:p w14:paraId="2C11CF6A" w14:textId="75DD5648" w:rsidR="008F3D70" w:rsidRPr="00D62F9E" w:rsidRDefault="008F3D70" w:rsidP="008F3D70">
      <w:pPr>
        <w:pStyle w:val="Listenabsatz"/>
        <w:numPr>
          <w:ilvl w:val="0"/>
          <w:numId w:val="47"/>
        </w:numPr>
        <w:rPr>
          <w:color w:val="306895" w:themeColor="accent2" w:themeShade="BF"/>
          <w:lang w:val="en-GB"/>
        </w:rPr>
      </w:pPr>
      <w:r w:rsidRPr="00D62F9E">
        <w:rPr>
          <w:color w:val="306895" w:themeColor="accent2" w:themeShade="BF"/>
          <w:lang w:val="en-GB"/>
        </w:rPr>
        <w:t xml:space="preserve">Gender mainstreaming (e.g. </w:t>
      </w:r>
      <w:r w:rsidR="00437527" w:rsidRPr="00D62F9E">
        <w:rPr>
          <w:color w:val="306895" w:themeColor="accent2" w:themeShade="BF"/>
          <w:lang w:val="en-GB"/>
        </w:rPr>
        <w:t xml:space="preserve">gender </w:t>
      </w:r>
      <w:r w:rsidRPr="00D62F9E">
        <w:rPr>
          <w:color w:val="306895" w:themeColor="accent2" w:themeShade="BF"/>
          <w:lang w:val="en-GB"/>
        </w:rPr>
        <w:t>equality plans)</w:t>
      </w:r>
    </w:p>
    <w:p w14:paraId="69385B64" w14:textId="3DC0258B" w:rsidR="008F3D70" w:rsidRPr="000210A9" w:rsidRDefault="008F3D70" w:rsidP="008F3D70">
      <w:pPr>
        <w:pStyle w:val="Listenabsatz"/>
        <w:numPr>
          <w:ilvl w:val="0"/>
          <w:numId w:val="47"/>
        </w:numPr>
        <w:rPr>
          <w:color w:val="306895" w:themeColor="accent2" w:themeShade="BF"/>
          <w:lang w:val="en-GB"/>
        </w:rPr>
      </w:pPr>
      <w:r w:rsidRPr="000210A9">
        <w:rPr>
          <w:color w:val="306895" w:themeColor="accent2" w:themeShade="BF"/>
          <w:lang w:val="en-GB"/>
        </w:rPr>
        <w:t>Strategies to reduce pay gap</w:t>
      </w:r>
      <w:r w:rsidR="00F1164B" w:rsidRPr="000210A9">
        <w:rPr>
          <w:color w:val="306895" w:themeColor="accent2" w:themeShade="BF"/>
          <w:lang w:val="en-GB"/>
        </w:rPr>
        <w:t>s</w:t>
      </w:r>
    </w:p>
    <w:p w14:paraId="58FA66E8" w14:textId="3037E7FB" w:rsidR="0084781A" w:rsidRPr="00FA0835" w:rsidRDefault="00437527" w:rsidP="0084781A">
      <w:pPr>
        <w:pStyle w:val="Listenabsatz"/>
        <w:numPr>
          <w:ilvl w:val="0"/>
          <w:numId w:val="47"/>
        </w:numPr>
        <w:rPr>
          <w:color w:val="306895" w:themeColor="accent2" w:themeShade="BF"/>
          <w:lang w:val="en-GB"/>
        </w:rPr>
      </w:pPr>
      <w:r w:rsidRPr="0035038F">
        <w:rPr>
          <w:color w:val="306895" w:themeColor="accent2" w:themeShade="BF"/>
          <w:lang w:val="en-GB"/>
        </w:rPr>
        <w:t>C</w:t>
      </w:r>
      <w:r w:rsidR="008F3D70" w:rsidRPr="0035038F">
        <w:rPr>
          <w:color w:val="306895" w:themeColor="accent2" w:themeShade="BF"/>
          <w:lang w:val="en-GB"/>
        </w:rPr>
        <w:t>orporate culture concept (e.g. use of inclusive language, awareness-raising training)</w:t>
      </w:r>
    </w:p>
    <w:p w14:paraId="51326F7D" w14:textId="02103A15" w:rsidR="001C03E8" w:rsidRPr="00D62DD5" w:rsidRDefault="001C03E8" w:rsidP="009142CD">
      <w:pPr>
        <w:rPr>
          <w:color w:val="306895" w:themeColor="accent2" w:themeShade="BF"/>
          <w:lang w:val="en-GB"/>
        </w:rPr>
      </w:pPr>
      <w:r w:rsidRPr="0035038F">
        <w:rPr>
          <w:color w:val="306895" w:themeColor="accent2" w:themeShade="BF"/>
          <w:lang w:val="en-GB"/>
        </w:rPr>
        <w:t>Outline any adjustments/changes or new initiatives planned for the second funding period including diversity aspects</w:t>
      </w:r>
      <w:r w:rsidR="0084781A">
        <w:rPr>
          <w:color w:val="306895" w:themeColor="accent2" w:themeShade="BF"/>
          <w:lang w:val="en-GB"/>
        </w:rPr>
        <w:t xml:space="preserve"> </w:t>
      </w:r>
      <w:r w:rsidR="0084781A" w:rsidRPr="00D62DD5">
        <w:rPr>
          <w:color w:val="306895" w:themeColor="accent2" w:themeShade="BF"/>
          <w:lang w:val="en-GB"/>
        </w:rPr>
        <w:t xml:space="preserve">and measures for young </w:t>
      </w:r>
      <w:r w:rsidR="00374A91" w:rsidRPr="00D62DD5">
        <w:rPr>
          <w:color w:val="306895" w:themeColor="accent2" w:themeShade="BF"/>
          <w:lang w:val="en-GB"/>
        </w:rPr>
        <w:t xml:space="preserve">early-career </w:t>
      </w:r>
      <w:r w:rsidR="0084781A" w:rsidRPr="00D62DD5">
        <w:rPr>
          <w:color w:val="306895" w:themeColor="accent2" w:themeShade="BF"/>
          <w:lang w:val="en-GB"/>
        </w:rPr>
        <w:t>researchers</w:t>
      </w:r>
      <w:r w:rsidRPr="00D62DD5">
        <w:rPr>
          <w:color w:val="306895" w:themeColor="accent2" w:themeShade="BF"/>
          <w:lang w:val="en-GB"/>
        </w:rPr>
        <w:t>.</w:t>
      </w:r>
    </w:p>
    <w:p w14:paraId="76B8E189" w14:textId="77777777" w:rsidR="0031392A" w:rsidRDefault="0031392A" w:rsidP="0031392A">
      <w:pPr>
        <w:rPr>
          <w:lang w:val="en-GB"/>
        </w:rPr>
      </w:pPr>
      <w:r w:rsidRPr="00D62DD5">
        <w:rPr>
          <w:lang w:val="en-GB"/>
        </w:rPr>
        <w:t>&gt;Text&lt;</w:t>
      </w:r>
    </w:p>
    <w:p w14:paraId="4F464C04" w14:textId="58673B6F" w:rsidR="00585B1D" w:rsidRDefault="00585B1D" w:rsidP="00DD4425">
      <w:pPr>
        <w:pStyle w:val="berschrift1"/>
        <w:spacing w:before="880"/>
        <w:rPr>
          <w:lang w:val="en-GB"/>
        </w:rPr>
      </w:pPr>
      <w:bookmarkStart w:id="130" w:name="_Toc495482133"/>
      <w:bookmarkStart w:id="131" w:name="_Toc523305412"/>
      <w:bookmarkStart w:id="132" w:name="_Toc206406923"/>
      <w:r w:rsidRPr="00C67F85">
        <w:rPr>
          <w:lang w:val="en-GB"/>
        </w:rPr>
        <w:t>Benefit and Exploitation</w:t>
      </w:r>
      <w:bookmarkEnd w:id="130"/>
      <w:bookmarkEnd w:id="131"/>
      <w:bookmarkEnd w:id="132"/>
    </w:p>
    <w:p w14:paraId="7D3FF041" w14:textId="44B764C1" w:rsidR="00D3058A" w:rsidRPr="004D501F" w:rsidRDefault="00A07090" w:rsidP="00D3058A">
      <w:pPr>
        <w:spacing w:after="0"/>
        <w:rPr>
          <w:i/>
          <w:lang w:val="en-GB"/>
        </w:rPr>
      </w:pPr>
      <w:r w:rsidRPr="008460BE">
        <w:rPr>
          <w:i/>
          <w:lang w:val="en-GB"/>
        </w:rPr>
        <w:t xml:space="preserve">Main </w:t>
      </w:r>
      <w:r w:rsidR="004B0CD7" w:rsidRPr="008460BE">
        <w:rPr>
          <w:i/>
          <w:lang w:val="en-GB"/>
        </w:rPr>
        <w:t>results</w:t>
      </w:r>
      <w:r w:rsidR="00361720" w:rsidRPr="008460BE">
        <w:rPr>
          <w:i/>
          <w:lang w:val="en-GB"/>
        </w:rPr>
        <w:t xml:space="preserve"> </w:t>
      </w:r>
      <w:r w:rsidR="007560AC" w:rsidRPr="008460BE">
        <w:rPr>
          <w:i/>
          <w:lang w:val="en-GB"/>
        </w:rPr>
        <w:t>of</w:t>
      </w:r>
      <w:r w:rsidRPr="008460BE">
        <w:rPr>
          <w:i/>
          <w:lang w:val="en-GB"/>
        </w:rPr>
        <w:t xml:space="preserve"> the </w:t>
      </w:r>
      <w:r w:rsidR="00434A34">
        <w:rPr>
          <w:i/>
          <w:lang w:val="en-GB"/>
        </w:rPr>
        <w:t xml:space="preserve">previous funding </w:t>
      </w:r>
      <w:r w:rsidRPr="008460BE">
        <w:rPr>
          <w:i/>
          <w:lang w:val="en-GB"/>
        </w:rPr>
        <w:t>period see chapter 1.2</w:t>
      </w:r>
    </w:p>
    <w:p w14:paraId="0846F0D6" w14:textId="058590C0" w:rsidR="00F83C0E" w:rsidRPr="002C55BA" w:rsidRDefault="004F5DEF" w:rsidP="002C55BA">
      <w:pPr>
        <w:pStyle w:val="berschrift2"/>
        <w:ind w:hanging="284"/>
        <w:rPr>
          <w:lang w:val="en-GB"/>
        </w:rPr>
      </w:pPr>
      <w:bookmarkStart w:id="133" w:name="_Toc495482134"/>
      <w:bookmarkStart w:id="134" w:name="_Toc523305413"/>
      <w:bookmarkStart w:id="135" w:name="_Toc206406924"/>
      <w:r w:rsidRPr="002C55BA">
        <w:rPr>
          <w:lang w:val="en-GB"/>
        </w:rPr>
        <w:t>Expected e</w:t>
      </w:r>
      <w:r w:rsidR="00585B1D" w:rsidRPr="002C55BA">
        <w:rPr>
          <w:lang w:val="en-GB"/>
        </w:rPr>
        <w:t>conomic benefit of the research results</w:t>
      </w:r>
      <w:bookmarkEnd w:id="133"/>
      <w:bookmarkEnd w:id="134"/>
      <w:bookmarkEnd w:id="135"/>
    </w:p>
    <w:p w14:paraId="37AAFE1D" w14:textId="117EB1BD" w:rsidR="006D1EDE" w:rsidRPr="00634B78" w:rsidRDefault="006D1EDE" w:rsidP="00634B78">
      <w:pPr>
        <w:spacing w:after="0"/>
        <w:rPr>
          <w:i/>
          <w:lang w:val="en-GB"/>
        </w:rPr>
      </w:pPr>
      <w:r w:rsidRPr="004F5DEF">
        <w:rPr>
          <w:i/>
          <w:lang w:val="en-GB"/>
        </w:rPr>
        <w:t>Expected</w:t>
      </w:r>
      <w:r w:rsidRPr="00634B78">
        <w:rPr>
          <w:i/>
          <w:lang w:val="en-GB"/>
        </w:rPr>
        <w:t xml:space="preserve"> benefit for each </w:t>
      </w:r>
      <w:r w:rsidRPr="00C44572">
        <w:rPr>
          <w:i/>
          <w:lang w:val="en-GB"/>
        </w:rPr>
        <w:t>partner</w:t>
      </w:r>
      <w:r w:rsidR="00784F6E">
        <w:rPr>
          <w:i/>
          <w:lang w:val="en-GB"/>
        </w:rPr>
        <w:t xml:space="preserve"> (FP2)</w:t>
      </w:r>
      <w:r w:rsidRPr="00C44572">
        <w:rPr>
          <w:i/>
          <w:lang w:val="en-GB"/>
        </w:rPr>
        <w:t>,</w:t>
      </w:r>
      <w:r w:rsidRPr="00634B78">
        <w:rPr>
          <w:i/>
          <w:lang w:val="en-GB"/>
        </w:rPr>
        <w:t xml:space="preserve"> see partner description Annex </w:t>
      </w:r>
      <w:r w:rsidR="0025237C">
        <w:rPr>
          <w:i/>
          <w:lang w:val="en-GB"/>
        </w:rPr>
        <w:t>4</w:t>
      </w:r>
    </w:p>
    <w:p w14:paraId="7B37275E" w14:textId="53AE4C17" w:rsidR="00585B1D" w:rsidRPr="00C67F85" w:rsidRDefault="00585B1D" w:rsidP="001D5AFB">
      <w:pPr>
        <w:pStyle w:val="berschrift3"/>
        <w:spacing w:before="300" w:after="100"/>
        <w:rPr>
          <w:lang w:val="en-GB"/>
        </w:rPr>
      </w:pPr>
      <w:bookmarkStart w:id="136" w:name="_Toc495482135"/>
      <w:bookmarkStart w:id="137" w:name="_Toc523305414"/>
      <w:bookmarkStart w:id="138" w:name="_Toc206406925"/>
      <w:r w:rsidRPr="00C67F85">
        <w:rPr>
          <w:lang w:val="en-GB"/>
        </w:rPr>
        <w:t>Benefit of the research results for users and company partners</w:t>
      </w:r>
      <w:bookmarkEnd w:id="136"/>
      <w:bookmarkEnd w:id="137"/>
      <w:bookmarkEnd w:id="138"/>
    </w:p>
    <w:p w14:paraId="0DEE2D46" w14:textId="77777777" w:rsidR="00585B1D" w:rsidRPr="00F04AD9" w:rsidRDefault="00585B1D" w:rsidP="00585B1D">
      <w:pPr>
        <w:rPr>
          <w:color w:val="306895"/>
          <w:lang w:val="en-GB"/>
        </w:rPr>
      </w:pPr>
      <w:r w:rsidRPr="00F04AD9">
        <w:rPr>
          <w:color w:val="306895"/>
          <w:lang w:val="en-GB"/>
        </w:rPr>
        <w:t>Describe the benefits of the research results and/or new technologies and planned innovations for the users as well as company partners involved in the application in qualitative and quantitative terms.</w:t>
      </w:r>
    </w:p>
    <w:p w14:paraId="3E9753B6" w14:textId="2F25F8BB" w:rsidR="00585B1D" w:rsidRDefault="00585B1D" w:rsidP="00585B1D">
      <w:pPr>
        <w:rPr>
          <w:color w:val="306895"/>
          <w:lang w:val="en-GB"/>
        </w:rPr>
      </w:pPr>
      <w:r w:rsidRPr="00F04AD9">
        <w:rPr>
          <w:color w:val="306895"/>
          <w:lang w:val="en-GB"/>
        </w:rPr>
        <w:t>Describe potential new products, processes or services at company level to be initiated by the proposed research programme in qualitative and quantitative terms.</w:t>
      </w:r>
    </w:p>
    <w:p w14:paraId="374DB87D" w14:textId="77777777" w:rsidR="00585B1D" w:rsidRDefault="00585B1D" w:rsidP="00585B1D">
      <w:pPr>
        <w:rPr>
          <w:lang w:val="en-GB"/>
        </w:rPr>
      </w:pPr>
      <w:r w:rsidRPr="00C67F85">
        <w:rPr>
          <w:lang w:val="en-GB"/>
        </w:rPr>
        <w:t>&gt;Text&lt;</w:t>
      </w:r>
    </w:p>
    <w:p w14:paraId="379FA38C" w14:textId="77777777" w:rsidR="00585B1D" w:rsidRPr="00C67F85" w:rsidRDefault="00585B1D" w:rsidP="001D5AFB">
      <w:pPr>
        <w:pStyle w:val="berschrift3"/>
        <w:spacing w:before="300" w:after="100"/>
        <w:rPr>
          <w:lang w:val="en-GB"/>
        </w:rPr>
      </w:pPr>
      <w:bookmarkStart w:id="139" w:name="_Toc495482136"/>
      <w:bookmarkStart w:id="140" w:name="_Toc523305415"/>
      <w:bookmarkStart w:id="141" w:name="_Toc206406926"/>
      <w:r w:rsidRPr="00C67F85">
        <w:rPr>
          <w:lang w:val="en-GB"/>
        </w:rPr>
        <w:t>Market potential and economic exploitation</w:t>
      </w:r>
      <w:bookmarkEnd w:id="139"/>
      <w:bookmarkEnd w:id="140"/>
      <w:bookmarkEnd w:id="141"/>
      <w:r w:rsidRPr="00C67F85">
        <w:rPr>
          <w:lang w:val="en-GB"/>
        </w:rPr>
        <w:t xml:space="preserve"> </w:t>
      </w:r>
    </w:p>
    <w:p w14:paraId="0252088E" w14:textId="78B40A20" w:rsidR="00585B1D" w:rsidRPr="00F04AD9" w:rsidRDefault="00585B1D" w:rsidP="00585B1D">
      <w:pPr>
        <w:rPr>
          <w:color w:val="306895"/>
          <w:lang w:val="en-GB"/>
        </w:rPr>
      </w:pPr>
      <w:r w:rsidRPr="00F04AD9">
        <w:rPr>
          <w:color w:val="306895"/>
          <w:lang w:val="en-GB"/>
        </w:rPr>
        <w:t>Desc</w:t>
      </w:r>
      <w:r w:rsidR="00EB6781" w:rsidRPr="00F04AD9">
        <w:rPr>
          <w:color w:val="306895"/>
          <w:lang w:val="en-GB"/>
        </w:rPr>
        <w:t>ribe the market potential of</w:t>
      </w:r>
      <w:r w:rsidRPr="00F04AD9">
        <w:rPr>
          <w:color w:val="306895"/>
          <w:lang w:val="en-GB"/>
        </w:rPr>
        <w:t xml:space="preserve"> expected research results and how the economic exploitation is planned. Highlight the planned activities for economic exploitation and estimate the size of the expected target markets for the research results (in Austria, in neighbouring countries, worldwide).</w:t>
      </w:r>
    </w:p>
    <w:p w14:paraId="5CE28403" w14:textId="77777777" w:rsidR="00585B1D" w:rsidRDefault="00585B1D" w:rsidP="00585B1D">
      <w:pPr>
        <w:rPr>
          <w:lang w:val="en-GB"/>
        </w:rPr>
      </w:pPr>
      <w:r w:rsidRPr="00C67F85">
        <w:rPr>
          <w:lang w:val="en-GB"/>
        </w:rPr>
        <w:t>&gt;Text&lt;</w:t>
      </w:r>
    </w:p>
    <w:p w14:paraId="0CF403A3" w14:textId="77777777" w:rsidR="00585B1D" w:rsidRPr="00C67F85" w:rsidRDefault="00585B1D" w:rsidP="001D5AFB">
      <w:pPr>
        <w:pStyle w:val="berschrift3"/>
        <w:spacing w:before="300" w:after="100"/>
        <w:rPr>
          <w:lang w:val="en-GB"/>
        </w:rPr>
      </w:pPr>
      <w:bookmarkStart w:id="142" w:name="_Toc523305416"/>
      <w:bookmarkStart w:id="143" w:name="_Toc206406927"/>
      <w:r w:rsidRPr="00C67F85">
        <w:rPr>
          <w:lang w:val="en-GB"/>
        </w:rPr>
        <w:t>Measures for technology transfer and knowledge transfer</w:t>
      </w:r>
      <w:bookmarkEnd w:id="142"/>
      <w:bookmarkEnd w:id="143"/>
    </w:p>
    <w:p w14:paraId="1BA0A398" w14:textId="7AB799EA" w:rsidR="00EB6781" w:rsidRDefault="00585B1D" w:rsidP="001D5AFB">
      <w:pPr>
        <w:rPr>
          <w:color w:val="306895"/>
          <w:lang w:val="en-GB"/>
        </w:rPr>
      </w:pPr>
      <w:r w:rsidRPr="00F04AD9">
        <w:rPr>
          <w:color w:val="306895"/>
          <w:lang w:val="en-GB"/>
        </w:rPr>
        <w:t>Indicate which measures of technology transfer and knowledge transfer towards industry are planned.</w:t>
      </w:r>
    </w:p>
    <w:p w14:paraId="7098A981" w14:textId="6BEFAC60" w:rsidR="00B241F6" w:rsidRDefault="00B241F6" w:rsidP="001D5AFB">
      <w:pPr>
        <w:rPr>
          <w:lang w:val="en-GB"/>
        </w:rPr>
      </w:pPr>
      <w:r w:rsidRPr="00C67F85">
        <w:rPr>
          <w:lang w:val="en-GB"/>
        </w:rPr>
        <w:lastRenderedPageBreak/>
        <w:t>&gt;Text&lt;</w:t>
      </w:r>
    </w:p>
    <w:p w14:paraId="48BAAA6B" w14:textId="0AA431F3" w:rsidR="00AE7F9E" w:rsidRPr="007560AC" w:rsidRDefault="00AE7F9E" w:rsidP="00AE7F9E">
      <w:pPr>
        <w:pStyle w:val="berschrift3"/>
        <w:spacing w:before="300" w:after="100"/>
        <w:rPr>
          <w:lang w:val="en-GB"/>
        </w:rPr>
      </w:pPr>
      <w:bookmarkStart w:id="144" w:name="_Toc206406928"/>
      <w:r w:rsidRPr="007560AC">
        <w:rPr>
          <w:lang w:val="en-GB"/>
        </w:rPr>
        <w:t>Supporting Austria's sustainable economic transition</w:t>
      </w:r>
      <w:bookmarkEnd w:id="144"/>
      <w:r w:rsidRPr="007560AC">
        <w:rPr>
          <w:lang w:val="en-GB"/>
        </w:rPr>
        <w:t xml:space="preserve"> </w:t>
      </w:r>
    </w:p>
    <w:p w14:paraId="18BC079E" w14:textId="0E8B8374" w:rsidR="005B50D6" w:rsidRPr="003C43B0" w:rsidRDefault="00DC3C57" w:rsidP="005B50D6">
      <w:pPr>
        <w:pStyle w:val="blauerInfotext"/>
        <w:rPr>
          <w:rFonts w:asciiTheme="minorHAnsi" w:hAnsiTheme="minorHAnsi" w:cstheme="minorHAnsi"/>
          <w:color w:val="306895"/>
          <w:sz w:val="22"/>
          <w:szCs w:val="22"/>
          <w:lang w:val="en-GB"/>
        </w:rPr>
      </w:pPr>
      <w:r w:rsidRPr="003C43B0">
        <w:rPr>
          <w:color w:val="306895"/>
          <w:sz w:val="22"/>
          <w:szCs w:val="22"/>
          <w:lang w:val="en-GB"/>
        </w:rPr>
        <w:t>Explain how the project supports the transformation of the Austrian economy in its sustainable transition</w:t>
      </w:r>
      <w:r w:rsidR="00DD25AF" w:rsidRPr="003C43B0">
        <w:rPr>
          <w:color w:val="306895"/>
          <w:sz w:val="22"/>
          <w:szCs w:val="22"/>
          <w:lang w:val="en-GB"/>
        </w:rPr>
        <w:t>, by strengthening competitiveness, resilience, and fostering sustainable value chains.</w:t>
      </w:r>
      <w:r w:rsidR="005B50D6" w:rsidRPr="003C43B0">
        <w:rPr>
          <w:rFonts w:asciiTheme="minorHAnsi" w:hAnsiTheme="minorHAnsi" w:cstheme="minorHAnsi"/>
          <w:color w:val="306895"/>
          <w:sz w:val="22"/>
          <w:szCs w:val="22"/>
          <w:lang w:val="en-GB"/>
        </w:rPr>
        <w:t xml:space="preserve"> For further information see </w:t>
      </w:r>
      <w:hyperlink r:id="rId22" w:history="1">
        <w:r w:rsidR="005B50D6" w:rsidRPr="003C43B0">
          <w:rPr>
            <w:rStyle w:val="Hyperlink"/>
            <w:rFonts w:asciiTheme="minorHAnsi" w:hAnsiTheme="minorHAnsi" w:cstheme="minorHAnsi"/>
            <w:sz w:val="22"/>
            <w:szCs w:val="22"/>
            <w:lang w:val="en-GB"/>
          </w:rPr>
          <w:t>FFG-Website</w:t>
        </w:r>
      </w:hyperlink>
      <w:r w:rsidR="005B50D6" w:rsidRPr="003C43B0">
        <w:rPr>
          <w:rFonts w:asciiTheme="minorHAnsi" w:hAnsiTheme="minorHAnsi" w:cstheme="minorHAnsi"/>
          <w:color w:val="306895"/>
          <w:sz w:val="22"/>
          <w:szCs w:val="22"/>
          <w:lang w:val="en-GB"/>
        </w:rPr>
        <w:t>.</w:t>
      </w:r>
    </w:p>
    <w:p w14:paraId="7DF7E4FF" w14:textId="77777777" w:rsidR="00AE7F9E" w:rsidRDefault="00AE7F9E" w:rsidP="00AE7F9E">
      <w:pPr>
        <w:rPr>
          <w:lang w:val="en-GB"/>
        </w:rPr>
      </w:pPr>
      <w:r w:rsidRPr="00C67F85">
        <w:rPr>
          <w:lang w:val="en-GB"/>
        </w:rPr>
        <w:t>&gt;Text&lt;</w:t>
      </w:r>
    </w:p>
    <w:p w14:paraId="2F22B0C5" w14:textId="1C24EF9E" w:rsidR="00585B1D" w:rsidRPr="00585B1D" w:rsidRDefault="00585B1D" w:rsidP="002C55BA">
      <w:pPr>
        <w:pStyle w:val="berschrift2"/>
        <w:ind w:hanging="284"/>
        <w:rPr>
          <w:lang w:val="en-GB"/>
        </w:rPr>
      </w:pPr>
      <w:bookmarkStart w:id="145" w:name="_Toc495482137"/>
      <w:bookmarkStart w:id="146" w:name="_Toc523305417"/>
      <w:bookmarkStart w:id="147" w:name="_Toc206406929"/>
      <w:r w:rsidRPr="00585B1D">
        <w:rPr>
          <w:lang w:val="en-GB"/>
        </w:rPr>
        <w:t>Exploitation strategy of the Centre</w:t>
      </w:r>
      <w:bookmarkEnd w:id="145"/>
      <w:bookmarkEnd w:id="146"/>
      <w:bookmarkEnd w:id="147"/>
    </w:p>
    <w:p w14:paraId="298C3E43" w14:textId="76D1866F" w:rsidR="00B621E7" w:rsidRPr="003E471E" w:rsidRDefault="00585B1D" w:rsidP="00585B1D">
      <w:pPr>
        <w:rPr>
          <w:color w:val="306895" w:themeColor="accent2" w:themeShade="BF"/>
          <w:lang w:val="en-GB"/>
        </w:rPr>
      </w:pPr>
      <w:r w:rsidRPr="003E471E">
        <w:rPr>
          <w:color w:val="306895" w:themeColor="accent2" w:themeShade="BF"/>
          <w:lang w:val="en-GB"/>
        </w:rPr>
        <w:t xml:space="preserve">Describe the strategy of the Centre to exploit the research results </w:t>
      </w:r>
      <w:r w:rsidR="003E471E" w:rsidRPr="003E471E">
        <w:rPr>
          <w:color w:val="306895" w:themeColor="accent2" w:themeShade="BF"/>
          <w:lang w:val="en-GB"/>
        </w:rPr>
        <w:t xml:space="preserve">in FP2 </w:t>
      </w:r>
      <w:r w:rsidRPr="003E471E">
        <w:rPr>
          <w:color w:val="306895" w:themeColor="accent2" w:themeShade="BF"/>
          <w:lang w:val="en-GB"/>
        </w:rPr>
        <w:t xml:space="preserve">in qualitative and quantitative terms. </w:t>
      </w:r>
      <w:r w:rsidR="00B7565F" w:rsidRPr="003E471E">
        <w:rPr>
          <w:color w:val="306895" w:themeColor="accent2" w:themeShade="BF"/>
          <w:lang w:val="en-GB"/>
        </w:rPr>
        <w:t>R</w:t>
      </w:r>
      <w:r w:rsidRPr="003E471E">
        <w:rPr>
          <w:color w:val="306895" w:themeColor="accent2" w:themeShade="BF"/>
          <w:lang w:val="en-GB"/>
        </w:rPr>
        <w:t xml:space="preserve">efer to economic </w:t>
      </w:r>
      <w:r w:rsidR="00DD25AF" w:rsidRPr="003E471E">
        <w:rPr>
          <w:color w:val="306895" w:themeColor="accent2" w:themeShade="BF"/>
          <w:lang w:val="en-GB"/>
        </w:rPr>
        <w:t xml:space="preserve">and scientific </w:t>
      </w:r>
      <w:r w:rsidRPr="003E471E">
        <w:rPr>
          <w:color w:val="306895" w:themeColor="accent2" w:themeShade="BF"/>
          <w:lang w:val="en-GB"/>
        </w:rPr>
        <w:t>exploitation (</w:t>
      </w:r>
      <w:r w:rsidR="00B621E7" w:rsidRPr="003E471E">
        <w:rPr>
          <w:color w:val="306895" w:themeColor="accent2" w:themeShade="BF"/>
          <w:lang w:val="en-GB"/>
        </w:rPr>
        <w:t>patent applications, licences</w:t>
      </w:r>
      <w:r w:rsidRPr="003E471E">
        <w:rPr>
          <w:color w:val="306895" w:themeColor="accent2" w:themeShade="BF"/>
          <w:lang w:val="en-GB"/>
        </w:rPr>
        <w:t xml:space="preserve">, </w:t>
      </w:r>
      <w:proofErr w:type="spellStart"/>
      <w:proofErr w:type="gramStart"/>
      <w:r w:rsidR="0014572E" w:rsidRPr="003E471E">
        <w:rPr>
          <w:color w:val="306895" w:themeColor="accent2" w:themeShade="BF"/>
          <w:lang w:val="en-GB"/>
        </w:rPr>
        <w:t>non COMET</w:t>
      </w:r>
      <w:proofErr w:type="spellEnd"/>
      <w:proofErr w:type="gramEnd"/>
      <w:r w:rsidR="0014572E" w:rsidRPr="003E471E">
        <w:rPr>
          <w:color w:val="306895" w:themeColor="accent2" w:themeShade="BF"/>
          <w:lang w:val="en-GB"/>
        </w:rPr>
        <w:t xml:space="preserve"> projects </w:t>
      </w:r>
      <w:r w:rsidR="00B621E7" w:rsidRPr="003E471E">
        <w:rPr>
          <w:color w:val="306895" w:themeColor="accent2" w:themeShade="BF"/>
          <w:lang w:val="en-GB"/>
        </w:rPr>
        <w:t xml:space="preserve">in particular </w:t>
      </w:r>
      <w:r w:rsidR="005D6C71" w:rsidRPr="003E471E">
        <w:rPr>
          <w:color w:val="306895" w:themeColor="accent2" w:themeShade="BF"/>
          <w:lang w:val="en-GB"/>
        </w:rPr>
        <w:t>corporate</w:t>
      </w:r>
      <w:r w:rsidR="003E5DE3" w:rsidRPr="003E471E">
        <w:rPr>
          <w:color w:val="306895" w:themeColor="accent2" w:themeShade="BF"/>
          <w:lang w:val="en-GB"/>
        </w:rPr>
        <w:t xml:space="preserve"> </w:t>
      </w:r>
      <w:r w:rsidR="00F34706" w:rsidRPr="003E471E">
        <w:rPr>
          <w:color w:val="306895" w:themeColor="accent2" w:themeShade="BF"/>
          <w:lang w:val="en-GB"/>
        </w:rPr>
        <w:t>orders</w:t>
      </w:r>
      <w:r w:rsidRPr="003E471E">
        <w:rPr>
          <w:color w:val="306895" w:themeColor="accent2" w:themeShade="BF"/>
          <w:lang w:val="en-GB"/>
        </w:rPr>
        <w:t xml:space="preserve">, spin-offs, </w:t>
      </w:r>
      <w:r w:rsidR="00DD25AF" w:rsidRPr="003E471E">
        <w:rPr>
          <w:color w:val="306895" w:themeColor="accent2" w:themeShade="BF"/>
          <w:lang w:val="en-GB"/>
        </w:rPr>
        <w:t xml:space="preserve">publications, </w:t>
      </w:r>
      <w:r w:rsidRPr="003E471E">
        <w:rPr>
          <w:color w:val="306895" w:themeColor="accent2" w:themeShade="BF"/>
          <w:lang w:val="en-GB"/>
        </w:rPr>
        <w:t xml:space="preserve">etc.). </w:t>
      </w:r>
    </w:p>
    <w:p w14:paraId="29FD59A2" w14:textId="77777777" w:rsidR="00585B1D" w:rsidRDefault="00585B1D" w:rsidP="00585B1D">
      <w:pPr>
        <w:rPr>
          <w:lang w:val="en-GB"/>
        </w:rPr>
      </w:pPr>
      <w:r w:rsidRPr="00C67F85">
        <w:rPr>
          <w:lang w:val="en-GB"/>
        </w:rPr>
        <w:t>&gt;Text&lt;</w:t>
      </w:r>
    </w:p>
    <w:p w14:paraId="5EB9F5E2" w14:textId="77777777" w:rsidR="00585B1D" w:rsidRPr="00C67F85" w:rsidRDefault="00585B1D" w:rsidP="001D5AFB">
      <w:pPr>
        <w:pStyle w:val="berschrift3"/>
        <w:spacing w:before="300" w:after="100"/>
        <w:rPr>
          <w:lang w:val="en-GB"/>
        </w:rPr>
      </w:pPr>
      <w:bookmarkStart w:id="148" w:name="_Toc495482138"/>
      <w:bookmarkStart w:id="149" w:name="_Toc523305418"/>
      <w:bookmarkStart w:id="150" w:name="_Toc206406930"/>
      <w:r w:rsidRPr="00C67F85">
        <w:rPr>
          <w:lang w:val="en-GB"/>
        </w:rPr>
        <w:t>Intellectual property rights (IPR)</w:t>
      </w:r>
      <w:bookmarkEnd w:id="148"/>
      <w:bookmarkEnd w:id="149"/>
      <w:bookmarkEnd w:id="150"/>
    </w:p>
    <w:p w14:paraId="67ACC64B" w14:textId="3A0CAF10" w:rsidR="00585B1D" w:rsidRPr="003E471E" w:rsidRDefault="00585B1D" w:rsidP="003E471E">
      <w:pPr>
        <w:spacing w:after="0"/>
        <w:rPr>
          <w:color w:val="306895" w:themeColor="accent2" w:themeShade="BF"/>
          <w:lang w:val="en-GB"/>
        </w:rPr>
      </w:pPr>
      <w:r w:rsidRPr="003E471E">
        <w:rPr>
          <w:color w:val="306895" w:themeColor="accent2" w:themeShade="BF"/>
          <w:lang w:val="en-GB"/>
        </w:rPr>
        <w:t>Describe the policy on intellectual propert</w:t>
      </w:r>
      <w:r w:rsidR="00B7565F" w:rsidRPr="003E471E">
        <w:rPr>
          <w:color w:val="306895" w:themeColor="accent2" w:themeShade="BF"/>
          <w:lang w:val="en-GB"/>
        </w:rPr>
        <w:t xml:space="preserve">y rights of the Centre based on the </w:t>
      </w:r>
      <w:r w:rsidRPr="003E471E">
        <w:rPr>
          <w:color w:val="306895" w:themeColor="accent2" w:themeShade="BF"/>
          <w:lang w:val="en-GB"/>
        </w:rPr>
        <w:t>following aspects:</w:t>
      </w:r>
    </w:p>
    <w:p w14:paraId="6A401D23" w14:textId="77777777" w:rsidR="00585B1D" w:rsidRPr="003E471E" w:rsidRDefault="00585B1D" w:rsidP="001A68DF">
      <w:pPr>
        <w:pStyle w:val="Listenabsatz"/>
        <w:numPr>
          <w:ilvl w:val="0"/>
          <w:numId w:val="23"/>
        </w:numPr>
        <w:rPr>
          <w:color w:val="306895" w:themeColor="accent2" w:themeShade="BF"/>
          <w:lang w:val="en-GB"/>
        </w:rPr>
      </w:pPr>
      <w:r w:rsidRPr="003E471E">
        <w:rPr>
          <w:color w:val="306895" w:themeColor="accent2" w:themeShade="BF"/>
          <w:lang w:val="en-GB"/>
        </w:rPr>
        <w:t>Development of a common knowledge base at the Centre</w:t>
      </w:r>
    </w:p>
    <w:p w14:paraId="38AAA527" w14:textId="10DEBE2A" w:rsidR="00585B1D" w:rsidRPr="003E471E" w:rsidRDefault="00585B1D" w:rsidP="001A68DF">
      <w:pPr>
        <w:pStyle w:val="Listenabsatz"/>
        <w:numPr>
          <w:ilvl w:val="0"/>
          <w:numId w:val="23"/>
        </w:numPr>
        <w:rPr>
          <w:color w:val="306895" w:themeColor="accent2" w:themeShade="BF"/>
          <w:lang w:val="en-GB"/>
        </w:rPr>
      </w:pPr>
      <w:r w:rsidRPr="003E471E">
        <w:rPr>
          <w:color w:val="306895" w:themeColor="accent2" w:themeShade="BF"/>
          <w:lang w:val="en-GB"/>
        </w:rPr>
        <w:t xml:space="preserve">How the IP of the Centre’s project results </w:t>
      </w:r>
      <w:r w:rsidR="003E471E" w:rsidRPr="003E471E">
        <w:rPr>
          <w:color w:val="306895" w:themeColor="accent2" w:themeShade="BF"/>
          <w:lang w:val="en-GB"/>
        </w:rPr>
        <w:t xml:space="preserve">are </w:t>
      </w:r>
      <w:r w:rsidRPr="003E471E">
        <w:rPr>
          <w:color w:val="306895" w:themeColor="accent2" w:themeShade="BF"/>
          <w:lang w:val="en-GB"/>
        </w:rPr>
        <w:t>allocated among the participating partners (Centre, SP, CP) taking into account the different types of projects: company projects (multi- and single firm projects) as well as strategic projects</w:t>
      </w:r>
    </w:p>
    <w:p w14:paraId="058E900E" w14:textId="77777777" w:rsidR="00585B1D" w:rsidRPr="003E471E" w:rsidRDefault="00585B1D" w:rsidP="001A68DF">
      <w:pPr>
        <w:pStyle w:val="Listenabsatz"/>
        <w:numPr>
          <w:ilvl w:val="0"/>
          <w:numId w:val="23"/>
        </w:numPr>
        <w:rPr>
          <w:color w:val="306895" w:themeColor="accent2" w:themeShade="BF"/>
          <w:lang w:val="en-GB"/>
        </w:rPr>
      </w:pPr>
      <w:r w:rsidRPr="003E471E">
        <w:rPr>
          <w:color w:val="306895" w:themeColor="accent2" w:themeShade="BF"/>
          <w:lang w:val="en-GB"/>
        </w:rPr>
        <w:t>Management of joint ownership etc.</w:t>
      </w:r>
    </w:p>
    <w:p w14:paraId="2E125D1C" w14:textId="77777777" w:rsidR="00585B1D" w:rsidRPr="00E738C1" w:rsidRDefault="00585B1D" w:rsidP="00585B1D">
      <w:pPr>
        <w:rPr>
          <w:lang w:val="en-GB"/>
        </w:rPr>
      </w:pPr>
      <w:r w:rsidRPr="00E738C1">
        <w:rPr>
          <w:lang w:val="en-GB"/>
        </w:rPr>
        <w:t>&gt;Text&lt;</w:t>
      </w:r>
    </w:p>
    <w:p w14:paraId="11A858FA" w14:textId="77777777" w:rsidR="00585B1D" w:rsidRPr="00E738C1" w:rsidRDefault="00585B1D" w:rsidP="001D5AFB">
      <w:pPr>
        <w:pStyle w:val="berschrift3"/>
        <w:spacing w:before="300" w:after="100"/>
        <w:rPr>
          <w:lang w:val="en-GB"/>
        </w:rPr>
      </w:pPr>
      <w:bookmarkStart w:id="151" w:name="_Toc495482139"/>
      <w:bookmarkStart w:id="152" w:name="_Toc523305419"/>
      <w:bookmarkStart w:id="153" w:name="_Toc206406931"/>
      <w:r w:rsidRPr="00E738C1">
        <w:rPr>
          <w:lang w:val="en-GB"/>
        </w:rPr>
        <w:t>Target values</w:t>
      </w:r>
      <w:bookmarkEnd w:id="151"/>
      <w:bookmarkEnd w:id="152"/>
      <w:bookmarkEnd w:id="153"/>
    </w:p>
    <w:p w14:paraId="6D3EC900" w14:textId="575215F2" w:rsidR="008053A7" w:rsidRPr="002F2334" w:rsidRDefault="003A0138" w:rsidP="006D2277">
      <w:pPr>
        <w:tabs>
          <w:tab w:val="left" w:pos="1064"/>
        </w:tabs>
        <w:spacing w:after="0"/>
        <w:rPr>
          <w:i/>
          <w:lang w:val="en-GB"/>
        </w:rPr>
      </w:pPr>
      <w:r w:rsidRPr="002F2334">
        <w:rPr>
          <w:i/>
          <w:lang w:val="en-GB"/>
        </w:rPr>
        <w:t>Planned t</w:t>
      </w:r>
      <w:r w:rsidR="00585B1D" w:rsidRPr="002F2334">
        <w:rPr>
          <w:i/>
          <w:lang w:val="en-GB"/>
        </w:rPr>
        <w:t>arget values</w:t>
      </w:r>
      <w:r w:rsidR="004B0CD7">
        <w:rPr>
          <w:i/>
          <w:lang w:val="en-GB"/>
        </w:rPr>
        <w:t xml:space="preserve"> see</w:t>
      </w:r>
      <w:r w:rsidR="00585B1D" w:rsidRPr="002F2334">
        <w:rPr>
          <w:i/>
          <w:lang w:val="en-GB"/>
        </w:rPr>
        <w:t xml:space="preserve"> </w:t>
      </w:r>
      <w:proofErr w:type="spellStart"/>
      <w:r w:rsidR="00DD46D8" w:rsidRPr="002F2334">
        <w:rPr>
          <w:i/>
          <w:lang w:val="en-GB"/>
        </w:rPr>
        <w:t>eCall</w:t>
      </w:r>
      <w:proofErr w:type="spellEnd"/>
      <w:r w:rsidR="00E738C1" w:rsidRPr="002F2334">
        <w:rPr>
          <w:i/>
          <w:lang w:val="en-GB"/>
        </w:rPr>
        <w:t xml:space="preserve"> menu </w:t>
      </w:r>
      <w:r w:rsidR="00531B12" w:rsidRPr="002F2334">
        <w:rPr>
          <w:i/>
          <w:lang w:val="en-GB"/>
        </w:rPr>
        <w:t>‘</w:t>
      </w:r>
      <w:r w:rsidR="00E738C1" w:rsidRPr="002F2334">
        <w:rPr>
          <w:i/>
          <w:lang w:val="en-GB"/>
        </w:rPr>
        <w:t>Target values of the centre</w:t>
      </w:r>
      <w:r w:rsidR="00531B12" w:rsidRPr="002F2334">
        <w:rPr>
          <w:i/>
          <w:lang w:val="en-GB"/>
        </w:rPr>
        <w:t>’</w:t>
      </w:r>
    </w:p>
    <w:p w14:paraId="026A3688" w14:textId="670D8B73" w:rsidR="00585B1D" w:rsidRDefault="0025237C" w:rsidP="00F80FB7">
      <w:pPr>
        <w:rPr>
          <w:i/>
          <w:lang w:val="en-GB"/>
        </w:rPr>
      </w:pPr>
      <w:r>
        <w:rPr>
          <w:i/>
          <w:lang w:val="en-GB"/>
        </w:rPr>
        <w:t>Actual target values FP1</w:t>
      </w:r>
      <w:r w:rsidR="003A0138" w:rsidRPr="002F2334">
        <w:rPr>
          <w:i/>
          <w:lang w:val="en-GB"/>
        </w:rPr>
        <w:t xml:space="preserve"> see Monitoring Tables</w:t>
      </w:r>
      <w:r w:rsidR="002D7368">
        <w:rPr>
          <w:i/>
          <w:lang w:val="en-GB"/>
        </w:rPr>
        <w:br/>
      </w:r>
      <w:r w:rsidR="002D7368" w:rsidRPr="002D7368">
        <w:rPr>
          <w:i/>
          <w:lang w:val="en-GB"/>
        </w:rPr>
        <w:t xml:space="preserve">HR related target values </w:t>
      </w:r>
      <w:r w:rsidR="002D7368">
        <w:rPr>
          <w:i/>
          <w:lang w:val="en-GB"/>
        </w:rPr>
        <w:t>see</w:t>
      </w:r>
      <w:r w:rsidR="002D7368" w:rsidRPr="002D7368">
        <w:rPr>
          <w:i/>
          <w:lang w:val="en-GB"/>
        </w:rPr>
        <w:t xml:space="preserve"> chapter 2.4.2</w:t>
      </w:r>
    </w:p>
    <w:p w14:paraId="32FEA492" w14:textId="2580B132" w:rsidR="009C6792" w:rsidRDefault="002A0032" w:rsidP="00BC1677">
      <w:pPr>
        <w:spacing w:after="0"/>
        <w:rPr>
          <w:color w:val="306895"/>
          <w:lang w:val="en-GB"/>
        </w:rPr>
      </w:pPr>
      <w:r>
        <w:rPr>
          <w:color w:val="306895"/>
          <w:lang w:val="en-GB"/>
        </w:rPr>
        <w:t>E</w:t>
      </w:r>
      <w:r w:rsidR="00585B1D" w:rsidRPr="00E738C1">
        <w:rPr>
          <w:color w:val="306895"/>
          <w:lang w:val="en-GB"/>
        </w:rPr>
        <w:t xml:space="preserve">xplain the </w:t>
      </w:r>
      <w:r w:rsidR="00F34706">
        <w:rPr>
          <w:color w:val="306895"/>
          <w:lang w:val="en-GB"/>
        </w:rPr>
        <w:t xml:space="preserve">planned </w:t>
      </w:r>
      <w:r w:rsidR="00585B1D" w:rsidRPr="00E738C1">
        <w:rPr>
          <w:color w:val="306895"/>
          <w:lang w:val="en-GB"/>
        </w:rPr>
        <w:t>target values</w:t>
      </w:r>
      <w:r w:rsidR="009C6792">
        <w:rPr>
          <w:color w:val="306895"/>
          <w:lang w:val="en-GB"/>
        </w:rPr>
        <w:t>.</w:t>
      </w:r>
    </w:p>
    <w:p w14:paraId="7142AE51" w14:textId="77777777" w:rsidR="00BC1677" w:rsidRDefault="0025237C" w:rsidP="00BC1677">
      <w:pPr>
        <w:spacing w:after="0"/>
        <w:rPr>
          <w:lang w:val="en-GB"/>
        </w:rPr>
      </w:pPr>
      <w:r>
        <w:rPr>
          <w:color w:val="306895"/>
          <w:lang w:val="en-GB"/>
        </w:rPr>
        <w:t>Ex</w:t>
      </w:r>
      <w:r w:rsidR="009C6792">
        <w:rPr>
          <w:color w:val="306895"/>
          <w:lang w:val="en-GB"/>
        </w:rPr>
        <w:t>plain the achievement of the target values in the</w:t>
      </w:r>
      <w:r w:rsidR="00572EDB" w:rsidRPr="003E471E">
        <w:rPr>
          <w:color w:val="306895" w:themeColor="accent2" w:themeShade="BF"/>
          <w:lang w:val="en-GB"/>
        </w:rPr>
        <w:t xml:space="preserve"> first</w:t>
      </w:r>
      <w:r w:rsidR="009C6792" w:rsidRPr="003E471E">
        <w:rPr>
          <w:color w:val="306895" w:themeColor="accent2" w:themeShade="BF"/>
          <w:lang w:val="en-GB"/>
        </w:rPr>
        <w:t xml:space="preserve"> </w:t>
      </w:r>
      <w:r w:rsidR="009C6792">
        <w:rPr>
          <w:color w:val="306895"/>
          <w:lang w:val="en-GB"/>
        </w:rPr>
        <w:t>funding period.</w:t>
      </w:r>
      <w:r w:rsidR="00BC1677" w:rsidRPr="00BC1677">
        <w:rPr>
          <w:lang w:val="en-GB"/>
        </w:rPr>
        <w:t xml:space="preserve"> </w:t>
      </w:r>
    </w:p>
    <w:p w14:paraId="48079524" w14:textId="16276BBC" w:rsidR="00F34706" w:rsidRPr="006627E8" w:rsidRDefault="00F34706" w:rsidP="00BC1677">
      <w:pPr>
        <w:spacing w:after="0"/>
        <w:rPr>
          <w:strike/>
          <w:color w:val="306895"/>
          <w:lang w:val="en-GB"/>
        </w:rPr>
      </w:pPr>
      <w:r w:rsidRPr="00451880">
        <w:rPr>
          <w:color w:val="306895" w:themeColor="accent2" w:themeShade="BF"/>
          <w:lang w:val="en-GB"/>
        </w:rPr>
        <w:t xml:space="preserve">16+ </w:t>
      </w:r>
      <w:r w:rsidR="00D43979" w:rsidRPr="00451880">
        <w:rPr>
          <w:color w:val="306895" w:themeColor="accent2" w:themeShade="BF"/>
          <w:lang w:val="en-GB"/>
        </w:rPr>
        <w:t>c</w:t>
      </w:r>
      <w:r w:rsidRPr="00451880">
        <w:rPr>
          <w:color w:val="306895" w:themeColor="accent2" w:themeShade="BF"/>
          <w:lang w:val="en-GB"/>
        </w:rPr>
        <w:t>entres: Explain the planned share of non-COMET</w:t>
      </w:r>
      <w:r w:rsidR="006627E8" w:rsidRPr="00451880">
        <w:rPr>
          <w:color w:val="306895" w:themeColor="accent2" w:themeShade="BF"/>
          <w:lang w:val="en-GB"/>
        </w:rPr>
        <w:t xml:space="preserve"> (min 30% or higher than in the previous period). If the planned value is lower than in the previous</w:t>
      </w:r>
      <w:r w:rsidR="004B0CD7">
        <w:rPr>
          <w:color w:val="306895" w:themeColor="accent2" w:themeShade="BF"/>
          <w:lang w:val="en-GB"/>
        </w:rPr>
        <w:t xml:space="preserve"> period provide an explanation </w:t>
      </w:r>
      <w:r w:rsidR="006627E8" w:rsidRPr="00451880">
        <w:rPr>
          <w:color w:val="306895" w:themeColor="accent2" w:themeShade="BF"/>
          <w:lang w:val="en-GB"/>
        </w:rPr>
        <w:t>(see financial tables)</w:t>
      </w:r>
      <w:r w:rsidRPr="00451880">
        <w:rPr>
          <w:color w:val="306895" w:themeColor="accent2" w:themeShade="BF"/>
          <w:lang w:val="en-GB"/>
        </w:rPr>
        <w:t xml:space="preserve"> </w:t>
      </w:r>
    </w:p>
    <w:p w14:paraId="40C3F268" w14:textId="61A09942" w:rsidR="00585B1D" w:rsidRPr="00C67F85" w:rsidRDefault="00585B1D" w:rsidP="00577CFE">
      <w:pPr>
        <w:rPr>
          <w:lang w:val="en-GB"/>
        </w:rPr>
      </w:pPr>
      <w:r w:rsidRPr="00C67F85">
        <w:rPr>
          <w:lang w:val="en-GB"/>
        </w:rPr>
        <w:t>&gt;Text&lt;</w:t>
      </w:r>
    </w:p>
    <w:p w14:paraId="75A5C6BB" w14:textId="53327246" w:rsidR="00585B1D" w:rsidRPr="00840816" w:rsidRDefault="009C6792" w:rsidP="00DD4425">
      <w:pPr>
        <w:pStyle w:val="berschrift1"/>
        <w:spacing w:before="880"/>
        <w:rPr>
          <w:lang w:val="en-GB"/>
        </w:rPr>
      </w:pPr>
      <w:bookmarkStart w:id="154" w:name="_Toc443390464"/>
      <w:bookmarkStart w:id="155" w:name="_Toc443390470"/>
      <w:bookmarkStart w:id="156" w:name="_Toc443390471"/>
      <w:bookmarkStart w:id="157" w:name="_Toc206406932"/>
      <w:bookmarkEnd w:id="154"/>
      <w:bookmarkEnd w:id="155"/>
      <w:bookmarkEnd w:id="156"/>
      <w:r w:rsidRPr="00840816">
        <w:rPr>
          <w:lang w:val="en-GB"/>
        </w:rPr>
        <w:t xml:space="preserve">COMET </w:t>
      </w:r>
      <w:r w:rsidR="009F2E95" w:rsidRPr="00840816">
        <w:rPr>
          <w:lang w:val="en-GB"/>
        </w:rPr>
        <w:t xml:space="preserve">relevant </w:t>
      </w:r>
      <w:r w:rsidRPr="00840816">
        <w:rPr>
          <w:lang w:val="en-GB"/>
        </w:rPr>
        <w:t>T</w:t>
      </w:r>
      <w:r w:rsidR="009F2E95" w:rsidRPr="00840816">
        <w:rPr>
          <w:lang w:val="en-GB"/>
        </w:rPr>
        <w:t>opics</w:t>
      </w:r>
      <w:bookmarkEnd w:id="157"/>
    </w:p>
    <w:p w14:paraId="081FF851" w14:textId="77777777" w:rsidR="00585B1D" w:rsidRPr="00522373" w:rsidRDefault="00585B1D" w:rsidP="002C55BA">
      <w:pPr>
        <w:pStyle w:val="berschrift2"/>
        <w:ind w:hanging="284"/>
        <w:rPr>
          <w:lang w:val="en-GB"/>
        </w:rPr>
      </w:pPr>
      <w:bookmarkStart w:id="158" w:name="_Toc495482145"/>
      <w:bookmarkStart w:id="159" w:name="_Toc523305425"/>
      <w:bookmarkStart w:id="160" w:name="_Toc200851580"/>
      <w:bookmarkStart w:id="161" w:name="_Toc206406933"/>
      <w:r w:rsidRPr="00522373">
        <w:rPr>
          <w:lang w:val="en-GB"/>
        </w:rPr>
        <w:t>Internationalisation</w:t>
      </w:r>
      <w:bookmarkEnd w:id="158"/>
      <w:bookmarkEnd w:id="159"/>
      <w:bookmarkEnd w:id="161"/>
      <w:r w:rsidRPr="00522373">
        <w:rPr>
          <w:lang w:val="en-GB"/>
        </w:rPr>
        <w:t xml:space="preserve"> </w:t>
      </w:r>
    </w:p>
    <w:p w14:paraId="6FA984A6" w14:textId="5552BCFB" w:rsidR="00572EDB" w:rsidRPr="00572EDB" w:rsidRDefault="00585B1D" w:rsidP="00572EDB">
      <w:pPr>
        <w:rPr>
          <w:color w:val="306895" w:themeColor="accent2" w:themeShade="BF"/>
          <w:lang w:val="en-GB"/>
        </w:rPr>
      </w:pPr>
      <w:r w:rsidRPr="00572EDB">
        <w:rPr>
          <w:color w:val="306895" w:themeColor="accent2" w:themeShade="BF"/>
          <w:lang w:val="en-GB"/>
        </w:rPr>
        <w:t>Please describe the internationalisation strategy of the Centre and its international attractiveness as a cooperation partner.</w:t>
      </w:r>
      <w:r w:rsidR="00572EDB" w:rsidRPr="00572EDB">
        <w:rPr>
          <w:color w:val="306895" w:themeColor="accent2" w:themeShade="BF"/>
          <w:lang w:val="en-GB"/>
        </w:rPr>
        <w:t xml:space="preserve"> Present / highlight the </w:t>
      </w:r>
      <w:proofErr w:type="gramStart"/>
      <w:r w:rsidR="00572EDB" w:rsidRPr="00572EDB">
        <w:rPr>
          <w:color w:val="306895" w:themeColor="accent2" w:themeShade="BF"/>
          <w:lang w:val="en-GB"/>
        </w:rPr>
        <w:t>centre‘</w:t>
      </w:r>
      <w:proofErr w:type="gramEnd"/>
      <w:r w:rsidR="00572EDB" w:rsidRPr="00572EDB">
        <w:rPr>
          <w:color w:val="306895" w:themeColor="accent2" w:themeShade="BF"/>
          <w:lang w:val="en-GB"/>
        </w:rPr>
        <w:t>s achievements of FP1.</w:t>
      </w:r>
    </w:p>
    <w:p w14:paraId="0A7CC29D" w14:textId="77777777" w:rsidR="00585B1D" w:rsidRDefault="00585B1D" w:rsidP="00585B1D">
      <w:pPr>
        <w:rPr>
          <w:lang w:val="en-GB"/>
        </w:rPr>
      </w:pPr>
      <w:r w:rsidRPr="00C67F85">
        <w:rPr>
          <w:lang w:val="en-GB"/>
        </w:rPr>
        <w:lastRenderedPageBreak/>
        <w:t>&gt;Text&lt;</w:t>
      </w:r>
    </w:p>
    <w:p w14:paraId="6DB4D004" w14:textId="51C22600" w:rsidR="00585B1D" w:rsidRPr="00572EDB" w:rsidRDefault="00585B1D" w:rsidP="00741144">
      <w:pPr>
        <w:pStyle w:val="berschrift3"/>
        <w:spacing w:before="300" w:after="100"/>
        <w:rPr>
          <w:lang w:val="en-GB"/>
        </w:rPr>
      </w:pPr>
      <w:bookmarkStart w:id="162" w:name="_Toc495482146"/>
      <w:bookmarkStart w:id="163" w:name="_Toc523305426"/>
      <w:bookmarkStart w:id="164" w:name="_Toc206406934"/>
      <w:r w:rsidRPr="00572EDB">
        <w:rPr>
          <w:lang w:val="en-GB"/>
        </w:rPr>
        <w:t>Involvement of international partners</w:t>
      </w:r>
      <w:bookmarkEnd w:id="162"/>
      <w:bookmarkEnd w:id="163"/>
      <w:bookmarkEnd w:id="164"/>
    </w:p>
    <w:p w14:paraId="4C9D28C1" w14:textId="77777777" w:rsidR="00585B1D" w:rsidRPr="00572EDB" w:rsidRDefault="00585B1D" w:rsidP="00585B1D">
      <w:pPr>
        <w:rPr>
          <w:color w:val="306895" w:themeColor="accent2" w:themeShade="BF"/>
          <w:lang w:val="en-GB"/>
        </w:rPr>
      </w:pPr>
      <w:r w:rsidRPr="00572EDB">
        <w:rPr>
          <w:color w:val="306895" w:themeColor="accent2" w:themeShade="BF"/>
          <w:lang w:val="en-GB"/>
        </w:rPr>
        <w:t>Describe the current international cooperation and planned involvement of international partners with relevance for the Centre from a scientific and economic point of view. Explain the reasons for choosing these partners and indicate the added value of the cooperation:</w:t>
      </w:r>
    </w:p>
    <w:p w14:paraId="44316554" w14:textId="77777777" w:rsidR="00585B1D" w:rsidRPr="00572EDB" w:rsidRDefault="00585B1D" w:rsidP="001A68DF">
      <w:pPr>
        <w:pStyle w:val="Listenabsatz"/>
        <w:numPr>
          <w:ilvl w:val="0"/>
          <w:numId w:val="24"/>
        </w:numPr>
        <w:rPr>
          <w:color w:val="306895" w:themeColor="accent2" w:themeShade="BF"/>
          <w:lang w:val="en-GB"/>
        </w:rPr>
      </w:pPr>
      <w:r w:rsidRPr="00572EDB">
        <w:rPr>
          <w:b/>
          <w:color w:val="306895" w:themeColor="accent2" w:themeShade="BF"/>
          <w:lang w:val="en-GB"/>
        </w:rPr>
        <w:t>International scientific organisations and scientists:</w:t>
      </w:r>
      <w:r w:rsidRPr="00572EDB">
        <w:rPr>
          <w:color w:val="306895" w:themeColor="accent2" w:themeShade="BF"/>
          <w:lang w:val="en-GB"/>
        </w:rPr>
        <w:t xml:space="preserve"> describe the involvement of international scientific partners in the COMET Research Programme</w:t>
      </w:r>
    </w:p>
    <w:p w14:paraId="360932F7" w14:textId="77777777" w:rsidR="00585B1D" w:rsidRPr="00572EDB" w:rsidRDefault="00585B1D" w:rsidP="001A68DF">
      <w:pPr>
        <w:pStyle w:val="Listenabsatz"/>
        <w:numPr>
          <w:ilvl w:val="0"/>
          <w:numId w:val="24"/>
        </w:numPr>
        <w:rPr>
          <w:color w:val="306895" w:themeColor="accent2" w:themeShade="BF"/>
          <w:lang w:val="en-GB"/>
        </w:rPr>
      </w:pPr>
      <w:r w:rsidRPr="00572EDB">
        <w:rPr>
          <w:b/>
          <w:color w:val="306895" w:themeColor="accent2" w:themeShade="BF"/>
          <w:lang w:val="en-GB"/>
        </w:rPr>
        <w:t>International Companies:</w:t>
      </w:r>
      <w:r w:rsidRPr="00572EDB">
        <w:rPr>
          <w:color w:val="306895" w:themeColor="accent2" w:themeShade="BF"/>
          <w:lang w:val="en-GB"/>
        </w:rPr>
        <w:t xml:space="preserve"> describe the involvement of international Company Partners (headquarters outside Austria) in the COMET Research Programme</w:t>
      </w:r>
    </w:p>
    <w:p w14:paraId="534C044C" w14:textId="77777777" w:rsidR="0028626F" w:rsidRPr="00572EDB" w:rsidRDefault="00585B1D" w:rsidP="00585B1D">
      <w:pPr>
        <w:rPr>
          <w:color w:val="306895" w:themeColor="accent2" w:themeShade="BF"/>
          <w:lang w:val="en-GB"/>
        </w:rPr>
      </w:pPr>
      <w:r w:rsidRPr="00572EDB">
        <w:rPr>
          <w:color w:val="306895" w:themeColor="accent2" w:themeShade="BF"/>
          <w:lang w:val="en-GB"/>
        </w:rPr>
        <w:t xml:space="preserve">If applicable, indicate other relevant international (associated) partners who are not or not yet part of the consortium. </w:t>
      </w:r>
    </w:p>
    <w:p w14:paraId="666AA371" w14:textId="39F0DA58" w:rsidR="00B66D66" w:rsidRPr="00572EDB" w:rsidRDefault="00B66D66" w:rsidP="00585B1D">
      <w:pPr>
        <w:rPr>
          <w:color w:val="306895" w:themeColor="accent2" w:themeShade="BF"/>
          <w:lang w:val="en-GB"/>
        </w:rPr>
      </w:pPr>
      <w:r w:rsidRPr="00572EDB">
        <w:rPr>
          <w:color w:val="306895" w:themeColor="accent2" w:themeShade="BF"/>
          <w:lang w:val="en-GB"/>
        </w:rPr>
        <w:t xml:space="preserve">Indicate </w:t>
      </w:r>
      <w:r w:rsidR="00742C12" w:rsidRPr="00572EDB">
        <w:rPr>
          <w:color w:val="306895" w:themeColor="accent2" w:themeShade="BF"/>
          <w:lang w:val="en-GB"/>
        </w:rPr>
        <w:t>the involvement of international renowned scientific organisations and scientists (COMET area)</w:t>
      </w:r>
      <w:r w:rsidR="00F820D9" w:rsidRPr="00572EDB">
        <w:rPr>
          <w:color w:val="306895" w:themeColor="accent2" w:themeShade="BF"/>
          <w:lang w:val="en-GB"/>
        </w:rPr>
        <w:t>.</w:t>
      </w:r>
      <w:r w:rsidR="00742C12" w:rsidRPr="00572EDB">
        <w:rPr>
          <w:color w:val="306895" w:themeColor="accent2" w:themeShade="BF"/>
          <w:lang w:val="en-GB"/>
        </w:rPr>
        <w:t xml:space="preserve"> </w:t>
      </w:r>
    </w:p>
    <w:p w14:paraId="60B9DAB4" w14:textId="77777777" w:rsidR="00585B1D" w:rsidRDefault="00585B1D" w:rsidP="00585B1D">
      <w:pPr>
        <w:rPr>
          <w:lang w:val="en-GB"/>
        </w:rPr>
      </w:pPr>
      <w:r w:rsidRPr="00C67F85">
        <w:rPr>
          <w:lang w:val="en-GB"/>
        </w:rPr>
        <w:t>&gt;Text&lt;</w:t>
      </w:r>
    </w:p>
    <w:p w14:paraId="32249E6E" w14:textId="77777777" w:rsidR="00585B1D" w:rsidRPr="00572EDB" w:rsidRDefault="00585B1D" w:rsidP="00741144">
      <w:pPr>
        <w:pStyle w:val="berschrift3"/>
        <w:spacing w:before="300" w:after="100"/>
        <w:rPr>
          <w:lang w:val="en-GB"/>
        </w:rPr>
      </w:pPr>
      <w:bookmarkStart w:id="165" w:name="_Toc495482147"/>
      <w:bookmarkStart w:id="166" w:name="_Toc523305427"/>
      <w:bookmarkStart w:id="167" w:name="_Toc206406935"/>
      <w:r w:rsidRPr="00572EDB">
        <w:rPr>
          <w:lang w:val="en-GB"/>
        </w:rPr>
        <w:t>International benchmarking</w:t>
      </w:r>
      <w:bookmarkEnd w:id="165"/>
      <w:bookmarkEnd w:id="166"/>
      <w:bookmarkEnd w:id="167"/>
      <w:r w:rsidRPr="00572EDB">
        <w:rPr>
          <w:lang w:val="en-GB"/>
        </w:rPr>
        <w:t xml:space="preserve"> </w:t>
      </w:r>
    </w:p>
    <w:p w14:paraId="69890880" w14:textId="314764D6" w:rsidR="00572EDB" w:rsidRPr="00B6000B" w:rsidRDefault="00585B1D" w:rsidP="00B6000B">
      <w:pPr>
        <w:rPr>
          <w:color w:val="306895" w:themeColor="accent2" w:themeShade="BF"/>
          <w:lang w:val="en-GB"/>
        </w:rPr>
      </w:pPr>
      <w:r w:rsidRPr="00B6000B">
        <w:rPr>
          <w:color w:val="306895" w:themeColor="accent2" w:themeShade="BF"/>
          <w:lang w:val="en-GB"/>
        </w:rPr>
        <w:t>Explain your benchmarking approach comparing your Centre with other organisations in the field at an international level, and indicate the USP (unique selling proposition) of your Centre.</w:t>
      </w:r>
      <w:r w:rsidR="00EC0941" w:rsidRPr="00B6000B">
        <w:rPr>
          <w:color w:val="306895" w:themeColor="accent2" w:themeShade="BF"/>
          <w:lang w:val="en-GB"/>
        </w:rPr>
        <w:t xml:space="preserve"> </w:t>
      </w:r>
      <w:r w:rsidR="00572EDB" w:rsidRPr="00B6000B">
        <w:rPr>
          <w:color w:val="306895" w:themeColor="accent2" w:themeShade="BF"/>
          <w:lang w:val="en-GB"/>
        </w:rPr>
        <w:t>Present the main results of already performed benchmarking activities.</w:t>
      </w:r>
    </w:p>
    <w:p w14:paraId="1D4F59D5" w14:textId="15DBD2CD" w:rsidR="00585B1D" w:rsidRPr="00572EDB" w:rsidRDefault="00585B1D" w:rsidP="00585B1D">
      <w:pPr>
        <w:rPr>
          <w:lang w:val="en-GB"/>
        </w:rPr>
      </w:pPr>
      <w:r w:rsidRPr="00572EDB">
        <w:rPr>
          <w:lang w:val="en-GB"/>
        </w:rPr>
        <w:t>&gt;Text&lt;</w:t>
      </w:r>
    </w:p>
    <w:p w14:paraId="1CDB1C10" w14:textId="77777777" w:rsidR="00585B1D" w:rsidRPr="00572EDB" w:rsidRDefault="00585B1D" w:rsidP="00741144">
      <w:pPr>
        <w:pStyle w:val="berschrift3"/>
        <w:spacing w:before="300" w:after="100"/>
        <w:rPr>
          <w:lang w:val="en-GB"/>
        </w:rPr>
      </w:pPr>
      <w:bookmarkStart w:id="168" w:name="_Toc495482148"/>
      <w:bookmarkStart w:id="169" w:name="_Toc523305428"/>
      <w:bookmarkStart w:id="170" w:name="_Toc206406936"/>
      <w:r w:rsidRPr="00572EDB">
        <w:rPr>
          <w:lang w:val="en-GB"/>
        </w:rPr>
        <w:t>International engagement of the Centre</w:t>
      </w:r>
      <w:bookmarkEnd w:id="168"/>
      <w:bookmarkEnd w:id="169"/>
      <w:bookmarkEnd w:id="170"/>
    </w:p>
    <w:p w14:paraId="1CD05DCB" w14:textId="013AE5A1" w:rsidR="00585B1D" w:rsidRPr="00572EDB" w:rsidRDefault="00585B1D" w:rsidP="00585B1D">
      <w:pPr>
        <w:rPr>
          <w:color w:val="306895" w:themeColor="accent2" w:themeShade="BF"/>
          <w:lang w:val="en-GB"/>
        </w:rPr>
      </w:pPr>
      <w:r w:rsidRPr="00572EDB">
        <w:rPr>
          <w:color w:val="306895" w:themeColor="accent2" w:themeShade="BF"/>
          <w:lang w:val="en-GB"/>
        </w:rPr>
        <w:t xml:space="preserve">Describe the </w:t>
      </w:r>
      <w:r w:rsidR="00572EDB" w:rsidRPr="00572EDB">
        <w:rPr>
          <w:color w:val="306895" w:themeColor="accent2" w:themeShade="BF"/>
          <w:lang w:val="en-GB"/>
        </w:rPr>
        <w:t xml:space="preserve">current and </w:t>
      </w:r>
      <w:r w:rsidRPr="00572EDB">
        <w:rPr>
          <w:color w:val="306895" w:themeColor="accent2" w:themeShade="BF"/>
          <w:lang w:val="en-GB"/>
        </w:rPr>
        <w:t xml:space="preserve">planned participation of the Centre in international or European research projects (e.g. EU-projects in Horizon </w:t>
      </w:r>
      <w:r w:rsidR="00367752" w:rsidRPr="00572EDB">
        <w:rPr>
          <w:color w:val="306895" w:themeColor="accent2" w:themeShade="BF"/>
          <w:lang w:val="en-GB"/>
        </w:rPr>
        <w:t>Europe</w:t>
      </w:r>
      <w:r w:rsidRPr="00572EDB">
        <w:rPr>
          <w:color w:val="306895" w:themeColor="accent2" w:themeShade="BF"/>
          <w:lang w:val="en-GB"/>
        </w:rPr>
        <w:t xml:space="preserve"> etc.). Explain the activities of the Centre in relevant international boards or committees. Describe the involvement of the Centre in international events (such as conferences, workshops etc.):</w:t>
      </w:r>
    </w:p>
    <w:p w14:paraId="7C86A0AF" w14:textId="77777777" w:rsidR="0024788E" w:rsidRDefault="00585B1D" w:rsidP="00741144">
      <w:pPr>
        <w:rPr>
          <w:lang w:val="en-GB"/>
        </w:rPr>
      </w:pPr>
      <w:r w:rsidRPr="00C67F85">
        <w:rPr>
          <w:lang w:val="en-GB"/>
        </w:rPr>
        <w:t>&gt;Text&lt;</w:t>
      </w:r>
    </w:p>
    <w:p w14:paraId="132D2597" w14:textId="77777777" w:rsidR="008333A4" w:rsidRPr="00531B12" w:rsidRDefault="008333A4" w:rsidP="00E43793">
      <w:pPr>
        <w:rPr>
          <w:lang w:val="en-GB"/>
        </w:rPr>
      </w:pPr>
      <w:r w:rsidRPr="00531B12">
        <w:rPr>
          <w:lang w:val="en-GB"/>
        </w:rPr>
        <w:br w:type="page"/>
      </w:r>
    </w:p>
    <w:p w14:paraId="226F4934" w14:textId="71152B5A" w:rsidR="002D7389" w:rsidRPr="00453D76" w:rsidRDefault="008333A4" w:rsidP="002D7389">
      <w:pPr>
        <w:pStyle w:val="berschrift1ohneNummerierung"/>
        <w:rPr>
          <w:lang w:val="en-GB"/>
        </w:rPr>
      </w:pPr>
      <w:bookmarkStart w:id="171" w:name="_Toc206406937"/>
      <w:r w:rsidRPr="00453D76">
        <w:rPr>
          <w:lang w:val="en-GB"/>
        </w:rPr>
        <w:lastRenderedPageBreak/>
        <w:t>Annex</w:t>
      </w:r>
      <w:bookmarkEnd w:id="171"/>
    </w:p>
    <w:p w14:paraId="18EDDE03" w14:textId="0CF27284" w:rsidR="00302655" w:rsidRPr="00371CEF" w:rsidRDefault="00C042A6" w:rsidP="00AA743E">
      <w:pPr>
        <w:tabs>
          <w:tab w:val="left" w:pos="7538"/>
        </w:tabs>
        <w:rPr>
          <w:lang w:val="en-GB"/>
        </w:rPr>
      </w:pPr>
      <w:r w:rsidRPr="00371CEF">
        <w:rPr>
          <w:lang w:val="en-GB"/>
        </w:rPr>
        <w:t xml:space="preserve">Annex 0 </w:t>
      </w:r>
      <w:r w:rsidR="00C144D7" w:rsidRPr="00E574A8">
        <w:rPr>
          <w:lang w:val="en-GB"/>
        </w:rPr>
        <w:t xml:space="preserve">Requirements and </w:t>
      </w:r>
      <w:r w:rsidR="005B50D6">
        <w:rPr>
          <w:lang w:val="en-GB"/>
        </w:rPr>
        <w:t>R</w:t>
      </w:r>
      <w:r w:rsidR="00C144D7" w:rsidRPr="00E574A8">
        <w:rPr>
          <w:lang w:val="en-GB"/>
        </w:rPr>
        <w:t>ecommendations</w:t>
      </w:r>
      <w:r w:rsidR="00302655" w:rsidRPr="00D43979">
        <w:rPr>
          <w:lang w:val="en-GB"/>
        </w:rPr>
        <w:t xml:space="preserve"> </w:t>
      </w:r>
      <w:r w:rsidR="00CF4FB8">
        <w:rPr>
          <w:color w:val="auto"/>
          <w:lang w:val="en-GB"/>
        </w:rPr>
        <w:t>FP1</w:t>
      </w:r>
    </w:p>
    <w:p w14:paraId="1FF8E6A4" w14:textId="1B53E70F" w:rsidR="008333A4" w:rsidRPr="00075CCB" w:rsidRDefault="008333A4" w:rsidP="008333A4">
      <w:pPr>
        <w:rPr>
          <w:lang w:val="en-GB"/>
        </w:rPr>
      </w:pPr>
      <w:r w:rsidRPr="00075CCB">
        <w:rPr>
          <w:lang w:val="en-GB"/>
        </w:rPr>
        <w:t>Annex 1 Reference</w:t>
      </w:r>
      <w:r w:rsidR="00D34512" w:rsidRPr="00075CCB">
        <w:rPr>
          <w:lang w:val="en-GB"/>
        </w:rPr>
        <w:t>s</w:t>
      </w:r>
    </w:p>
    <w:p w14:paraId="0001700F" w14:textId="1AE7AEEF" w:rsidR="00CF4FB8" w:rsidRDefault="008333A4" w:rsidP="008333A4">
      <w:pPr>
        <w:rPr>
          <w:lang w:val="en-GB"/>
        </w:rPr>
      </w:pPr>
      <w:r w:rsidRPr="0076020F">
        <w:rPr>
          <w:lang w:val="en-GB"/>
        </w:rPr>
        <w:t xml:space="preserve">Annex 2 </w:t>
      </w:r>
      <w:r w:rsidR="00CF4FB8">
        <w:rPr>
          <w:lang w:val="en-GB"/>
        </w:rPr>
        <w:t>Project Results FP1</w:t>
      </w:r>
    </w:p>
    <w:p w14:paraId="2AB4D86D" w14:textId="31F72B83" w:rsidR="008333A4" w:rsidRDefault="00CF4FB8" w:rsidP="008333A4">
      <w:pPr>
        <w:rPr>
          <w:lang w:val="en-GB"/>
        </w:rPr>
      </w:pPr>
      <w:r>
        <w:rPr>
          <w:lang w:val="en-GB"/>
        </w:rPr>
        <w:t xml:space="preserve">Annex 3 </w:t>
      </w:r>
      <w:r w:rsidR="008333A4" w:rsidRPr="0076020F">
        <w:rPr>
          <w:lang w:val="en-GB"/>
        </w:rPr>
        <w:t>Project Sheets</w:t>
      </w:r>
      <w:r>
        <w:rPr>
          <w:lang w:val="en-GB"/>
        </w:rPr>
        <w:t xml:space="preserve"> FP2</w:t>
      </w:r>
    </w:p>
    <w:p w14:paraId="76DFA5EF" w14:textId="2BF4DAE8" w:rsidR="008333A4" w:rsidRDefault="00CF4FB8" w:rsidP="008333A4">
      <w:pPr>
        <w:rPr>
          <w:lang w:val="en-GB"/>
        </w:rPr>
      </w:pPr>
      <w:r>
        <w:rPr>
          <w:lang w:val="en-GB"/>
        </w:rPr>
        <w:t>Annex 4</w:t>
      </w:r>
      <w:r w:rsidR="008333A4" w:rsidRPr="0076020F">
        <w:rPr>
          <w:lang w:val="en-GB"/>
        </w:rPr>
        <w:t xml:space="preserve"> Partner Descriptions</w:t>
      </w:r>
      <w:r>
        <w:rPr>
          <w:lang w:val="en-GB"/>
        </w:rPr>
        <w:t xml:space="preserve"> </w:t>
      </w:r>
    </w:p>
    <w:p w14:paraId="7CEDC7F1" w14:textId="4AD123F5" w:rsidR="008333A4" w:rsidRDefault="00CF4FB8" w:rsidP="008333A4">
      <w:pPr>
        <w:rPr>
          <w:lang w:val="en-GB"/>
        </w:rPr>
      </w:pPr>
      <w:r>
        <w:rPr>
          <w:lang w:val="en-GB"/>
        </w:rPr>
        <w:t>Annex 5</w:t>
      </w:r>
      <w:r w:rsidR="008333A4" w:rsidRPr="0076020F">
        <w:rPr>
          <w:lang w:val="en-GB"/>
        </w:rPr>
        <w:t xml:space="preserve"> CVs and List of Publications</w:t>
      </w:r>
    </w:p>
    <w:p w14:paraId="491C6E26" w14:textId="6B803D10" w:rsidR="008333A4" w:rsidRDefault="00CF4FB8" w:rsidP="008333A4">
      <w:pPr>
        <w:rPr>
          <w:lang w:val="en-GB"/>
        </w:rPr>
      </w:pPr>
      <w:r>
        <w:rPr>
          <w:lang w:val="en-GB"/>
        </w:rPr>
        <w:t>Annex 6</w:t>
      </w:r>
      <w:r w:rsidR="008333A4" w:rsidRPr="0076020F">
        <w:rPr>
          <w:lang w:val="en-GB"/>
        </w:rPr>
        <w:t xml:space="preserve"> Letters of Commitment (LOC) scientific partners</w:t>
      </w:r>
    </w:p>
    <w:p w14:paraId="62BA7C8C" w14:textId="4377D464" w:rsidR="008333A4" w:rsidRDefault="00CF4FB8" w:rsidP="008333A4">
      <w:pPr>
        <w:rPr>
          <w:lang w:val="en-GB"/>
        </w:rPr>
      </w:pPr>
      <w:r>
        <w:rPr>
          <w:lang w:val="en-GB"/>
        </w:rPr>
        <w:t>Annex 7</w:t>
      </w:r>
      <w:r w:rsidR="008333A4" w:rsidRPr="0076020F">
        <w:rPr>
          <w:lang w:val="en-GB"/>
        </w:rPr>
        <w:t xml:space="preserve"> Letters of Commitment (LOC) company partners</w:t>
      </w:r>
    </w:p>
    <w:p w14:paraId="47EA95C5" w14:textId="3FB90841" w:rsidR="00D34512" w:rsidRDefault="00CF4FB8" w:rsidP="008333A4">
      <w:pPr>
        <w:rPr>
          <w:lang w:val="en-GB"/>
        </w:rPr>
      </w:pPr>
      <w:r>
        <w:rPr>
          <w:lang w:val="en-GB"/>
        </w:rPr>
        <w:t>Annex 8</w:t>
      </w:r>
      <w:r w:rsidR="008333A4" w:rsidRPr="0076020F">
        <w:rPr>
          <w:lang w:val="en-GB"/>
        </w:rPr>
        <w:t xml:space="preserve"> Declaration(s) of Federal Province(s)</w:t>
      </w:r>
      <w:bookmarkEnd w:id="160"/>
    </w:p>
    <w:p w14:paraId="471AFD3D" w14:textId="77777777" w:rsidR="00075CCB" w:rsidRPr="00A4276C" w:rsidRDefault="00075CCB" w:rsidP="00075CCB">
      <w:pPr>
        <w:pStyle w:val="berschrift1ohneNummerierung"/>
        <w:rPr>
          <w:lang w:val="en-GB"/>
        </w:rPr>
      </w:pPr>
      <w:bookmarkStart w:id="172" w:name="_Toc206406938"/>
      <w:r w:rsidRPr="00A4276C">
        <w:rPr>
          <w:lang w:val="en-GB"/>
        </w:rPr>
        <w:t>Tables of application</w:t>
      </w:r>
      <w:bookmarkEnd w:id="172"/>
    </w:p>
    <w:p w14:paraId="16F846E4" w14:textId="69D131BC" w:rsidR="00075CCB" w:rsidRPr="00A4276C" w:rsidRDefault="00E43793" w:rsidP="00075CCB">
      <w:pPr>
        <w:rPr>
          <w:lang w:val="en-GB"/>
        </w:rPr>
      </w:pPr>
      <w:r w:rsidRPr="00A4276C">
        <w:rPr>
          <w:lang w:val="en-GB"/>
        </w:rPr>
        <w:t>Financial Tables</w:t>
      </w:r>
      <w:r w:rsidR="00CF4FB8">
        <w:rPr>
          <w:lang w:val="en-GB"/>
        </w:rPr>
        <w:t xml:space="preserve"> </w:t>
      </w:r>
    </w:p>
    <w:p w14:paraId="471AFE8B" w14:textId="74B8048C" w:rsidR="00C26CD3" w:rsidRPr="002D7389" w:rsidRDefault="00075CCB" w:rsidP="00075CCB">
      <w:pPr>
        <w:rPr>
          <w:lang w:val="en-GB"/>
        </w:rPr>
      </w:pPr>
      <w:r w:rsidRPr="00A4276C">
        <w:rPr>
          <w:lang w:val="en-GB"/>
        </w:rPr>
        <w:t>Monitoring Tables</w:t>
      </w:r>
      <w:r w:rsidR="00CF4FB8">
        <w:rPr>
          <w:lang w:val="en-GB"/>
        </w:rPr>
        <w:t xml:space="preserve"> </w:t>
      </w:r>
    </w:p>
    <w:sectPr w:rsidR="00C26CD3" w:rsidRPr="002D7389" w:rsidSect="00D34A89">
      <w:headerReference w:type="default" r:id="rId23"/>
      <w:footerReference w:type="even" r:id="rId24"/>
      <w:headerReference w:type="first" r:id="rId25"/>
      <w:footerReference w:type="first" r:id="rId26"/>
      <w:pgSz w:w="11900" w:h="16840"/>
      <w:pgMar w:top="2268" w:right="1418" w:bottom="1134" w:left="1418"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D31F" w14:textId="77777777" w:rsidR="00434A34" w:rsidRDefault="00434A34" w:rsidP="006651B7">
      <w:pPr>
        <w:spacing w:line="240" w:lineRule="auto"/>
      </w:pPr>
      <w:r>
        <w:separator/>
      </w:r>
    </w:p>
    <w:p w14:paraId="27A44486" w14:textId="77777777" w:rsidR="00434A34" w:rsidRDefault="00434A34"/>
  </w:endnote>
  <w:endnote w:type="continuationSeparator" w:id="0">
    <w:p w14:paraId="78E998E5" w14:textId="77777777" w:rsidR="00434A34" w:rsidRDefault="00434A34" w:rsidP="006651B7">
      <w:pPr>
        <w:spacing w:line="240" w:lineRule="auto"/>
      </w:pPr>
      <w:r>
        <w:continuationSeparator/>
      </w:r>
    </w:p>
    <w:p w14:paraId="349B7C6F" w14:textId="77777777" w:rsidR="00434A34" w:rsidRDefault="00434A34"/>
  </w:endnote>
  <w:endnote w:type="continuationNotice" w:id="1">
    <w:p w14:paraId="6E2E2ED4" w14:textId="77777777" w:rsidR="00434A34" w:rsidRDefault="00434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598563883"/>
      <w:docPartObj>
        <w:docPartGallery w:val="Page Numbers (Bottom of Page)"/>
        <w:docPartUnique/>
      </w:docPartObj>
    </w:sdtPr>
    <w:sdtEndPr>
      <w:rPr>
        <w:rStyle w:val="Seitenzahl"/>
      </w:rPr>
    </w:sdtEndPr>
    <w:sdtContent>
      <w:p w14:paraId="33115FB3" w14:textId="77777777" w:rsidR="00434A34" w:rsidRDefault="00434A34"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C911C63" w14:textId="77777777" w:rsidR="00434A34" w:rsidRDefault="00434A34" w:rsidP="0045517C">
    <w:pPr>
      <w:pStyle w:val="Fuzeile"/>
      <w:ind w:right="360" w:firstLine="360"/>
    </w:pPr>
  </w:p>
  <w:p w14:paraId="25FACAF2" w14:textId="77777777" w:rsidR="00434A34" w:rsidRDefault="00434A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E1AB" w14:textId="36F1130B" w:rsidR="00434A34" w:rsidRPr="00FB3B1B" w:rsidRDefault="00434A34" w:rsidP="00C042A6">
    <w:pPr>
      <w:pStyle w:val="Kopf-undFuzeile"/>
      <w:rPr>
        <w:lang w:val="en-GB"/>
      </w:rPr>
    </w:pPr>
    <w:r w:rsidRPr="00F30288">
      <w:rPr>
        <w:lang w:val="en-GB"/>
      </w:rPr>
      <w:t>Mid-Term Evaluation COMET Centres</w:t>
    </w:r>
    <w:r w:rsidRPr="00FB3B1B">
      <w:rPr>
        <w:lang w:val="en-GB"/>
      </w:rPr>
      <w:tab/>
    </w:r>
    <w:r w:rsidRPr="00FB3B1B">
      <w:rPr>
        <w:lang w:val="en-GB"/>
      </w:rPr>
      <w:tab/>
    </w:r>
    <w:r w:rsidRPr="000E6321">
      <w:ptab w:relativeTo="margin" w:alignment="right" w:leader="none"/>
    </w:r>
    <w:r>
      <w:rPr>
        <w:lang w:val="en-GB"/>
      </w:rPr>
      <w:t>page</w:t>
    </w:r>
    <w:r w:rsidRPr="001761FF">
      <w:rPr>
        <w:lang w:val="en-GB"/>
      </w:rPr>
      <w:t xml:space="preserve"> </w:t>
    </w:r>
    <w:r w:rsidRPr="00787822">
      <w:fldChar w:fldCharType="begin"/>
    </w:r>
    <w:r w:rsidRPr="001761FF">
      <w:rPr>
        <w:lang w:val="en-GB"/>
      </w:rPr>
      <w:instrText xml:space="preserve"> PAGE </w:instrText>
    </w:r>
    <w:r w:rsidRPr="00787822">
      <w:fldChar w:fldCharType="separate"/>
    </w:r>
    <w:r w:rsidR="003C43B0">
      <w:rPr>
        <w:lang w:val="en-GB"/>
      </w:rPr>
      <w:t>ii</w:t>
    </w:r>
    <w:r w:rsidRPr="007878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C4672" w14:textId="77777777" w:rsidR="00434A34" w:rsidRPr="00787822" w:rsidRDefault="00434A34" w:rsidP="00DD285D">
    <w:pPr>
      <w:pStyle w:val="Fuzeile"/>
      <w:tabs>
        <w:tab w:val="clear" w:pos="4536"/>
        <w:tab w:val="clear" w:pos="9072"/>
        <w:tab w:val="left" w:pos="5500"/>
      </w:tabs>
      <w:ind w:right="360"/>
    </w:pPr>
    <w:r w:rsidRPr="00787822">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605B" w14:textId="76770355" w:rsidR="00434A34" w:rsidRPr="00F30288" w:rsidRDefault="00434A34" w:rsidP="00E43793">
    <w:pPr>
      <w:pStyle w:val="Kopf-undFuzeile"/>
      <w:rPr>
        <w:lang w:val="en-GB"/>
      </w:rPr>
    </w:pPr>
    <w:r w:rsidRPr="00F30288">
      <w:rPr>
        <w:lang w:val="en-GB"/>
      </w:rPr>
      <w:t xml:space="preserve">Mid-Term Evaluation COMET-Centres </w:t>
    </w:r>
    <w:r w:rsidRPr="006A212B">
      <w:ptab w:relativeTo="margin" w:alignment="center" w:leader="none"/>
    </w:r>
    <w:r w:rsidRPr="006A212B">
      <w:ptab w:relativeTo="margin" w:alignment="right" w:leader="none"/>
    </w:r>
    <w:r w:rsidRPr="00F30288">
      <w:rPr>
        <w:lang w:val="en-GB"/>
      </w:rPr>
      <w:t xml:space="preserve">page </w:t>
    </w:r>
    <w:r w:rsidRPr="006A212B">
      <w:fldChar w:fldCharType="begin"/>
    </w:r>
    <w:r w:rsidRPr="00F30288">
      <w:rPr>
        <w:lang w:val="en-GB"/>
      </w:rPr>
      <w:instrText xml:space="preserve"> PAGE </w:instrText>
    </w:r>
    <w:r w:rsidRPr="006A212B">
      <w:fldChar w:fldCharType="separate"/>
    </w:r>
    <w:r w:rsidR="003C43B0">
      <w:rPr>
        <w:lang w:val="en-GB"/>
      </w:rPr>
      <w:t>12</w:t>
    </w:r>
    <w:r w:rsidRPr="006A212B">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7714091"/>
      <w:docPartObj>
        <w:docPartGallery w:val="Page Numbers (Bottom of Page)"/>
        <w:docPartUnique/>
      </w:docPartObj>
    </w:sdtPr>
    <w:sdtEndPr>
      <w:rPr>
        <w:rStyle w:val="Seitenzahl"/>
      </w:rPr>
    </w:sdtEndPr>
    <w:sdtContent>
      <w:p w14:paraId="05F85421" w14:textId="77777777" w:rsidR="00434A34" w:rsidRPr="008A7357" w:rsidRDefault="00434A34" w:rsidP="0045517C">
        <w:pPr>
          <w:pStyle w:val="Fuzeile"/>
          <w:framePr w:wrap="none" w:vAnchor="text" w:hAnchor="margin" w:xAlign="right" w:y="1"/>
          <w:rPr>
            <w:rStyle w:val="Seitenzahl"/>
          </w:rPr>
        </w:pPr>
        <w:r w:rsidRPr="008A7357">
          <w:rPr>
            <w:rStyle w:val="Seitenzahl"/>
          </w:rPr>
          <w:fldChar w:fldCharType="begin"/>
        </w:r>
        <w:r w:rsidRPr="008A7357">
          <w:rPr>
            <w:rStyle w:val="Seitenzahl"/>
          </w:rPr>
          <w:instrText xml:space="preserve"> PAGE </w:instrText>
        </w:r>
        <w:r w:rsidRPr="008A7357">
          <w:rPr>
            <w:rStyle w:val="Seitenzahl"/>
          </w:rPr>
          <w:fldChar w:fldCharType="end"/>
        </w:r>
      </w:p>
    </w:sdtContent>
  </w:sdt>
  <w:p w14:paraId="22C036A7" w14:textId="77777777" w:rsidR="00434A34" w:rsidRPr="008A7357" w:rsidRDefault="00434A34" w:rsidP="0045517C">
    <w:pPr>
      <w:pStyle w:val="Fuzeile"/>
      <w:ind w:right="360" w:firstLine="360"/>
    </w:pPr>
  </w:p>
  <w:p w14:paraId="42FD7524" w14:textId="77777777" w:rsidR="00434A34" w:rsidRPr="008A7357" w:rsidRDefault="00434A3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F60" w14:textId="77777777" w:rsidR="00434A34" w:rsidRPr="00787822" w:rsidRDefault="00434A34" w:rsidP="00DD285D">
    <w:pPr>
      <w:pStyle w:val="Fuzeile"/>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BD89" w14:textId="77777777" w:rsidR="00434A34" w:rsidRDefault="00434A34" w:rsidP="006651B7">
      <w:pPr>
        <w:spacing w:line="240" w:lineRule="auto"/>
      </w:pPr>
      <w:r>
        <w:separator/>
      </w:r>
    </w:p>
  </w:footnote>
  <w:footnote w:type="continuationSeparator" w:id="0">
    <w:p w14:paraId="60E87D61" w14:textId="77777777" w:rsidR="00434A34" w:rsidRDefault="00434A34" w:rsidP="006651B7">
      <w:pPr>
        <w:spacing w:line="240" w:lineRule="auto"/>
      </w:pPr>
      <w:r>
        <w:continuationSeparator/>
      </w:r>
    </w:p>
    <w:p w14:paraId="521ED8E4" w14:textId="77777777" w:rsidR="00434A34" w:rsidRDefault="00434A34"/>
  </w:footnote>
  <w:footnote w:type="continuationNotice" w:id="1">
    <w:p w14:paraId="5CA247E1" w14:textId="77777777" w:rsidR="00434A34" w:rsidRDefault="00434A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A3A47" w14:textId="4D86B713" w:rsidR="00434A34" w:rsidRPr="00551AA6" w:rsidRDefault="00434A34" w:rsidP="00453D76">
    <w:pPr>
      <w:rPr>
        <w:b/>
        <w:bCs/>
        <w:color w:val="E3032E"/>
        <w:sz w:val="48"/>
        <w:szCs w:val="48"/>
        <w:lang w:val="en-GB"/>
      </w:rPr>
    </w:pPr>
    <w:r>
      <w:rPr>
        <w:noProof/>
        <w:lang w:eastAsia="de-AT"/>
      </w:rPr>
      <w:drawing>
        <wp:anchor distT="0" distB="0" distL="114300" distR="114300" simplePos="0" relativeHeight="251660293" behindDoc="1" locked="0" layoutInCell="1" allowOverlap="1" wp14:anchorId="50C6CC27" wp14:editId="12AA75C4">
          <wp:simplePos x="0" y="0"/>
          <wp:positionH relativeFrom="column">
            <wp:posOffset>7506970</wp:posOffset>
          </wp:positionH>
          <wp:positionV relativeFrom="paragraph">
            <wp:posOffset>-69850</wp:posOffset>
          </wp:positionV>
          <wp:extent cx="1841500" cy="654050"/>
          <wp:effectExtent l="0" t="0" r="6350" b="0"/>
          <wp:wrapNone/>
          <wp:docPr id="4" name="Grafik 4"/>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41500" cy="654050"/>
                  </a:xfrm>
                  <a:prstGeom prst="rect">
                    <a:avLst/>
                  </a:prstGeom>
                </pic:spPr>
              </pic:pic>
            </a:graphicData>
          </a:graphic>
          <wp14:sizeRelH relativeFrom="margin">
            <wp14:pctWidth>0</wp14:pctWidth>
          </wp14:sizeRelH>
          <wp14:sizeRelV relativeFrom="margin">
            <wp14:pctHeight>0</wp14:pctHeight>
          </wp14:sizeRelV>
        </wp:anchor>
      </w:drawing>
    </w:r>
    <w:r w:rsidRPr="00551AA6">
      <w:rPr>
        <w:b/>
        <w:bCs/>
        <w:color w:val="E3032E"/>
        <w:sz w:val="48"/>
        <w:szCs w:val="48"/>
        <w:lang w:val="en-GB"/>
      </w:rPr>
      <w:t>COMET CENTRE</w:t>
    </w:r>
    <w:r>
      <w:rPr>
        <w:b/>
        <w:bCs/>
        <w:color w:val="E3032E"/>
        <w:sz w:val="48"/>
        <w:szCs w:val="48"/>
        <w:lang w:val="en-GB"/>
      </w:rPr>
      <w:t>S</w:t>
    </w:r>
    <w:r w:rsidRPr="00551AA6">
      <w:rPr>
        <w:b/>
        <w:bCs/>
        <w:color w:val="E3032E"/>
        <w:sz w:val="48"/>
        <w:szCs w:val="48"/>
        <w:lang w:val="en-GB"/>
      </w:rPr>
      <w:t xml:space="preserve"> </w:t>
    </w:r>
  </w:p>
  <w:p w14:paraId="11B3243D" w14:textId="66111EFE" w:rsidR="00434A34" w:rsidRPr="005220FC" w:rsidRDefault="00434A34" w:rsidP="00647C16">
    <w:pPr>
      <w:rPr>
        <w:lang w:val="en-GB"/>
      </w:rPr>
    </w:pPr>
    <w:r w:rsidRPr="00F30288">
      <w:rPr>
        <w:lang w:val="en-GB"/>
      </w:rPr>
      <w:t>COMPETENCE CENTERS FOR EXCELLENT TECHNOLOGIES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459ED" w14:textId="77777777" w:rsidR="00434A34" w:rsidRDefault="00434A34" w:rsidP="007129C9">
    <w:pPr>
      <w:pStyle w:val="Kopfzeile"/>
      <w:tabs>
        <w:tab w:val="left" w:pos="500"/>
        <w:tab w:val="right" w:pos="7930"/>
      </w:tabs>
    </w:pPr>
    <w:r>
      <w:rPr>
        <w:noProof/>
        <w:lang w:eastAsia="de-AT"/>
      </w:rPr>
      <w:drawing>
        <wp:anchor distT="0" distB="0" distL="114300" distR="114300" simplePos="0" relativeHeight="251658245" behindDoc="1" locked="0" layoutInCell="1" allowOverlap="1" wp14:anchorId="29769C61" wp14:editId="4659F9B9">
          <wp:simplePos x="0" y="0"/>
          <wp:positionH relativeFrom="column">
            <wp:posOffset>-1260475</wp:posOffset>
          </wp:positionH>
          <wp:positionV relativeFrom="paragraph">
            <wp:posOffset>-635635</wp:posOffset>
          </wp:positionV>
          <wp:extent cx="7547260" cy="106680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4" behindDoc="1" locked="0" layoutInCell="1" allowOverlap="1" wp14:anchorId="04CE08CD" wp14:editId="6F3444BC">
          <wp:simplePos x="0" y="0"/>
          <wp:positionH relativeFrom="rightMargin">
            <wp:posOffset>-1980565</wp:posOffset>
          </wp:positionH>
          <wp:positionV relativeFrom="topMargin">
            <wp:posOffset>540385</wp:posOffset>
          </wp:positionV>
          <wp:extent cx="2700000" cy="1090800"/>
          <wp:effectExtent l="0" t="0" r="5715" b="190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8DB7" w14:textId="4FA9B4AF" w:rsidR="00434A34" w:rsidRPr="00F04AD9" w:rsidRDefault="00434A34" w:rsidP="00D03FF3">
    <w:pPr>
      <w:rPr>
        <w:b/>
        <w:bCs/>
        <w:color w:val="E3032E"/>
        <w:sz w:val="48"/>
        <w:szCs w:val="48"/>
        <w:lang w:val="en-GB"/>
      </w:rPr>
    </w:pPr>
    <w:r>
      <w:rPr>
        <w:noProof/>
        <w:lang w:eastAsia="de-AT"/>
      </w:rPr>
      <w:drawing>
        <wp:anchor distT="0" distB="0" distL="114300" distR="114300" simplePos="0" relativeHeight="251662341" behindDoc="1" locked="0" layoutInCell="1" allowOverlap="1" wp14:anchorId="5D6DCA38" wp14:editId="7DCD4781">
          <wp:simplePos x="0" y="0"/>
          <wp:positionH relativeFrom="column">
            <wp:posOffset>4375150</wp:posOffset>
          </wp:positionH>
          <wp:positionV relativeFrom="paragraph">
            <wp:posOffset>-114300</wp:posOffset>
          </wp:positionV>
          <wp:extent cx="1841500" cy="654050"/>
          <wp:effectExtent l="0" t="0" r="6350" b="0"/>
          <wp:wrapNone/>
          <wp:docPr id="6" name="Grafik 6"/>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41500" cy="654050"/>
                  </a:xfrm>
                  <a:prstGeom prst="rect">
                    <a:avLst/>
                  </a:prstGeom>
                </pic:spPr>
              </pic:pic>
            </a:graphicData>
          </a:graphic>
          <wp14:sizeRelH relativeFrom="margin">
            <wp14:pctWidth>0</wp14:pctWidth>
          </wp14:sizeRelH>
          <wp14:sizeRelV relativeFrom="margin">
            <wp14:pctHeight>0</wp14:pctHeight>
          </wp14:sizeRelV>
        </wp:anchor>
      </w:drawing>
    </w:r>
    <w:r w:rsidRPr="00F04AD9">
      <w:rPr>
        <w:b/>
        <w:bCs/>
        <w:color w:val="E3032E"/>
        <w:sz w:val="48"/>
        <w:szCs w:val="48"/>
        <w:lang w:val="en-GB"/>
      </w:rPr>
      <w:t>COMET CENTRE</w:t>
    </w:r>
    <w:r>
      <w:rPr>
        <w:b/>
        <w:bCs/>
        <w:color w:val="E3032E"/>
        <w:sz w:val="48"/>
        <w:szCs w:val="48"/>
        <w:lang w:val="en-GB"/>
      </w:rPr>
      <w:t>S</w:t>
    </w:r>
    <w:r w:rsidRPr="00F04AD9">
      <w:rPr>
        <w:b/>
        <w:bCs/>
        <w:color w:val="E3032E"/>
        <w:sz w:val="48"/>
        <w:szCs w:val="48"/>
        <w:lang w:val="en-GB"/>
      </w:rPr>
      <w:t xml:space="preserve"> </w:t>
    </w:r>
  </w:p>
  <w:p w14:paraId="026D7057" w14:textId="1B655BE3" w:rsidR="00434A34" w:rsidRPr="008A7357" w:rsidRDefault="00434A34" w:rsidP="0090325F">
    <w:pPr>
      <w:rPr>
        <w:lang w:val="en-GB"/>
      </w:rPr>
    </w:pPr>
    <w:r w:rsidRPr="00FB7958">
      <w:rPr>
        <w:lang w:val="en-GB"/>
      </w:rPr>
      <w:t xml:space="preserve">COMPETENCE </w:t>
    </w:r>
    <w:r>
      <w:rPr>
        <w:lang w:val="en-GB"/>
      </w:rPr>
      <w:t>CENTERS</w:t>
    </w:r>
    <w:r w:rsidRPr="00FB7958">
      <w:rPr>
        <w:lang w:val="en-GB"/>
      </w:rPr>
      <w:t xml:space="preserve"> FOR EXCELLENT TECHNOLOGIES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BBB5" w14:textId="77777777" w:rsidR="00434A34" w:rsidRDefault="00434A34" w:rsidP="007129C9">
    <w:pPr>
      <w:pStyle w:val="Kopfzeile"/>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3F90"/>
    <w:multiLevelType w:val="hybridMultilevel"/>
    <w:tmpl w:val="6F1012E0"/>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03A20587"/>
    <w:multiLevelType w:val="multilevel"/>
    <w:tmpl w:val="E2F206B6"/>
    <w:numStyleLink w:val="UnorderedList"/>
  </w:abstractNum>
  <w:abstractNum w:abstractNumId="2" w15:restartNumberingAfterBreak="0">
    <w:nsid w:val="05274FB6"/>
    <w:multiLevelType w:val="multilevel"/>
    <w:tmpl w:val="E2F206B6"/>
    <w:numStyleLink w:val="UnorderedList"/>
  </w:abstractNum>
  <w:abstractNum w:abstractNumId="3"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C512E81"/>
    <w:multiLevelType w:val="multilevel"/>
    <w:tmpl w:val="E2F206B6"/>
    <w:numStyleLink w:val="UnorderedList"/>
  </w:abstractNum>
  <w:abstractNum w:abstractNumId="5" w15:restartNumberingAfterBreak="0">
    <w:nsid w:val="0E9D41D8"/>
    <w:multiLevelType w:val="hybridMultilevel"/>
    <w:tmpl w:val="8EE0B3D4"/>
    <w:lvl w:ilvl="0" w:tplc="7A0ED796">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A028FA"/>
    <w:multiLevelType w:val="multilevel"/>
    <w:tmpl w:val="E2F206B6"/>
    <w:numStyleLink w:val="UnorderedList"/>
  </w:abstractNum>
  <w:abstractNum w:abstractNumId="8" w15:restartNumberingAfterBreak="0">
    <w:nsid w:val="11E52857"/>
    <w:multiLevelType w:val="hybridMultilevel"/>
    <w:tmpl w:val="A1664DCC"/>
    <w:lvl w:ilvl="0" w:tplc="0C07000F">
      <w:start w:val="1"/>
      <w:numFmt w:val="decimal"/>
      <w:lvlText w:val="%1."/>
      <w:lvlJc w:val="left"/>
      <w:pPr>
        <w:ind w:left="360" w:hanging="360"/>
      </w:p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9" w15:restartNumberingAfterBreak="0">
    <w:nsid w:val="173C117B"/>
    <w:multiLevelType w:val="hybridMultilevel"/>
    <w:tmpl w:val="AAEA48CA"/>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0" w15:restartNumberingAfterBreak="0">
    <w:nsid w:val="18FE6C8F"/>
    <w:multiLevelType w:val="hybridMultilevel"/>
    <w:tmpl w:val="01A20D40"/>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1" w15:restartNumberingAfterBreak="0">
    <w:nsid w:val="19853F35"/>
    <w:multiLevelType w:val="multilevel"/>
    <w:tmpl w:val="E2F206B6"/>
    <w:numStyleLink w:val="UnorderedList"/>
  </w:abstractNum>
  <w:abstractNum w:abstractNumId="12" w15:restartNumberingAfterBreak="0">
    <w:nsid w:val="1A003405"/>
    <w:multiLevelType w:val="multilevel"/>
    <w:tmpl w:val="D97AAE22"/>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2694"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1D22C7"/>
    <w:multiLevelType w:val="hybridMultilevel"/>
    <w:tmpl w:val="C03E9C0E"/>
    <w:lvl w:ilvl="0" w:tplc="1D10676C">
      <w:numFmt w:val="bullet"/>
      <w:lvlText w:val="-"/>
      <w:lvlJc w:val="left"/>
      <w:pPr>
        <w:ind w:left="360" w:hanging="360"/>
      </w:pPr>
      <w:rPr>
        <w:rFonts w:ascii="Calibri" w:hAnsi="Calibri"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2654B"/>
    <w:multiLevelType w:val="hybridMultilevel"/>
    <w:tmpl w:val="9424BFB4"/>
    <w:lvl w:ilvl="0" w:tplc="586A5724">
      <w:start w:val="1"/>
      <w:numFmt w:val="bullet"/>
      <w:lvlText w:val=""/>
      <w:lvlJc w:val="left"/>
      <w:pPr>
        <w:ind w:left="360" w:hanging="360"/>
      </w:pPr>
      <w:rPr>
        <w:rFonts w:ascii="Symbol" w:hAnsi="Symbol" w:hint="default"/>
        <w:color w:val="458CC3" w:themeColor="accent2"/>
      </w:rPr>
    </w:lvl>
    <w:lvl w:ilvl="1" w:tplc="28906BCE">
      <w:start w:val="1"/>
      <w:numFmt w:val="bullet"/>
      <w:lvlText w:val=""/>
      <w:lvlJc w:val="left"/>
      <w:pPr>
        <w:ind w:left="1080" w:hanging="360"/>
      </w:pPr>
      <w:rPr>
        <w:rFonts w:ascii="Symbol" w:hAnsi="Symbol" w:hint="default"/>
        <w:color w:val="E3032E" w:themeColor="accent1"/>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15:restartNumberingAfterBreak="0">
    <w:nsid w:val="1FE541D6"/>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03838DE"/>
    <w:multiLevelType w:val="multilevel"/>
    <w:tmpl w:val="E2F206B6"/>
    <w:numStyleLink w:val="UnorderedList"/>
  </w:abstractNum>
  <w:abstractNum w:abstractNumId="18" w15:restartNumberingAfterBreak="0">
    <w:nsid w:val="24E409FD"/>
    <w:multiLevelType w:val="hybridMultilevel"/>
    <w:tmpl w:val="B3C64BD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9" w15:restartNumberingAfterBreak="0">
    <w:nsid w:val="26C477EF"/>
    <w:multiLevelType w:val="hybridMultilevel"/>
    <w:tmpl w:val="CAFA8598"/>
    <w:lvl w:ilvl="0" w:tplc="5512140A">
      <w:start w:val="1"/>
      <w:numFmt w:val="bullet"/>
      <w:lvlText w:val=""/>
      <w:lvlJc w:val="left"/>
      <w:pPr>
        <w:ind w:left="360" w:hanging="360"/>
      </w:pPr>
      <w:rPr>
        <w:rFonts w:ascii="Symbol" w:hAnsi="Symbol" w:hint="default"/>
        <w:color w:val="E3032E"/>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0" w15:restartNumberingAfterBreak="0">
    <w:nsid w:val="2B5B72B6"/>
    <w:multiLevelType w:val="hybridMultilevel"/>
    <w:tmpl w:val="FFBC5AC2"/>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1"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D037C26"/>
    <w:multiLevelType w:val="hybridMultilevel"/>
    <w:tmpl w:val="11C282F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3" w15:restartNumberingAfterBreak="0">
    <w:nsid w:val="303359E6"/>
    <w:multiLevelType w:val="multilevel"/>
    <w:tmpl w:val="E2F206B6"/>
    <w:numStyleLink w:val="UnorderedList"/>
  </w:abstractNum>
  <w:abstractNum w:abstractNumId="24" w15:restartNumberingAfterBreak="0">
    <w:nsid w:val="30CB14CD"/>
    <w:multiLevelType w:val="multilevel"/>
    <w:tmpl w:val="E2F206B6"/>
    <w:numStyleLink w:val="UnorderedList"/>
  </w:abstractNum>
  <w:abstractNum w:abstractNumId="25" w15:restartNumberingAfterBreak="0">
    <w:nsid w:val="30CD763B"/>
    <w:multiLevelType w:val="hybridMultilevel"/>
    <w:tmpl w:val="00540220"/>
    <w:lvl w:ilvl="0" w:tplc="586A5724">
      <w:start w:val="1"/>
      <w:numFmt w:val="bullet"/>
      <w:lvlText w:val=""/>
      <w:lvlJc w:val="left"/>
      <w:pPr>
        <w:ind w:left="360" w:hanging="360"/>
      </w:pPr>
      <w:rPr>
        <w:rFonts w:ascii="Symbol" w:hAnsi="Symbol" w:hint="default"/>
        <w:color w:val="458CC3" w:themeColor="accent2"/>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6" w15:restartNumberingAfterBreak="0">
    <w:nsid w:val="3A4409A7"/>
    <w:multiLevelType w:val="hybridMultilevel"/>
    <w:tmpl w:val="01C8A4AE"/>
    <w:lvl w:ilvl="0" w:tplc="586A5724">
      <w:start w:val="1"/>
      <w:numFmt w:val="bullet"/>
      <w:lvlText w:val=""/>
      <w:lvlJc w:val="left"/>
      <w:pPr>
        <w:ind w:left="360" w:hanging="360"/>
      </w:pPr>
      <w:rPr>
        <w:rFonts w:ascii="Symbol" w:hAnsi="Symbol" w:hint="default"/>
        <w:color w:val="458CC3" w:themeColor="accent2"/>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300DB6"/>
    <w:multiLevelType w:val="hybridMultilevel"/>
    <w:tmpl w:val="596AB014"/>
    <w:lvl w:ilvl="0" w:tplc="586A5724">
      <w:start w:val="1"/>
      <w:numFmt w:val="bullet"/>
      <w:lvlText w:val=""/>
      <w:lvlJc w:val="left"/>
      <w:pPr>
        <w:ind w:left="360" w:hanging="360"/>
      </w:pPr>
      <w:rPr>
        <w:rFonts w:ascii="Symbol" w:hAnsi="Symbol" w:hint="default"/>
        <w:color w:val="458CC3" w:themeColor="accent2"/>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9" w15:restartNumberingAfterBreak="0">
    <w:nsid w:val="458427AB"/>
    <w:multiLevelType w:val="multilevel"/>
    <w:tmpl w:val="E2F206B6"/>
    <w:numStyleLink w:val="UnorderedList"/>
  </w:abstractNum>
  <w:abstractNum w:abstractNumId="30" w15:restartNumberingAfterBreak="0">
    <w:nsid w:val="4B750A03"/>
    <w:multiLevelType w:val="hybridMultilevel"/>
    <w:tmpl w:val="819CDA22"/>
    <w:lvl w:ilvl="0" w:tplc="0C070003">
      <w:start w:val="1"/>
      <w:numFmt w:val="bullet"/>
      <w:lvlText w:val="o"/>
      <w:lvlJc w:val="left"/>
      <w:pPr>
        <w:ind w:left="1068" w:hanging="360"/>
      </w:pPr>
      <w:rPr>
        <w:rFonts w:ascii="Courier New" w:hAnsi="Courier New" w:cs="Courier New" w:hint="default"/>
      </w:rPr>
    </w:lvl>
    <w:lvl w:ilvl="1" w:tplc="0C070003" w:tentative="1">
      <w:start w:val="1"/>
      <w:numFmt w:val="bullet"/>
      <w:lvlText w:val="o"/>
      <w:lvlJc w:val="left"/>
      <w:pPr>
        <w:ind w:left="1788" w:hanging="360"/>
      </w:pPr>
      <w:rPr>
        <w:rFonts w:ascii="Courier New" w:hAnsi="Courier New" w:cs="Courier New" w:hint="default"/>
      </w:rPr>
    </w:lvl>
    <w:lvl w:ilvl="2" w:tplc="0C070005" w:tentative="1">
      <w:start w:val="1"/>
      <w:numFmt w:val="bullet"/>
      <w:lvlText w:val=""/>
      <w:lvlJc w:val="left"/>
      <w:pPr>
        <w:ind w:left="2508" w:hanging="360"/>
      </w:pPr>
      <w:rPr>
        <w:rFonts w:ascii="Wingdings" w:hAnsi="Wingdings" w:hint="default"/>
      </w:rPr>
    </w:lvl>
    <w:lvl w:ilvl="3" w:tplc="0C070001" w:tentative="1">
      <w:start w:val="1"/>
      <w:numFmt w:val="bullet"/>
      <w:lvlText w:val=""/>
      <w:lvlJc w:val="left"/>
      <w:pPr>
        <w:ind w:left="3228" w:hanging="360"/>
      </w:pPr>
      <w:rPr>
        <w:rFonts w:ascii="Symbol" w:hAnsi="Symbol" w:hint="default"/>
      </w:rPr>
    </w:lvl>
    <w:lvl w:ilvl="4" w:tplc="0C070003" w:tentative="1">
      <w:start w:val="1"/>
      <w:numFmt w:val="bullet"/>
      <w:lvlText w:val="o"/>
      <w:lvlJc w:val="left"/>
      <w:pPr>
        <w:ind w:left="3948" w:hanging="360"/>
      </w:pPr>
      <w:rPr>
        <w:rFonts w:ascii="Courier New" w:hAnsi="Courier New" w:cs="Courier New" w:hint="default"/>
      </w:rPr>
    </w:lvl>
    <w:lvl w:ilvl="5" w:tplc="0C070005" w:tentative="1">
      <w:start w:val="1"/>
      <w:numFmt w:val="bullet"/>
      <w:lvlText w:val=""/>
      <w:lvlJc w:val="left"/>
      <w:pPr>
        <w:ind w:left="4668" w:hanging="360"/>
      </w:pPr>
      <w:rPr>
        <w:rFonts w:ascii="Wingdings" w:hAnsi="Wingdings" w:hint="default"/>
      </w:rPr>
    </w:lvl>
    <w:lvl w:ilvl="6" w:tplc="0C070001" w:tentative="1">
      <w:start w:val="1"/>
      <w:numFmt w:val="bullet"/>
      <w:lvlText w:val=""/>
      <w:lvlJc w:val="left"/>
      <w:pPr>
        <w:ind w:left="5388" w:hanging="360"/>
      </w:pPr>
      <w:rPr>
        <w:rFonts w:ascii="Symbol" w:hAnsi="Symbol" w:hint="default"/>
      </w:rPr>
    </w:lvl>
    <w:lvl w:ilvl="7" w:tplc="0C070003" w:tentative="1">
      <w:start w:val="1"/>
      <w:numFmt w:val="bullet"/>
      <w:lvlText w:val="o"/>
      <w:lvlJc w:val="left"/>
      <w:pPr>
        <w:ind w:left="6108" w:hanging="360"/>
      </w:pPr>
      <w:rPr>
        <w:rFonts w:ascii="Courier New" w:hAnsi="Courier New" w:cs="Courier New" w:hint="default"/>
      </w:rPr>
    </w:lvl>
    <w:lvl w:ilvl="8" w:tplc="0C070005" w:tentative="1">
      <w:start w:val="1"/>
      <w:numFmt w:val="bullet"/>
      <w:lvlText w:val=""/>
      <w:lvlJc w:val="left"/>
      <w:pPr>
        <w:ind w:left="6828" w:hanging="360"/>
      </w:pPr>
      <w:rPr>
        <w:rFonts w:ascii="Wingdings" w:hAnsi="Wingdings" w:hint="default"/>
      </w:rPr>
    </w:lvl>
  </w:abstractNum>
  <w:abstractNum w:abstractNumId="31" w15:restartNumberingAfterBreak="0">
    <w:nsid w:val="4FE9751B"/>
    <w:multiLevelType w:val="hybridMultilevel"/>
    <w:tmpl w:val="9CCA7CC0"/>
    <w:lvl w:ilvl="0" w:tplc="7A0ED796">
      <w:start w:val="1"/>
      <w:numFmt w:val="bullet"/>
      <w:lvlText w:val=""/>
      <w:lvlJc w:val="left"/>
      <w:pPr>
        <w:ind w:left="720" w:hanging="360"/>
      </w:pPr>
      <w:rPr>
        <w:rFonts w:ascii="Symbol" w:hAnsi="Symbol" w:hint="default"/>
        <w:color w:val="E3032E" w:themeColor="accent1"/>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3482986"/>
    <w:multiLevelType w:val="hybridMultilevel"/>
    <w:tmpl w:val="881C27A2"/>
    <w:lvl w:ilvl="0" w:tplc="586A5724">
      <w:start w:val="1"/>
      <w:numFmt w:val="bullet"/>
      <w:lvlText w:val=""/>
      <w:lvlJc w:val="left"/>
      <w:pPr>
        <w:ind w:left="360" w:hanging="360"/>
      </w:pPr>
      <w:rPr>
        <w:rFonts w:ascii="Symbol" w:hAnsi="Symbol" w:hint="default"/>
        <w:color w:val="458CC3" w:themeColor="accent2"/>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3" w15:restartNumberingAfterBreak="0">
    <w:nsid w:val="56413475"/>
    <w:multiLevelType w:val="multilevel"/>
    <w:tmpl w:val="E2F206B6"/>
    <w:numStyleLink w:val="UnorderedList"/>
  </w:abstractNum>
  <w:abstractNum w:abstractNumId="34" w15:restartNumberingAfterBreak="0">
    <w:nsid w:val="5D513ECC"/>
    <w:multiLevelType w:val="multilevel"/>
    <w:tmpl w:val="E2F206B6"/>
    <w:numStyleLink w:val="UnorderedList"/>
  </w:abstractNum>
  <w:abstractNum w:abstractNumId="35" w15:restartNumberingAfterBreak="0">
    <w:nsid w:val="65007470"/>
    <w:multiLevelType w:val="hybridMultilevel"/>
    <w:tmpl w:val="A1A82D8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7" w15:restartNumberingAfterBreak="0">
    <w:nsid w:val="6E837575"/>
    <w:multiLevelType w:val="multilevel"/>
    <w:tmpl w:val="E2F206B6"/>
    <w:numStyleLink w:val="UnorderedList"/>
  </w:abstractNum>
  <w:abstractNum w:abstractNumId="38" w15:restartNumberingAfterBreak="0">
    <w:nsid w:val="72697BE8"/>
    <w:multiLevelType w:val="hybridMultilevel"/>
    <w:tmpl w:val="87822380"/>
    <w:lvl w:ilvl="0" w:tplc="5512140A">
      <w:start w:val="1"/>
      <w:numFmt w:val="bullet"/>
      <w:lvlText w:val=""/>
      <w:lvlJc w:val="left"/>
      <w:pPr>
        <w:ind w:left="360" w:hanging="360"/>
      </w:pPr>
      <w:rPr>
        <w:rFonts w:ascii="Symbol" w:hAnsi="Symbol" w:hint="default"/>
        <w:color w:val="E3032E"/>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9" w15:restartNumberingAfterBreak="0">
    <w:nsid w:val="73071D0F"/>
    <w:multiLevelType w:val="multilevel"/>
    <w:tmpl w:val="E2F206B6"/>
    <w:numStyleLink w:val="UnorderedList"/>
  </w:abstractNum>
  <w:abstractNum w:abstractNumId="40"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41" w15:restartNumberingAfterBreak="0">
    <w:nsid w:val="752A0BBF"/>
    <w:multiLevelType w:val="multilevel"/>
    <w:tmpl w:val="E2F206B6"/>
    <w:numStyleLink w:val="UnorderedList"/>
  </w:abstractNum>
  <w:abstractNum w:abstractNumId="42" w15:restartNumberingAfterBreak="0">
    <w:nsid w:val="7579624E"/>
    <w:multiLevelType w:val="multilevel"/>
    <w:tmpl w:val="E2F206B6"/>
    <w:numStyleLink w:val="UnorderedList"/>
  </w:abstractNum>
  <w:abstractNum w:abstractNumId="43" w15:restartNumberingAfterBreak="0">
    <w:nsid w:val="77C523F1"/>
    <w:multiLevelType w:val="multilevel"/>
    <w:tmpl w:val="E2F206B6"/>
    <w:numStyleLink w:val="UnorderedList"/>
  </w:abstractNum>
  <w:abstractNum w:abstractNumId="44" w15:restartNumberingAfterBreak="0">
    <w:nsid w:val="79725082"/>
    <w:multiLevelType w:val="hybridMultilevel"/>
    <w:tmpl w:val="8B42D91E"/>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5" w15:restartNumberingAfterBreak="0">
    <w:nsid w:val="7DFD37D9"/>
    <w:multiLevelType w:val="multilevel"/>
    <w:tmpl w:val="0C07001F"/>
    <w:styleLink w:val="Unordered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055036"/>
    <w:multiLevelType w:val="hybridMultilevel"/>
    <w:tmpl w:val="DD6AB3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6C387D"/>
    <w:multiLevelType w:val="multilevel"/>
    <w:tmpl w:val="E2F206B6"/>
    <w:numStyleLink w:val="UnorderedList"/>
  </w:abstractNum>
  <w:num w:numId="1" w16cid:durableId="638000054">
    <w:abstractNumId w:val="45"/>
  </w:num>
  <w:num w:numId="2" w16cid:durableId="1629243288">
    <w:abstractNumId w:val="21"/>
  </w:num>
  <w:num w:numId="3" w16cid:durableId="1234857543">
    <w:abstractNumId w:val="36"/>
  </w:num>
  <w:num w:numId="4" w16cid:durableId="1923026435">
    <w:abstractNumId w:val="14"/>
  </w:num>
  <w:num w:numId="5" w16cid:durableId="1222599279">
    <w:abstractNumId w:val="3"/>
  </w:num>
  <w:num w:numId="6" w16cid:durableId="1325427235">
    <w:abstractNumId w:val="40"/>
  </w:num>
  <w:num w:numId="7" w16cid:durableId="1367561307">
    <w:abstractNumId w:val="6"/>
  </w:num>
  <w:num w:numId="8" w16cid:durableId="325675346">
    <w:abstractNumId w:val="27"/>
  </w:num>
  <w:num w:numId="9" w16cid:durableId="2080205375">
    <w:abstractNumId w:val="12"/>
    <w:lvlOverride w:ilvl="0">
      <w:lvl w:ilvl="0">
        <w:start w:val="1"/>
        <w:numFmt w:val="decimal"/>
        <w:pStyle w:val="berschrift1"/>
        <w:lvlText w:val="%1"/>
        <w:lvlJc w:val="left"/>
        <w:pPr>
          <w:ind w:left="0" w:firstLine="0"/>
        </w:pPr>
        <w:rPr>
          <w:rFonts w:hint="default"/>
        </w:rPr>
      </w:lvl>
    </w:lvlOverride>
    <w:lvlOverride w:ilvl="1">
      <w:lvl w:ilvl="1">
        <w:start w:val="1"/>
        <w:numFmt w:val="decimal"/>
        <w:pStyle w:val="berschrift2"/>
        <w:lvlText w:val="%1.%2"/>
        <w:lvlJc w:val="left"/>
        <w:pPr>
          <w:ind w:left="284" w:firstLine="0"/>
        </w:pPr>
        <w:rPr>
          <w:rFonts w:hint="default"/>
        </w:rPr>
      </w:lvl>
    </w:lvlOverride>
    <w:lvlOverride w:ilvl="2">
      <w:lvl w:ilvl="2">
        <w:start w:val="1"/>
        <w:numFmt w:val="decimal"/>
        <w:pStyle w:val="berschrift3"/>
        <w:lvlText w:val="%1.%2.%3"/>
        <w:lvlJc w:val="left"/>
        <w:pPr>
          <w:ind w:left="0" w:firstLine="0"/>
        </w:pPr>
        <w:rPr>
          <w:rFonts w:hint="default"/>
        </w:rPr>
      </w:lvl>
    </w:lvlOverride>
    <w:lvlOverride w:ilvl="3">
      <w:lvl w:ilvl="3">
        <w:start w:val="1"/>
        <w:numFmt w:val="decimal"/>
        <w:pStyle w:val="berschrift4"/>
        <w:lvlText w:val="%1.%2.%3.%4"/>
        <w:lvlJc w:val="left"/>
        <w:pPr>
          <w:ind w:left="2694" w:firstLine="0"/>
        </w:pPr>
        <w:rPr>
          <w:rFonts w:hint="default"/>
        </w:rPr>
      </w:lvl>
    </w:lvlOverride>
    <w:lvlOverride w:ilvl="4">
      <w:lvl w:ilvl="4">
        <w:start w:val="1"/>
        <w:numFmt w:val="decimal"/>
        <w:pStyle w:val="berschrift5"/>
        <w:lvlText w:val="%1.%2.%3.%4.%5"/>
        <w:lvlJc w:val="left"/>
        <w:pPr>
          <w:ind w:left="0" w:firstLine="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1615551792">
    <w:abstractNumId w:val="7"/>
  </w:num>
  <w:num w:numId="11" w16cid:durableId="486671136">
    <w:abstractNumId w:val="23"/>
  </w:num>
  <w:num w:numId="12" w16cid:durableId="1214732960">
    <w:abstractNumId w:val="11"/>
  </w:num>
  <w:num w:numId="13" w16cid:durableId="1508985655">
    <w:abstractNumId w:val="42"/>
  </w:num>
  <w:num w:numId="14" w16cid:durableId="1385981477">
    <w:abstractNumId w:val="43"/>
  </w:num>
  <w:num w:numId="15" w16cid:durableId="1353188656">
    <w:abstractNumId w:val="29"/>
  </w:num>
  <w:num w:numId="16" w16cid:durableId="1476071104">
    <w:abstractNumId w:val="47"/>
  </w:num>
  <w:num w:numId="17" w16cid:durableId="1878275909">
    <w:abstractNumId w:val="34"/>
  </w:num>
  <w:num w:numId="18" w16cid:durableId="972371208">
    <w:abstractNumId w:val="33"/>
  </w:num>
  <w:num w:numId="19" w16cid:durableId="1456176402">
    <w:abstractNumId w:val="24"/>
  </w:num>
  <w:num w:numId="20" w16cid:durableId="1669167001">
    <w:abstractNumId w:val="41"/>
  </w:num>
  <w:num w:numId="21" w16cid:durableId="1051467163">
    <w:abstractNumId w:val="4"/>
  </w:num>
  <w:num w:numId="22" w16cid:durableId="644624869">
    <w:abstractNumId w:val="2"/>
  </w:num>
  <w:num w:numId="23" w16cid:durableId="1036470894">
    <w:abstractNumId w:val="39"/>
  </w:num>
  <w:num w:numId="24" w16cid:durableId="541984916">
    <w:abstractNumId w:val="17"/>
  </w:num>
  <w:num w:numId="25" w16cid:durableId="1851143913">
    <w:abstractNumId w:val="8"/>
  </w:num>
  <w:num w:numId="26" w16cid:durableId="1005743042">
    <w:abstractNumId w:val="19"/>
  </w:num>
  <w:num w:numId="27" w16cid:durableId="458382223">
    <w:abstractNumId w:val="16"/>
  </w:num>
  <w:num w:numId="28" w16cid:durableId="915214102">
    <w:abstractNumId w:val="38"/>
  </w:num>
  <w:num w:numId="29" w16cid:durableId="2111856291">
    <w:abstractNumId w:val="28"/>
  </w:num>
  <w:num w:numId="30" w16cid:durableId="134838047">
    <w:abstractNumId w:val="15"/>
  </w:num>
  <w:num w:numId="31" w16cid:durableId="550767498">
    <w:abstractNumId w:val="0"/>
  </w:num>
  <w:num w:numId="32" w16cid:durableId="397292749">
    <w:abstractNumId w:val="20"/>
  </w:num>
  <w:num w:numId="33" w16cid:durableId="721178706">
    <w:abstractNumId w:val="10"/>
  </w:num>
  <w:num w:numId="34" w16cid:durableId="1807164039">
    <w:abstractNumId w:val="22"/>
  </w:num>
  <w:num w:numId="35" w16cid:durableId="1088119032">
    <w:abstractNumId w:val="44"/>
  </w:num>
  <w:num w:numId="36" w16cid:durableId="1842233613">
    <w:abstractNumId w:val="18"/>
  </w:num>
  <w:num w:numId="37" w16cid:durableId="598099685">
    <w:abstractNumId w:val="9"/>
  </w:num>
  <w:num w:numId="38" w16cid:durableId="1509245579">
    <w:abstractNumId w:val="26"/>
  </w:num>
  <w:num w:numId="39" w16cid:durableId="1172598308">
    <w:abstractNumId w:val="32"/>
  </w:num>
  <w:num w:numId="40" w16cid:durableId="1456367407">
    <w:abstractNumId w:val="31"/>
  </w:num>
  <w:num w:numId="41" w16cid:durableId="266620847">
    <w:abstractNumId w:val="25"/>
  </w:num>
  <w:num w:numId="42" w16cid:durableId="734201984">
    <w:abstractNumId w:val="12"/>
    <w:lvlOverride w:ilvl="0">
      <w:lvl w:ilvl="0">
        <w:start w:val="1"/>
        <w:numFmt w:val="decimal"/>
        <w:pStyle w:val="berschrift1"/>
        <w:lvlText w:val="%1"/>
        <w:lvlJc w:val="left"/>
        <w:pPr>
          <w:ind w:left="3403" w:firstLine="0"/>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erschrift2"/>
        <w:lvlText w:val="%1.%2"/>
        <w:lvlJc w:val="left"/>
        <w:pPr>
          <w:ind w:left="284" w:firstLine="0"/>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2551" w:firstLine="2411"/>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berschrift4"/>
        <w:lvlText w:val="%1.%2.%3.%4"/>
        <w:lvlJc w:val="left"/>
        <w:pPr>
          <w:ind w:left="1277" w:firstLine="0"/>
        </w:pPr>
        <w:rPr>
          <w:rFonts w:hint="default"/>
        </w:rPr>
      </w:lvl>
    </w:lvlOverride>
    <w:lvlOverride w:ilvl="4">
      <w:lvl w:ilvl="4">
        <w:start w:val="1"/>
        <w:numFmt w:val="decimal"/>
        <w:pStyle w:val="berschrift5"/>
        <w:lvlText w:val="%1.%2.%3.%4.%5"/>
        <w:lvlJc w:val="left"/>
        <w:pPr>
          <w:ind w:left="0" w:firstLine="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3" w16cid:durableId="1060248852">
    <w:abstractNumId w:val="1"/>
  </w:num>
  <w:num w:numId="44" w16cid:durableId="90666395">
    <w:abstractNumId w:val="5"/>
  </w:num>
  <w:num w:numId="45" w16cid:durableId="73744451">
    <w:abstractNumId w:val="30"/>
  </w:num>
  <w:num w:numId="46" w16cid:durableId="606813151">
    <w:abstractNumId w:val="35"/>
  </w:num>
  <w:num w:numId="47" w16cid:durableId="483862744">
    <w:abstractNumId w:val="13"/>
  </w:num>
  <w:num w:numId="48" w16cid:durableId="840851481">
    <w:abstractNumId w:val="37"/>
  </w:num>
  <w:num w:numId="49" w16cid:durableId="1176191006">
    <w:abstractNumId w:val="12"/>
    <w:lvlOverride w:ilvl="0">
      <w:lvl w:ilvl="0">
        <w:start w:val="1"/>
        <w:numFmt w:val="decimal"/>
        <w:pStyle w:val="berschrift1"/>
        <w:lvlText w:val="%1"/>
        <w:lvlJc w:val="left"/>
        <w:pPr>
          <w:ind w:left="0" w:firstLine="0"/>
        </w:pPr>
        <w:rPr>
          <w:rFonts w:hint="default"/>
        </w:rPr>
      </w:lvl>
    </w:lvlOverride>
    <w:lvlOverride w:ilvl="1">
      <w:lvl w:ilvl="1">
        <w:start w:val="1"/>
        <w:numFmt w:val="decimal"/>
        <w:pStyle w:val="berschrift2"/>
        <w:lvlText w:val="%1.%2"/>
        <w:lvlJc w:val="left"/>
        <w:pPr>
          <w:ind w:left="284" w:firstLine="0"/>
        </w:pPr>
        <w:rPr>
          <w:rFonts w:hint="default"/>
        </w:rPr>
      </w:lvl>
    </w:lvlOverride>
    <w:lvlOverride w:ilvl="2">
      <w:lvl w:ilvl="2">
        <w:start w:val="1"/>
        <w:numFmt w:val="decimal"/>
        <w:pStyle w:val="berschrift3"/>
        <w:lvlText w:val="%1.%2.%3"/>
        <w:lvlJc w:val="left"/>
        <w:pPr>
          <w:ind w:left="0" w:firstLine="0"/>
        </w:pPr>
        <w:rPr>
          <w:rFonts w:hint="default"/>
        </w:rPr>
      </w:lvl>
    </w:lvlOverride>
    <w:lvlOverride w:ilvl="3">
      <w:lvl w:ilvl="3">
        <w:start w:val="1"/>
        <w:numFmt w:val="decimal"/>
        <w:pStyle w:val="berschrift4"/>
        <w:lvlText w:val="%1.%2.%3.%4"/>
        <w:lvlJc w:val="left"/>
        <w:pPr>
          <w:ind w:left="2694" w:firstLine="0"/>
        </w:pPr>
        <w:rPr>
          <w:rFonts w:hint="default"/>
        </w:rPr>
      </w:lvl>
    </w:lvlOverride>
    <w:lvlOverride w:ilvl="4">
      <w:lvl w:ilvl="4">
        <w:start w:val="1"/>
        <w:numFmt w:val="decimal"/>
        <w:pStyle w:val="berschrift5"/>
        <w:lvlText w:val="%1.%2.%3.%4.%5"/>
        <w:lvlJc w:val="left"/>
        <w:pPr>
          <w:ind w:left="0" w:firstLine="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0" w16cid:durableId="1987659517">
    <w:abstractNumId w:val="4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85"/>
    <w:rsid w:val="00006AAB"/>
    <w:rsid w:val="000073DF"/>
    <w:rsid w:val="00013E99"/>
    <w:rsid w:val="0001754F"/>
    <w:rsid w:val="00017DE1"/>
    <w:rsid w:val="0002024B"/>
    <w:rsid w:val="000210A9"/>
    <w:rsid w:val="00024AF7"/>
    <w:rsid w:val="00024E02"/>
    <w:rsid w:val="0002534A"/>
    <w:rsid w:val="00025ACF"/>
    <w:rsid w:val="0003518F"/>
    <w:rsid w:val="000415FC"/>
    <w:rsid w:val="00042B58"/>
    <w:rsid w:val="000474E8"/>
    <w:rsid w:val="000528AD"/>
    <w:rsid w:val="00054426"/>
    <w:rsid w:val="0005613B"/>
    <w:rsid w:val="000565AC"/>
    <w:rsid w:val="000648C1"/>
    <w:rsid w:val="000706D7"/>
    <w:rsid w:val="000735FE"/>
    <w:rsid w:val="00073DCC"/>
    <w:rsid w:val="0007467F"/>
    <w:rsid w:val="000756E1"/>
    <w:rsid w:val="00075CCB"/>
    <w:rsid w:val="00075D25"/>
    <w:rsid w:val="00076BD8"/>
    <w:rsid w:val="00076C31"/>
    <w:rsid w:val="00081281"/>
    <w:rsid w:val="00087AD0"/>
    <w:rsid w:val="0009087D"/>
    <w:rsid w:val="00092F0F"/>
    <w:rsid w:val="0009495D"/>
    <w:rsid w:val="00095369"/>
    <w:rsid w:val="00096848"/>
    <w:rsid w:val="000A0505"/>
    <w:rsid w:val="000A071E"/>
    <w:rsid w:val="000A143D"/>
    <w:rsid w:val="000A2CFE"/>
    <w:rsid w:val="000A3678"/>
    <w:rsid w:val="000B1224"/>
    <w:rsid w:val="000B5C7B"/>
    <w:rsid w:val="000C5480"/>
    <w:rsid w:val="000C6189"/>
    <w:rsid w:val="000D43D9"/>
    <w:rsid w:val="000D6E85"/>
    <w:rsid w:val="000D7408"/>
    <w:rsid w:val="000E3518"/>
    <w:rsid w:val="000E516D"/>
    <w:rsid w:val="000E5727"/>
    <w:rsid w:val="000E6321"/>
    <w:rsid w:val="000E6751"/>
    <w:rsid w:val="000E6F07"/>
    <w:rsid w:val="000E71F9"/>
    <w:rsid w:val="000F372D"/>
    <w:rsid w:val="00101115"/>
    <w:rsid w:val="00102354"/>
    <w:rsid w:val="00106760"/>
    <w:rsid w:val="00117451"/>
    <w:rsid w:val="001231EE"/>
    <w:rsid w:val="001245F3"/>
    <w:rsid w:val="00125C6D"/>
    <w:rsid w:val="00130875"/>
    <w:rsid w:val="001335B9"/>
    <w:rsid w:val="0013453D"/>
    <w:rsid w:val="00135800"/>
    <w:rsid w:val="00135F29"/>
    <w:rsid w:val="00137AA2"/>
    <w:rsid w:val="00142079"/>
    <w:rsid w:val="00145314"/>
    <w:rsid w:val="00145613"/>
    <w:rsid w:val="0014572E"/>
    <w:rsid w:val="00145BF4"/>
    <w:rsid w:val="00146318"/>
    <w:rsid w:val="0015017E"/>
    <w:rsid w:val="00156606"/>
    <w:rsid w:val="001572BF"/>
    <w:rsid w:val="0015780C"/>
    <w:rsid w:val="00157A40"/>
    <w:rsid w:val="001619DE"/>
    <w:rsid w:val="00163BBB"/>
    <w:rsid w:val="00172DA2"/>
    <w:rsid w:val="00174F09"/>
    <w:rsid w:val="00174FFF"/>
    <w:rsid w:val="001805EF"/>
    <w:rsid w:val="00181BA2"/>
    <w:rsid w:val="00181D00"/>
    <w:rsid w:val="00190F3A"/>
    <w:rsid w:val="001A3753"/>
    <w:rsid w:val="001A3E5C"/>
    <w:rsid w:val="001A5A5B"/>
    <w:rsid w:val="001A68DF"/>
    <w:rsid w:val="001B4BA8"/>
    <w:rsid w:val="001C03E8"/>
    <w:rsid w:val="001C09B8"/>
    <w:rsid w:val="001C0C20"/>
    <w:rsid w:val="001C17D5"/>
    <w:rsid w:val="001C561F"/>
    <w:rsid w:val="001C59DD"/>
    <w:rsid w:val="001D0294"/>
    <w:rsid w:val="001D16F3"/>
    <w:rsid w:val="001D254A"/>
    <w:rsid w:val="001D324B"/>
    <w:rsid w:val="001D594F"/>
    <w:rsid w:val="001D5AFB"/>
    <w:rsid w:val="001D7D25"/>
    <w:rsid w:val="001E51F7"/>
    <w:rsid w:val="001E7ABA"/>
    <w:rsid w:val="001F0B08"/>
    <w:rsid w:val="001F4C6A"/>
    <w:rsid w:val="001F6E73"/>
    <w:rsid w:val="00200B93"/>
    <w:rsid w:val="00201E85"/>
    <w:rsid w:val="002021F8"/>
    <w:rsid w:val="00210688"/>
    <w:rsid w:val="002119A8"/>
    <w:rsid w:val="00213392"/>
    <w:rsid w:val="00215A6A"/>
    <w:rsid w:val="00217D37"/>
    <w:rsid w:val="00221FB9"/>
    <w:rsid w:val="00227129"/>
    <w:rsid w:val="0022734F"/>
    <w:rsid w:val="00232E41"/>
    <w:rsid w:val="00233973"/>
    <w:rsid w:val="00234606"/>
    <w:rsid w:val="002352D1"/>
    <w:rsid w:val="00242C79"/>
    <w:rsid w:val="0024788E"/>
    <w:rsid w:val="0025192A"/>
    <w:rsid w:val="0025237C"/>
    <w:rsid w:val="00252C32"/>
    <w:rsid w:val="002538CB"/>
    <w:rsid w:val="00253DA5"/>
    <w:rsid w:val="00254B5E"/>
    <w:rsid w:val="00255345"/>
    <w:rsid w:val="002561FB"/>
    <w:rsid w:val="0025635D"/>
    <w:rsid w:val="002567B9"/>
    <w:rsid w:val="002573BB"/>
    <w:rsid w:val="0026505F"/>
    <w:rsid w:val="002661A4"/>
    <w:rsid w:val="002705AB"/>
    <w:rsid w:val="002743C7"/>
    <w:rsid w:val="00277E8E"/>
    <w:rsid w:val="0028209B"/>
    <w:rsid w:val="0028626F"/>
    <w:rsid w:val="0029079D"/>
    <w:rsid w:val="002916E4"/>
    <w:rsid w:val="002A0032"/>
    <w:rsid w:val="002A0C35"/>
    <w:rsid w:val="002A1378"/>
    <w:rsid w:val="002A3463"/>
    <w:rsid w:val="002A3BF7"/>
    <w:rsid w:val="002A5AA6"/>
    <w:rsid w:val="002A6D0E"/>
    <w:rsid w:val="002A775E"/>
    <w:rsid w:val="002B283D"/>
    <w:rsid w:val="002B45B6"/>
    <w:rsid w:val="002B72A2"/>
    <w:rsid w:val="002C0BF8"/>
    <w:rsid w:val="002C1A68"/>
    <w:rsid w:val="002C39E1"/>
    <w:rsid w:val="002C4EE8"/>
    <w:rsid w:val="002C4F00"/>
    <w:rsid w:val="002C55BA"/>
    <w:rsid w:val="002D1731"/>
    <w:rsid w:val="002D23C5"/>
    <w:rsid w:val="002D7368"/>
    <w:rsid w:val="002D7389"/>
    <w:rsid w:val="002D7821"/>
    <w:rsid w:val="002E1B9F"/>
    <w:rsid w:val="002E540D"/>
    <w:rsid w:val="002E5AB3"/>
    <w:rsid w:val="002E664D"/>
    <w:rsid w:val="002F2334"/>
    <w:rsid w:val="002F6D1E"/>
    <w:rsid w:val="00302655"/>
    <w:rsid w:val="003057C4"/>
    <w:rsid w:val="00311D13"/>
    <w:rsid w:val="0031392A"/>
    <w:rsid w:val="00315A58"/>
    <w:rsid w:val="00321898"/>
    <w:rsid w:val="00321D81"/>
    <w:rsid w:val="00330897"/>
    <w:rsid w:val="003309AF"/>
    <w:rsid w:val="00346AEF"/>
    <w:rsid w:val="003502A1"/>
    <w:rsid w:val="0035038F"/>
    <w:rsid w:val="00350A22"/>
    <w:rsid w:val="00350C34"/>
    <w:rsid w:val="0035509A"/>
    <w:rsid w:val="00355EA0"/>
    <w:rsid w:val="00355FD7"/>
    <w:rsid w:val="00357DEE"/>
    <w:rsid w:val="00361720"/>
    <w:rsid w:val="00363145"/>
    <w:rsid w:val="003645D5"/>
    <w:rsid w:val="0036505D"/>
    <w:rsid w:val="00367752"/>
    <w:rsid w:val="0037079D"/>
    <w:rsid w:val="00371CEF"/>
    <w:rsid w:val="0037274B"/>
    <w:rsid w:val="003735BD"/>
    <w:rsid w:val="00374A91"/>
    <w:rsid w:val="00376D32"/>
    <w:rsid w:val="003829BA"/>
    <w:rsid w:val="003875F6"/>
    <w:rsid w:val="003877D0"/>
    <w:rsid w:val="00387F25"/>
    <w:rsid w:val="00392D67"/>
    <w:rsid w:val="0039485B"/>
    <w:rsid w:val="003952F9"/>
    <w:rsid w:val="003A0015"/>
    <w:rsid w:val="003A0138"/>
    <w:rsid w:val="003A1F90"/>
    <w:rsid w:val="003A2C48"/>
    <w:rsid w:val="003A62D3"/>
    <w:rsid w:val="003A79A8"/>
    <w:rsid w:val="003A7D6A"/>
    <w:rsid w:val="003B00CF"/>
    <w:rsid w:val="003B20FF"/>
    <w:rsid w:val="003B31DA"/>
    <w:rsid w:val="003C43B0"/>
    <w:rsid w:val="003C4569"/>
    <w:rsid w:val="003C4C4F"/>
    <w:rsid w:val="003C571C"/>
    <w:rsid w:val="003C61F1"/>
    <w:rsid w:val="003C76A5"/>
    <w:rsid w:val="003D01C3"/>
    <w:rsid w:val="003D175F"/>
    <w:rsid w:val="003D3B31"/>
    <w:rsid w:val="003D4B6F"/>
    <w:rsid w:val="003E1351"/>
    <w:rsid w:val="003E4409"/>
    <w:rsid w:val="003E471E"/>
    <w:rsid w:val="003E50DE"/>
    <w:rsid w:val="003E5DE3"/>
    <w:rsid w:val="003E60E0"/>
    <w:rsid w:val="003E696A"/>
    <w:rsid w:val="003F38E8"/>
    <w:rsid w:val="003F5852"/>
    <w:rsid w:val="003F77CF"/>
    <w:rsid w:val="004002D2"/>
    <w:rsid w:val="0040149E"/>
    <w:rsid w:val="004023F9"/>
    <w:rsid w:val="00405DF6"/>
    <w:rsid w:val="0040715D"/>
    <w:rsid w:val="00407860"/>
    <w:rsid w:val="004103B0"/>
    <w:rsid w:val="00411F23"/>
    <w:rsid w:val="0041300D"/>
    <w:rsid w:val="00415640"/>
    <w:rsid w:val="00416408"/>
    <w:rsid w:val="00421E42"/>
    <w:rsid w:val="004240BD"/>
    <w:rsid w:val="004264E2"/>
    <w:rsid w:val="00426AA6"/>
    <w:rsid w:val="0042793E"/>
    <w:rsid w:val="0043110F"/>
    <w:rsid w:val="00434082"/>
    <w:rsid w:val="00434A34"/>
    <w:rsid w:val="00437527"/>
    <w:rsid w:val="004375A9"/>
    <w:rsid w:val="00437763"/>
    <w:rsid w:val="0044337A"/>
    <w:rsid w:val="004438C0"/>
    <w:rsid w:val="00444132"/>
    <w:rsid w:val="004444A1"/>
    <w:rsid w:val="00446C2D"/>
    <w:rsid w:val="004510ED"/>
    <w:rsid w:val="00451880"/>
    <w:rsid w:val="00452199"/>
    <w:rsid w:val="00453D76"/>
    <w:rsid w:val="0045517C"/>
    <w:rsid w:val="00457B4C"/>
    <w:rsid w:val="00461AE3"/>
    <w:rsid w:val="0046228D"/>
    <w:rsid w:val="00462355"/>
    <w:rsid w:val="00462721"/>
    <w:rsid w:val="00470437"/>
    <w:rsid w:val="00471114"/>
    <w:rsid w:val="00484FDF"/>
    <w:rsid w:val="00485AB3"/>
    <w:rsid w:val="00492FDF"/>
    <w:rsid w:val="00493548"/>
    <w:rsid w:val="004935DC"/>
    <w:rsid w:val="00496104"/>
    <w:rsid w:val="004A079C"/>
    <w:rsid w:val="004A400D"/>
    <w:rsid w:val="004A53FC"/>
    <w:rsid w:val="004B0CD7"/>
    <w:rsid w:val="004B0E80"/>
    <w:rsid w:val="004B45E3"/>
    <w:rsid w:val="004B523C"/>
    <w:rsid w:val="004C5154"/>
    <w:rsid w:val="004C5C6A"/>
    <w:rsid w:val="004C7A1A"/>
    <w:rsid w:val="004D287A"/>
    <w:rsid w:val="004D501F"/>
    <w:rsid w:val="004D5174"/>
    <w:rsid w:val="004E55D9"/>
    <w:rsid w:val="004E6026"/>
    <w:rsid w:val="004E6161"/>
    <w:rsid w:val="004E7F19"/>
    <w:rsid w:val="004F19FC"/>
    <w:rsid w:val="004F324E"/>
    <w:rsid w:val="004F3B5C"/>
    <w:rsid w:val="004F4D3C"/>
    <w:rsid w:val="004F5DEF"/>
    <w:rsid w:val="004F6C24"/>
    <w:rsid w:val="005010EE"/>
    <w:rsid w:val="00511707"/>
    <w:rsid w:val="005137C7"/>
    <w:rsid w:val="00515AE4"/>
    <w:rsid w:val="00515D94"/>
    <w:rsid w:val="00516926"/>
    <w:rsid w:val="00522373"/>
    <w:rsid w:val="00522F1F"/>
    <w:rsid w:val="00523417"/>
    <w:rsid w:val="00523745"/>
    <w:rsid w:val="00526E9E"/>
    <w:rsid w:val="0052766F"/>
    <w:rsid w:val="005305EC"/>
    <w:rsid w:val="00531418"/>
    <w:rsid w:val="00531B12"/>
    <w:rsid w:val="00535518"/>
    <w:rsid w:val="005376E7"/>
    <w:rsid w:val="00540513"/>
    <w:rsid w:val="00541067"/>
    <w:rsid w:val="00542245"/>
    <w:rsid w:val="00542697"/>
    <w:rsid w:val="00542955"/>
    <w:rsid w:val="0054456E"/>
    <w:rsid w:val="0054492E"/>
    <w:rsid w:val="00546142"/>
    <w:rsid w:val="00550BEB"/>
    <w:rsid w:val="00551AA6"/>
    <w:rsid w:val="00552307"/>
    <w:rsid w:val="00552E17"/>
    <w:rsid w:val="005534C5"/>
    <w:rsid w:val="00554ED5"/>
    <w:rsid w:val="00555893"/>
    <w:rsid w:val="00555965"/>
    <w:rsid w:val="00555A33"/>
    <w:rsid w:val="005621DA"/>
    <w:rsid w:val="0056416D"/>
    <w:rsid w:val="00564A69"/>
    <w:rsid w:val="00564DD9"/>
    <w:rsid w:val="00565EA2"/>
    <w:rsid w:val="00565F1F"/>
    <w:rsid w:val="005661B0"/>
    <w:rsid w:val="00566809"/>
    <w:rsid w:val="00566B2A"/>
    <w:rsid w:val="005718C7"/>
    <w:rsid w:val="00572EDB"/>
    <w:rsid w:val="005743A0"/>
    <w:rsid w:val="005767F8"/>
    <w:rsid w:val="00577CFE"/>
    <w:rsid w:val="005805E2"/>
    <w:rsid w:val="00580A7D"/>
    <w:rsid w:val="005848C1"/>
    <w:rsid w:val="0058598B"/>
    <w:rsid w:val="00585B1D"/>
    <w:rsid w:val="005866F4"/>
    <w:rsid w:val="00590288"/>
    <w:rsid w:val="00590EAC"/>
    <w:rsid w:val="00590F89"/>
    <w:rsid w:val="005912A7"/>
    <w:rsid w:val="00592089"/>
    <w:rsid w:val="00592602"/>
    <w:rsid w:val="00597E19"/>
    <w:rsid w:val="005A3584"/>
    <w:rsid w:val="005A74A1"/>
    <w:rsid w:val="005A7A68"/>
    <w:rsid w:val="005A7D7A"/>
    <w:rsid w:val="005B0F6E"/>
    <w:rsid w:val="005B2D1B"/>
    <w:rsid w:val="005B50D6"/>
    <w:rsid w:val="005B5235"/>
    <w:rsid w:val="005B6AA0"/>
    <w:rsid w:val="005C04A7"/>
    <w:rsid w:val="005C2BF5"/>
    <w:rsid w:val="005C382C"/>
    <w:rsid w:val="005C5BEE"/>
    <w:rsid w:val="005C7FB0"/>
    <w:rsid w:val="005D118C"/>
    <w:rsid w:val="005D1CFD"/>
    <w:rsid w:val="005D34DC"/>
    <w:rsid w:val="005D4A82"/>
    <w:rsid w:val="005D4B33"/>
    <w:rsid w:val="005D6BE1"/>
    <w:rsid w:val="005D6C71"/>
    <w:rsid w:val="005E045F"/>
    <w:rsid w:val="005E16BF"/>
    <w:rsid w:val="005E234F"/>
    <w:rsid w:val="005E30E0"/>
    <w:rsid w:val="005E7EBB"/>
    <w:rsid w:val="005F287B"/>
    <w:rsid w:val="005F337B"/>
    <w:rsid w:val="005F3C66"/>
    <w:rsid w:val="005F4221"/>
    <w:rsid w:val="005F5031"/>
    <w:rsid w:val="00602E0C"/>
    <w:rsid w:val="006071DF"/>
    <w:rsid w:val="0061149F"/>
    <w:rsid w:val="00614463"/>
    <w:rsid w:val="00614BD3"/>
    <w:rsid w:val="00622390"/>
    <w:rsid w:val="006266F7"/>
    <w:rsid w:val="00630565"/>
    <w:rsid w:val="00633347"/>
    <w:rsid w:val="00634B78"/>
    <w:rsid w:val="00636076"/>
    <w:rsid w:val="006378F9"/>
    <w:rsid w:val="0064171F"/>
    <w:rsid w:val="0064193B"/>
    <w:rsid w:val="0064218B"/>
    <w:rsid w:val="00644FF9"/>
    <w:rsid w:val="0064580F"/>
    <w:rsid w:val="00645A1B"/>
    <w:rsid w:val="00647C16"/>
    <w:rsid w:val="00650A6A"/>
    <w:rsid w:val="00651A37"/>
    <w:rsid w:val="006534E3"/>
    <w:rsid w:val="0065420E"/>
    <w:rsid w:val="00656818"/>
    <w:rsid w:val="0065798A"/>
    <w:rsid w:val="00657D7C"/>
    <w:rsid w:val="006627E8"/>
    <w:rsid w:val="006651B7"/>
    <w:rsid w:val="00671A40"/>
    <w:rsid w:val="006753CF"/>
    <w:rsid w:val="00675876"/>
    <w:rsid w:val="006770EC"/>
    <w:rsid w:val="006820B6"/>
    <w:rsid w:val="00691F49"/>
    <w:rsid w:val="00695CAB"/>
    <w:rsid w:val="00695D5B"/>
    <w:rsid w:val="00697564"/>
    <w:rsid w:val="006A07EB"/>
    <w:rsid w:val="006A212B"/>
    <w:rsid w:val="006A32F0"/>
    <w:rsid w:val="006B0B70"/>
    <w:rsid w:val="006B152F"/>
    <w:rsid w:val="006B1DB2"/>
    <w:rsid w:val="006B279E"/>
    <w:rsid w:val="006B2FEC"/>
    <w:rsid w:val="006B39EC"/>
    <w:rsid w:val="006B6CE1"/>
    <w:rsid w:val="006C0288"/>
    <w:rsid w:val="006C2DA3"/>
    <w:rsid w:val="006C35F1"/>
    <w:rsid w:val="006C4A4B"/>
    <w:rsid w:val="006D1EDE"/>
    <w:rsid w:val="006D2277"/>
    <w:rsid w:val="006D2E69"/>
    <w:rsid w:val="006D315F"/>
    <w:rsid w:val="006D767B"/>
    <w:rsid w:val="006E06E6"/>
    <w:rsid w:val="006E21C7"/>
    <w:rsid w:val="006E3C44"/>
    <w:rsid w:val="006E520F"/>
    <w:rsid w:val="006E5D3A"/>
    <w:rsid w:val="006E7122"/>
    <w:rsid w:val="006F1F76"/>
    <w:rsid w:val="006F3AA5"/>
    <w:rsid w:val="006F54F3"/>
    <w:rsid w:val="006F58A5"/>
    <w:rsid w:val="007037AE"/>
    <w:rsid w:val="00706659"/>
    <w:rsid w:val="00706B3B"/>
    <w:rsid w:val="007071F1"/>
    <w:rsid w:val="007129C9"/>
    <w:rsid w:val="0071534B"/>
    <w:rsid w:val="007174D7"/>
    <w:rsid w:val="00721285"/>
    <w:rsid w:val="00725C64"/>
    <w:rsid w:val="007277BE"/>
    <w:rsid w:val="00727F4C"/>
    <w:rsid w:val="007343FA"/>
    <w:rsid w:val="00734D8F"/>
    <w:rsid w:val="0073671F"/>
    <w:rsid w:val="00736DCD"/>
    <w:rsid w:val="00736E0A"/>
    <w:rsid w:val="0073703E"/>
    <w:rsid w:val="00737D7C"/>
    <w:rsid w:val="00740977"/>
    <w:rsid w:val="00741144"/>
    <w:rsid w:val="00742C12"/>
    <w:rsid w:val="0074427E"/>
    <w:rsid w:val="00750DF3"/>
    <w:rsid w:val="007560AC"/>
    <w:rsid w:val="00757338"/>
    <w:rsid w:val="00757431"/>
    <w:rsid w:val="0076141D"/>
    <w:rsid w:val="0076152E"/>
    <w:rsid w:val="007616E5"/>
    <w:rsid w:val="00763E33"/>
    <w:rsid w:val="007669EE"/>
    <w:rsid w:val="00772C2E"/>
    <w:rsid w:val="007750EE"/>
    <w:rsid w:val="00775214"/>
    <w:rsid w:val="00777D38"/>
    <w:rsid w:val="0078284C"/>
    <w:rsid w:val="00784F6E"/>
    <w:rsid w:val="00785763"/>
    <w:rsid w:val="007865B5"/>
    <w:rsid w:val="00786627"/>
    <w:rsid w:val="00787822"/>
    <w:rsid w:val="00790360"/>
    <w:rsid w:val="00792DDC"/>
    <w:rsid w:val="00792E14"/>
    <w:rsid w:val="00793A3B"/>
    <w:rsid w:val="00794338"/>
    <w:rsid w:val="007A0E6F"/>
    <w:rsid w:val="007B0097"/>
    <w:rsid w:val="007B02BB"/>
    <w:rsid w:val="007B418F"/>
    <w:rsid w:val="007B5973"/>
    <w:rsid w:val="007B66D9"/>
    <w:rsid w:val="007B6D9C"/>
    <w:rsid w:val="007C00F9"/>
    <w:rsid w:val="007C26A2"/>
    <w:rsid w:val="007C4460"/>
    <w:rsid w:val="007C4807"/>
    <w:rsid w:val="007C4E8E"/>
    <w:rsid w:val="007C5081"/>
    <w:rsid w:val="007C5CC6"/>
    <w:rsid w:val="007C5F54"/>
    <w:rsid w:val="007D5AE2"/>
    <w:rsid w:val="007E17AB"/>
    <w:rsid w:val="007E305C"/>
    <w:rsid w:val="007E59DC"/>
    <w:rsid w:val="007E77DE"/>
    <w:rsid w:val="007F09B5"/>
    <w:rsid w:val="007F0C39"/>
    <w:rsid w:val="007F2BA1"/>
    <w:rsid w:val="007F4CB6"/>
    <w:rsid w:val="0080048C"/>
    <w:rsid w:val="00803352"/>
    <w:rsid w:val="008053A7"/>
    <w:rsid w:val="00810AAE"/>
    <w:rsid w:val="008121CA"/>
    <w:rsid w:val="008152E3"/>
    <w:rsid w:val="00821DC4"/>
    <w:rsid w:val="008270CC"/>
    <w:rsid w:val="0082749E"/>
    <w:rsid w:val="008309F0"/>
    <w:rsid w:val="00831075"/>
    <w:rsid w:val="00831F7A"/>
    <w:rsid w:val="00831FD5"/>
    <w:rsid w:val="008332AE"/>
    <w:rsid w:val="008333A4"/>
    <w:rsid w:val="00833D89"/>
    <w:rsid w:val="00834527"/>
    <w:rsid w:val="0083489D"/>
    <w:rsid w:val="00835DC2"/>
    <w:rsid w:val="00836F4D"/>
    <w:rsid w:val="00837AFC"/>
    <w:rsid w:val="00837BB3"/>
    <w:rsid w:val="00840816"/>
    <w:rsid w:val="0084246E"/>
    <w:rsid w:val="00843F0E"/>
    <w:rsid w:val="00844B7C"/>
    <w:rsid w:val="008460BE"/>
    <w:rsid w:val="0084781A"/>
    <w:rsid w:val="00847AB6"/>
    <w:rsid w:val="0085061D"/>
    <w:rsid w:val="00851727"/>
    <w:rsid w:val="008525D3"/>
    <w:rsid w:val="00856BB2"/>
    <w:rsid w:val="00857147"/>
    <w:rsid w:val="00857AF8"/>
    <w:rsid w:val="008631CB"/>
    <w:rsid w:val="00865E99"/>
    <w:rsid w:val="00872DAC"/>
    <w:rsid w:val="00874CB6"/>
    <w:rsid w:val="00882ECF"/>
    <w:rsid w:val="00883D56"/>
    <w:rsid w:val="00895D44"/>
    <w:rsid w:val="008A1EF8"/>
    <w:rsid w:val="008A4B50"/>
    <w:rsid w:val="008A5594"/>
    <w:rsid w:val="008A7357"/>
    <w:rsid w:val="008A7C39"/>
    <w:rsid w:val="008A7E39"/>
    <w:rsid w:val="008B2F44"/>
    <w:rsid w:val="008B45E5"/>
    <w:rsid w:val="008B60CB"/>
    <w:rsid w:val="008C089D"/>
    <w:rsid w:val="008C2740"/>
    <w:rsid w:val="008C4169"/>
    <w:rsid w:val="008C47C1"/>
    <w:rsid w:val="008C4843"/>
    <w:rsid w:val="008C4FC7"/>
    <w:rsid w:val="008C6126"/>
    <w:rsid w:val="008C6870"/>
    <w:rsid w:val="008C790A"/>
    <w:rsid w:val="008D06B1"/>
    <w:rsid w:val="008D2CDD"/>
    <w:rsid w:val="008E1B65"/>
    <w:rsid w:val="008E37B7"/>
    <w:rsid w:val="008F176C"/>
    <w:rsid w:val="008F3D70"/>
    <w:rsid w:val="008F64A7"/>
    <w:rsid w:val="0090325F"/>
    <w:rsid w:val="009034C5"/>
    <w:rsid w:val="0090536F"/>
    <w:rsid w:val="009121B1"/>
    <w:rsid w:val="00913A6A"/>
    <w:rsid w:val="009142CD"/>
    <w:rsid w:val="00914465"/>
    <w:rsid w:val="0091533E"/>
    <w:rsid w:val="00922BDA"/>
    <w:rsid w:val="009245B1"/>
    <w:rsid w:val="009262C0"/>
    <w:rsid w:val="009278EF"/>
    <w:rsid w:val="00927DCF"/>
    <w:rsid w:val="00930681"/>
    <w:rsid w:val="00932489"/>
    <w:rsid w:val="00936347"/>
    <w:rsid w:val="00936937"/>
    <w:rsid w:val="0094123F"/>
    <w:rsid w:val="0094168D"/>
    <w:rsid w:val="009425B0"/>
    <w:rsid w:val="009445F5"/>
    <w:rsid w:val="00945B57"/>
    <w:rsid w:val="0094744B"/>
    <w:rsid w:val="0095145C"/>
    <w:rsid w:val="0096221A"/>
    <w:rsid w:val="0096500B"/>
    <w:rsid w:val="0096569A"/>
    <w:rsid w:val="009724C8"/>
    <w:rsid w:val="009741BD"/>
    <w:rsid w:val="009753A6"/>
    <w:rsid w:val="00986AA0"/>
    <w:rsid w:val="00987C86"/>
    <w:rsid w:val="00987F76"/>
    <w:rsid w:val="009909B8"/>
    <w:rsid w:val="00991C60"/>
    <w:rsid w:val="00992B3B"/>
    <w:rsid w:val="009A11A9"/>
    <w:rsid w:val="009A37EC"/>
    <w:rsid w:val="009A38F0"/>
    <w:rsid w:val="009A404F"/>
    <w:rsid w:val="009A6495"/>
    <w:rsid w:val="009A771D"/>
    <w:rsid w:val="009B1EB7"/>
    <w:rsid w:val="009B25BB"/>
    <w:rsid w:val="009B2718"/>
    <w:rsid w:val="009B5A96"/>
    <w:rsid w:val="009B6FB7"/>
    <w:rsid w:val="009C01E3"/>
    <w:rsid w:val="009C2BB0"/>
    <w:rsid w:val="009C3C71"/>
    <w:rsid w:val="009C6792"/>
    <w:rsid w:val="009C7C18"/>
    <w:rsid w:val="009D076B"/>
    <w:rsid w:val="009D3EC8"/>
    <w:rsid w:val="009D58CC"/>
    <w:rsid w:val="009D7595"/>
    <w:rsid w:val="009E0750"/>
    <w:rsid w:val="009E0F0E"/>
    <w:rsid w:val="009E1EBF"/>
    <w:rsid w:val="009E7C1E"/>
    <w:rsid w:val="009F2E95"/>
    <w:rsid w:val="009F359B"/>
    <w:rsid w:val="009F72C9"/>
    <w:rsid w:val="00A0397C"/>
    <w:rsid w:val="00A07090"/>
    <w:rsid w:val="00A11F7E"/>
    <w:rsid w:val="00A12133"/>
    <w:rsid w:val="00A12478"/>
    <w:rsid w:val="00A15E4C"/>
    <w:rsid w:val="00A2045C"/>
    <w:rsid w:val="00A210CD"/>
    <w:rsid w:val="00A22A42"/>
    <w:rsid w:val="00A23367"/>
    <w:rsid w:val="00A2408A"/>
    <w:rsid w:val="00A255E6"/>
    <w:rsid w:val="00A26453"/>
    <w:rsid w:val="00A27FC1"/>
    <w:rsid w:val="00A312C6"/>
    <w:rsid w:val="00A322F1"/>
    <w:rsid w:val="00A3347C"/>
    <w:rsid w:val="00A33B1E"/>
    <w:rsid w:val="00A40F9A"/>
    <w:rsid w:val="00A41415"/>
    <w:rsid w:val="00A4276C"/>
    <w:rsid w:val="00A43CEA"/>
    <w:rsid w:val="00A4601C"/>
    <w:rsid w:val="00A52024"/>
    <w:rsid w:val="00A52698"/>
    <w:rsid w:val="00A53290"/>
    <w:rsid w:val="00A60E30"/>
    <w:rsid w:val="00A61CF6"/>
    <w:rsid w:val="00A62709"/>
    <w:rsid w:val="00A67F06"/>
    <w:rsid w:val="00A81D3B"/>
    <w:rsid w:val="00A824F4"/>
    <w:rsid w:val="00A84EDE"/>
    <w:rsid w:val="00A90564"/>
    <w:rsid w:val="00A91C08"/>
    <w:rsid w:val="00A95F0A"/>
    <w:rsid w:val="00A9707C"/>
    <w:rsid w:val="00AA489D"/>
    <w:rsid w:val="00AA743E"/>
    <w:rsid w:val="00AB10A0"/>
    <w:rsid w:val="00AB2DF0"/>
    <w:rsid w:val="00AC406F"/>
    <w:rsid w:val="00AC62BF"/>
    <w:rsid w:val="00AD12FA"/>
    <w:rsid w:val="00AD1EF3"/>
    <w:rsid w:val="00AD2107"/>
    <w:rsid w:val="00AD2E70"/>
    <w:rsid w:val="00AD52C5"/>
    <w:rsid w:val="00AD7C53"/>
    <w:rsid w:val="00AE27EC"/>
    <w:rsid w:val="00AE37B2"/>
    <w:rsid w:val="00AE3F57"/>
    <w:rsid w:val="00AE7F9E"/>
    <w:rsid w:val="00AF2AE6"/>
    <w:rsid w:val="00AF4171"/>
    <w:rsid w:val="00AF577E"/>
    <w:rsid w:val="00B01D97"/>
    <w:rsid w:val="00B052BE"/>
    <w:rsid w:val="00B062A6"/>
    <w:rsid w:val="00B148FD"/>
    <w:rsid w:val="00B16A3C"/>
    <w:rsid w:val="00B21A2D"/>
    <w:rsid w:val="00B22FF9"/>
    <w:rsid w:val="00B241F6"/>
    <w:rsid w:val="00B24793"/>
    <w:rsid w:val="00B33C7F"/>
    <w:rsid w:val="00B37739"/>
    <w:rsid w:val="00B37E75"/>
    <w:rsid w:val="00B4086F"/>
    <w:rsid w:val="00B4197F"/>
    <w:rsid w:val="00B43062"/>
    <w:rsid w:val="00B445ED"/>
    <w:rsid w:val="00B44CA0"/>
    <w:rsid w:val="00B53608"/>
    <w:rsid w:val="00B564E2"/>
    <w:rsid w:val="00B6000B"/>
    <w:rsid w:val="00B614EB"/>
    <w:rsid w:val="00B621E7"/>
    <w:rsid w:val="00B6541E"/>
    <w:rsid w:val="00B65898"/>
    <w:rsid w:val="00B6607B"/>
    <w:rsid w:val="00B66D66"/>
    <w:rsid w:val="00B67469"/>
    <w:rsid w:val="00B679D1"/>
    <w:rsid w:val="00B71443"/>
    <w:rsid w:val="00B7565F"/>
    <w:rsid w:val="00B773B8"/>
    <w:rsid w:val="00B87C3D"/>
    <w:rsid w:val="00B90FB3"/>
    <w:rsid w:val="00B927BF"/>
    <w:rsid w:val="00B934D8"/>
    <w:rsid w:val="00B963C1"/>
    <w:rsid w:val="00B96BAD"/>
    <w:rsid w:val="00BA3649"/>
    <w:rsid w:val="00BA438C"/>
    <w:rsid w:val="00BA5FC3"/>
    <w:rsid w:val="00BA6BEA"/>
    <w:rsid w:val="00BA70DF"/>
    <w:rsid w:val="00BB41F9"/>
    <w:rsid w:val="00BB4375"/>
    <w:rsid w:val="00BB4E40"/>
    <w:rsid w:val="00BC1677"/>
    <w:rsid w:val="00BC4B09"/>
    <w:rsid w:val="00BC682A"/>
    <w:rsid w:val="00BD13C7"/>
    <w:rsid w:val="00BD1596"/>
    <w:rsid w:val="00BD193D"/>
    <w:rsid w:val="00BD3EA8"/>
    <w:rsid w:val="00BE0F09"/>
    <w:rsid w:val="00BE5819"/>
    <w:rsid w:val="00BE72C6"/>
    <w:rsid w:val="00BE7602"/>
    <w:rsid w:val="00BE7E44"/>
    <w:rsid w:val="00BF04C5"/>
    <w:rsid w:val="00BF06DB"/>
    <w:rsid w:val="00BF616A"/>
    <w:rsid w:val="00C0039C"/>
    <w:rsid w:val="00C042A6"/>
    <w:rsid w:val="00C064D2"/>
    <w:rsid w:val="00C104B3"/>
    <w:rsid w:val="00C122F3"/>
    <w:rsid w:val="00C12BFB"/>
    <w:rsid w:val="00C144D7"/>
    <w:rsid w:val="00C17C9E"/>
    <w:rsid w:val="00C22293"/>
    <w:rsid w:val="00C23BD0"/>
    <w:rsid w:val="00C26CD3"/>
    <w:rsid w:val="00C278A7"/>
    <w:rsid w:val="00C3693E"/>
    <w:rsid w:val="00C40B1E"/>
    <w:rsid w:val="00C44572"/>
    <w:rsid w:val="00C447B3"/>
    <w:rsid w:val="00C528CE"/>
    <w:rsid w:val="00C56800"/>
    <w:rsid w:val="00C573E5"/>
    <w:rsid w:val="00C600F0"/>
    <w:rsid w:val="00C61E4F"/>
    <w:rsid w:val="00C62DA7"/>
    <w:rsid w:val="00C6324C"/>
    <w:rsid w:val="00C6737F"/>
    <w:rsid w:val="00C75207"/>
    <w:rsid w:val="00C756E3"/>
    <w:rsid w:val="00C75C0A"/>
    <w:rsid w:val="00C763B6"/>
    <w:rsid w:val="00C815F4"/>
    <w:rsid w:val="00C81FC4"/>
    <w:rsid w:val="00C85A75"/>
    <w:rsid w:val="00C87F76"/>
    <w:rsid w:val="00C903DE"/>
    <w:rsid w:val="00C90F1B"/>
    <w:rsid w:val="00C913A0"/>
    <w:rsid w:val="00C9218B"/>
    <w:rsid w:val="00C93332"/>
    <w:rsid w:val="00CA1C23"/>
    <w:rsid w:val="00CA2D05"/>
    <w:rsid w:val="00CA3B4F"/>
    <w:rsid w:val="00CA3ED2"/>
    <w:rsid w:val="00CA5B68"/>
    <w:rsid w:val="00CA7170"/>
    <w:rsid w:val="00CA79F4"/>
    <w:rsid w:val="00CA7D4F"/>
    <w:rsid w:val="00CB49D7"/>
    <w:rsid w:val="00CB4BB1"/>
    <w:rsid w:val="00CC1E13"/>
    <w:rsid w:val="00CC2A59"/>
    <w:rsid w:val="00CC2B16"/>
    <w:rsid w:val="00CC3501"/>
    <w:rsid w:val="00CC42C9"/>
    <w:rsid w:val="00CD1BF2"/>
    <w:rsid w:val="00CD278B"/>
    <w:rsid w:val="00CD3990"/>
    <w:rsid w:val="00CD3C71"/>
    <w:rsid w:val="00CD559A"/>
    <w:rsid w:val="00CD6DB2"/>
    <w:rsid w:val="00CD6DF7"/>
    <w:rsid w:val="00CD7ABB"/>
    <w:rsid w:val="00CE1F7F"/>
    <w:rsid w:val="00CE22B4"/>
    <w:rsid w:val="00CE369A"/>
    <w:rsid w:val="00CE72FD"/>
    <w:rsid w:val="00CF4FB8"/>
    <w:rsid w:val="00CF7666"/>
    <w:rsid w:val="00CF7AF9"/>
    <w:rsid w:val="00D02033"/>
    <w:rsid w:val="00D0279B"/>
    <w:rsid w:val="00D03FF3"/>
    <w:rsid w:val="00D0439F"/>
    <w:rsid w:val="00D048FF"/>
    <w:rsid w:val="00D05580"/>
    <w:rsid w:val="00D06AFF"/>
    <w:rsid w:val="00D20063"/>
    <w:rsid w:val="00D23A0D"/>
    <w:rsid w:val="00D251DF"/>
    <w:rsid w:val="00D25823"/>
    <w:rsid w:val="00D3048E"/>
    <w:rsid w:val="00D3058A"/>
    <w:rsid w:val="00D314E1"/>
    <w:rsid w:val="00D32411"/>
    <w:rsid w:val="00D32B93"/>
    <w:rsid w:val="00D336DD"/>
    <w:rsid w:val="00D341E9"/>
    <w:rsid w:val="00D34512"/>
    <w:rsid w:val="00D34A89"/>
    <w:rsid w:val="00D35D98"/>
    <w:rsid w:val="00D37782"/>
    <w:rsid w:val="00D37EC4"/>
    <w:rsid w:val="00D43979"/>
    <w:rsid w:val="00D45DFE"/>
    <w:rsid w:val="00D463AD"/>
    <w:rsid w:val="00D465CC"/>
    <w:rsid w:val="00D46690"/>
    <w:rsid w:val="00D4688D"/>
    <w:rsid w:val="00D479C0"/>
    <w:rsid w:val="00D5174C"/>
    <w:rsid w:val="00D5230D"/>
    <w:rsid w:val="00D5312F"/>
    <w:rsid w:val="00D535AD"/>
    <w:rsid w:val="00D5665C"/>
    <w:rsid w:val="00D57344"/>
    <w:rsid w:val="00D614BF"/>
    <w:rsid w:val="00D6280A"/>
    <w:rsid w:val="00D62DD5"/>
    <w:rsid w:val="00D62F9E"/>
    <w:rsid w:val="00D65034"/>
    <w:rsid w:val="00D66226"/>
    <w:rsid w:val="00D7120A"/>
    <w:rsid w:val="00D73065"/>
    <w:rsid w:val="00D81C66"/>
    <w:rsid w:val="00D81DBF"/>
    <w:rsid w:val="00D81EFB"/>
    <w:rsid w:val="00D82A06"/>
    <w:rsid w:val="00D84CAA"/>
    <w:rsid w:val="00D91470"/>
    <w:rsid w:val="00D94113"/>
    <w:rsid w:val="00D96C1C"/>
    <w:rsid w:val="00DA3256"/>
    <w:rsid w:val="00DA4A03"/>
    <w:rsid w:val="00DA7A3C"/>
    <w:rsid w:val="00DA7A9D"/>
    <w:rsid w:val="00DB07BB"/>
    <w:rsid w:val="00DB6505"/>
    <w:rsid w:val="00DB664E"/>
    <w:rsid w:val="00DC336D"/>
    <w:rsid w:val="00DC3C57"/>
    <w:rsid w:val="00DC46CB"/>
    <w:rsid w:val="00DC4AB6"/>
    <w:rsid w:val="00DC5438"/>
    <w:rsid w:val="00DC5E52"/>
    <w:rsid w:val="00DC701C"/>
    <w:rsid w:val="00DD0644"/>
    <w:rsid w:val="00DD0A14"/>
    <w:rsid w:val="00DD1149"/>
    <w:rsid w:val="00DD25AF"/>
    <w:rsid w:val="00DD285D"/>
    <w:rsid w:val="00DD4425"/>
    <w:rsid w:val="00DD46D8"/>
    <w:rsid w:val="00DD4C0C"/>
    <w:rsid w:val="00DE37BB"/>
    <w:rsid w:val="00DE39C7"/>
    <w:rsid w:val="00DE481A"/>
    <w:rsid w:val="00DE4ECC"/>
    <w:rsid w:val="00DE7F9A"/>
    <w:rsid w:val="00DF0E00"/>
    <w:rsid w:val="00DF1AAC"/>
    <w:rsid w:val="00DF1B95"/>
    <w:rsid w:val="00DF46C6"/>
    <w:rsid w:val="00DF6A0E"/>
    <w:rsid w:val="00DF7AF2"/>
    <w:rsid w:val="00E0704E"/>
    <w:rsid w:val="00E07CE0"/>
    <w:rsid w:val="00E10224"/>
    <w:rsid w:val="00E14A96"/>
    <w:rsid w:val="00E15DAA"/>
    <w:rsid w:val="00E16AFD"/>
    <w:rsid w:val="00E2064E"/>
    <w:rsid w:val="00E20822"/>
    <w:rsid w:val="00E22F92"/>
    <w:rsid w:val="00E26D01"/>
    <w:rsid w:val="00E30FAD"/>
    <w:rsid w:val="00E40C89"/>
    <w:rsid w:val="00E42287"/>
    <w:rsid w:val="00E43793"/>
    <w:rsid w:val="00E440D0"/>
    <w:rsid w:val="00E46F64"/>
    <w:rsid w:val="00E51735"/>
    <w:rsid w:val="00E54E8F"/>
    <w:rsid w:val="00E574A8"/>
    <w:rsid w:val="00E603C8"/>
    <w:rsid w:val="00E62663"/>
    <w:rsid w:val="00E65D6B"/>
    <w:rsid w:val="00E738C1"/>
    <w:rsid w:val="00E7536D"/>
    <w:rsid w:val="00E7647C"/>
    <w:rsid w:val="00E828B5"/>
    <w:rsid w:val="00E82FC5"/>
    <w:rsid w:val="00E8396E"/>
    <w:rsid w:val="00E85DD9"/>
    <w:rsid w:val="00E86EB6"/>
    <w:rsid w:val="00E87A73"/>
    <w:rsid w:val="00E90013"/>
    <w:rsid w:val="00E924C7"/>
    <w:rsid w:val="00E9290D"/>
    <w:rsid w:val="00E932F6"/>
    <w:rsid w:val="00E9642F"/>
    <w:rsid w:val="00EA1226"/>
    <w:rsid w:val="00EA12A7"/>
    <w:rsid w:val="00EA326C"/>
    <w:rsid w:val="00EA3738"/>
    <w:rsid w:val="00EA5781"/>
    <w:rsid w:val="00EA5E4D"/>
    <w:rsid w:val="00EB0506"/>
    <w:rsid w:val="00EB2DF5"/>
    <w:rsid w:val="00EB6781"/>
    <w:rsid w:val="00EC0941"/>
    <w:rsid w:val="00EC208F"/>
    <w:rsid w:val="00EC4550"/>
    <w:rsid w:val="00EC6984"/>
    <w:rsid w:val="00ED1014"/>
    <w:rsid w:val="00ED24AD"/>
    <w:rsid w:val="00ED4859"/>
    <w:rsid w:val="00EE1E65"/>
    <w:rsid w:val="00EE2F8C"/>
    <w:rsid w:val="00EE4A85"/>
    <w:rsid w:val="00EE5D35"/>
    <w:rsid w:val="00EF28CE"/>
    <w:rsid w:val="00EF3509"/>
    <w:rsid w:val="00EF6BEC"/>
    <w:rsid w:val="00EF71FC"/>
    <w:rsid w:val="00F0039D"/>
    <w:rsid w:val="00F03367"/>
    <w:rsid w:val="00F04AD9"/>
    <w:rsid w:val="00F10D61"/>
    <w:rsid w:val="00F1164B"/>
    <w:rsid w:val="00F117F3"/>
    <w:rsid w:val="00F13CA8"/>
    <w:rsid w:val="00F15D0D"/>
    <w:rsid w:val="00F218F7"/>
    <w:rsid w:val="00F266D3"/>
    <w:rsid w:val="00F30288"/>
    <w:rsid w:val="00F30BD7"/>
    <w:rsid w:val="00F30E09"/>
    <w:rsid w:val="00F33374"/>
    <w:rsid w:val="00F33C1A"/>
    <w:rsid w:val="00F34706"/>
    <w:rsid w:val="00F34913"/>
    <w:rsid w:val="00F37695"/>
    <w:rsid w:val="00F46D83"/>
    <w:rsid w:val="00F47E9F"/>
    <w:rsid w:val="00F5063F"/>
    <w:rsid w:val="00F523A6"/>
    <w:rsid w:val="00F54074"/>
    <w:rsid w:val="00F56304"/>
    <w:rsid w:val="00F564B3"/>
    <w:rsid w:val="00F56B5E"/>
    <w:rsid w:val="00F63169"/>
    <w:rsid w:val="00F63D13"/>
    <w:rsid w:val="00F65277"/>
    <w:rsid w:val="00F65C89"/>
    <w:rsid w:val="00F66FC6"/>
    <w:rsid w:val="00F701A4"/>
    <w:rsid w:val="00F73CCF"/>
    <w:rsid w:val="00F73F43"/>
    <w:rsid w:val="00F7443A"/>
    <w:rsid w:val="00F75896"/>
    <w:rsid w:val="00F80FB7"/>
    <w:rsid w:val="00F8162A"/>
    <w:rsid w:val="00F81653"/>
    <w:rsid w:val="00F820D9"/>
    <w:rsid w:val="00F83C0E"/>
    <w:rsid w:val="00F84408"/>
    <w:rsid w:val="00F8670F"/>
    <w:rsid w:val="00F8730D"/>
    <w:rsid w:val="00F91EF1"/>
    <w:rsid w:val="00F942B6"/>
    <w:rsid w:val="00F96B06"/>
    <w:rsid w:val="00F970A1"/>
    <w:rsid w:val="00F97792"/>
    <w:rsid w:val="00FA0835"/>
    <w:rsid w:val="00FA0C7C"/>
    <w:rsid w:val="00FA254B"/>
    <w:rsid w:val="00FA34C3"/>
    <w:rsid w:val="00FA4A00"/>
    <w:rsid w:val="00FA59AB"/>
    <w:rsid w:val="00FB0FF5"/>
    <w:rsid w:val="00FB3B1B"/>
    <w:rsid w:val="00FB7958"/>
    <w:rsid w:val="00FC042B"/>
    <w:rsid w:val="00FC1C4E"/>
    <w:rsid w:val="00FD24CC"/>
    <w:rsid w:val="00FD4EB1"/>
    <w:rsid w:val="00FD4FC9"/>
    <w:rsid w:val="00FE0D6D"/>
    <w:rsid w:val="00FE19FB"/>
    <w:rsid w:val="00FE6FBA"/>
    <w:rsid w:val="00FF3183"/>
    <w:rsid w:val="00FF6A86"/>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40321"/>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04B3"/>
    <w:pPr>
      <w:spacing w:after="220" w:line="270" w:lineRule="atLeast"/>
    </w:pPr>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A255E6"/>
    <w:pPr>
      <w:keepNext/>
      <w:keepLines/>
      <w:numPr>
        <w:numId w:val="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1A3753"/>
    <w:pPr>
      <w:numPr>
        <w:ilvl w:val="1"/>
        <w:numId w:val="9"/>
      </w:numPr>
      <w:spacing w:before="440"/>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EA5E4D"/>
    <w:pPr>
      <w:keepNext/>
      <w:keepLines/>
      <w:numPr>
        <w:ilvl w:val="2"/>
        <w:numId w:val="9"/>
      </w:numPr>
      <w:spacing w:after="0"/>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9"/>
      </w:numPr>
      <w:spacing w:after="0"/>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651B7"/>
    <w:pPr>
      <w:tabs>
        <w:tab w:val="center" w:pos="4536"/>
        <w:tab w:val="right" w:pos="9072"/>
      </w:tabs>
    </w:pPr>
  </w:style>
  <w:style w:type="character" w:customStyle="1" w:styleId="KopfzeileZchn">
    <w:name w:val="Kopfzeile Zchn"/>
    <w:basedOn w:val="Absatz-Standardschriftart"/>
    <w:link w:val="Kopfzeile"/>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Absatz-Standardschriftart"/>
    <w:uiPriority w:val="99"/>
    <w:unhideWhenUsed/>
    <w:rsid w:val="00F04AD9"/>
    <w:rPr>
      <w:color w:val="E3032E"/>
      <w:u w:val="single"/>
    </w:rPr>
  </w:style>
  <w:style w:type="paragraph" w:styleId="Verzeichnis2">
    <w:name w:val="toc 2"/>
    <w:basedOn w:val="Standard"/>
    <w:next w:val="Standard"/>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KeineListe"/>
    <w:uiPriority w:val="99"/>
    <w:semiHidden/>
    <w:unhideWhenUsed/>
    <w:rsid w:val="00DD1149"/>
  </w:style>
  <w:style w:type="character" w:customStyle="1" w:styleId="berschrift3Zchn">
    <w:name w:val="Überschrift 3 Zchn"/>
    <w:basedOn w:val="Absatz-Standardschriftart"/>
    <w:link w:val="berschrift3"/>
    <w:uiPriority w:val="9"/>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after="0"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after="0" w:line="280" w:lineRule="atLeast"/>
      <w:ind w:left="2268" w:hanging="1134"/>
    </w:pPr>
    <w:rPr>
      <w:i/>
      <w:szCs w:val="18"/>
    </w:rPr>
  </w:style>
  <w:style w:type="paragraph" w:styleId="Beschriftung">
    <w:name w:val="caption"/>
    <w:basedOn w:val="Standard"/>
    <w:next w:val="Standard"/>
    <w:uiPriority w:val="35"/>
    <w:unhideWhenUsed/>
    <w:rsid w:val="005F3C66"/>
    <w:pPr>
      <w:spacing w:after="0" w:line="240" w:lineRule="auto"/>
    </w:pPr>
    <w:rPr>
      <w:i/>
      <w:iCs/>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spacing w:after="0"/>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link w:val="ListenabsatzZchn"/>
    <w:uiPriority w:val="34"/>
    <w:qFormat/>
    <w:rsid w:val="0078284C"/>
    <w:pPr>
      <w:contextualSpacing/>
    </w:pPr>
  </w:style>
  <w:style w:type="paragraph" w:styleId="Funotentext">
    <w:name w:val="footnote text"/>
    <w:basedOn w:val="Standard"/>
    <w:link w:val="FunotentextZchn"/>
    <w:uiPriority w:val="99"/>
    <w:unhideWhenUsed/>
    <w:rsid w:val="007E17AB"/>
    <w:pPr>
      <w:spacing w:line="240" w:lineRule="auto"/>
    </w:pPr>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qFormat/>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3"/>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pPr>
      <w:spacing w:after="0"/>
    </w:pPr>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spacing w:after="0"/>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pPr>
      <w:spacing w:after="0"/>
    </w:pPr>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8"/>
      </w:numPr>
    </w:pPr>
  </w:style>
  <w:style w:type="paragraph" w:styleId="Sprechblasentext">
    <w:name w:val="Balloon Text"/>
    <w:basedOn w:val="Standard"/>
    <w:link w:val="SprechblasentextZchn"/>
    <w:uiPriority w:val="99"/>
    <w:semiHidden/>
    <w:unhideWhenUsed/>
    <w:rsid w:val="00017D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6farbig">
    <w:name w:val="Grid Table 6 Colorful"/>
    <w:basedOn w:val="NormaleTabelle"/>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mentarzeichen">
    <w:name w:val="annotation reference"/>
    <w:uiPriority w:val="99"/>
    <w:semiHidden/>
    <w:rsid w:val="009909B8"/>
    <w:rPr>
      <w:sz w:val="16"/>
      <w:szCs w:val="16"/>
    </w:rPr>
  </w:style>
  <w:style w:type="paragraph" w:styleId="Kommentartext">
    <w:name w:val="annotation text"/>
    <w:basedOn w:val="Standard"/>
    <w:link w:val="KommentartextZchn"/>
    <w:uiPriority w:val="99"/>
    <w:rsid w:val="009909B8"/>
    <w:pPr>
      <w:spacing w:after="120" w:line="240" w:lineRule="auto"/>
    </w:pPr>
    <w:rPr>
      <w:rFonts w:ascii="Arial" w:eastAsia="Times New Roman" w:hAnsi="Arial" w:cs="Times New Roman"/>
      <w:color w:val="auto"/>
      <w:spacing w:val="0"/>
      <w:sz w:val="20"/>
      <w:szCs w:val="20"/>
      <w:lang w:eastAsia="de-AT"/>
    </w:rPr>
  </w:style>
  <w:style w:type="character" w:customStyle="1" w:styleId="KommentartextZchn">
    <w:name w:val="Kommentartext Zchn"/>
    <w:basedOn w:val="Absatz-Standardschriftart"/>
    <w:link w:val="Kommentartext"/>
    <w:uiPriority w:val="99"/>
    <w:rsid w:val="009909B8"/>
    <w:rPr>
      <w:rFonts w:ascii="Arial" w:eastAsia="Times New Roman" w:hAnsi="Arial" w:cs="Times New Roman"/>
      <w:sz w:val="20"/>
      <w:szCs w:val="20"/>
      <w:lang w:eastAsia="de-AT"/>
    </w:rPr>
  </w:style>
  <w:style w:type="paragraph" w:styleId="Kommentarthema">
    <w:name w:val="annotation subject"/>
    <w:basedOn w:val="Kommentartext"/>
    <w:next w:val="Kommentartext"/>
    <w:link w:val="KommentarthemaZchn"/>
    <w:uiPriority w:val="99"/>
    <w:semiHidden/>
    <w:unhideWhenUsed/>
    <w:rsid w:val="002D7821"/>
    <w:pPr>
      <w:spacing w:after="220"/>
    </w:pPr>
    <w:rPr>
      <w:rFonts w:asciiTheme="minorHAnsi" w:eastAsiaTheme="minorHAnsi" w:hAnsiTheme="minorHAnsi" w:cs="Times New Roman (Textkörper CS)"/>
      <w:b/>
      <w:bCs/>
      <w:color w:val="000000" w:themeColor="text1"/>
      <w:spacing w:val="4"/>
      <w:lang w:eastAsia="en-US"/>
    </w:rPr>
  </w:style>
  <w:style w:type="character" w:customStyle="1" w:styleId="KommentarthemaZchn">
    <w:name w:val="Kommentarthema Zchn"/>
    <w:basedOn w:val="KommentartextZchn"/>
    <w:link w:val="Kommentarthema"/>
    <w:uiPriority w:val="99"/>
    <w:semiHidden/>
    <w:rsid w:val="002D7821"/>
    <w:rPr>
      <w:rFonts w:ascii="Arial" w:eastAsia="Times New Roman" w:hAnsi="Arial" w:cs="Times New Roman (Textkörper CS)"/>
      <w:b/>
      <w:bCs/>
      <w:color w:val="000000" w:themeColor="text1"/>
      <w:spacing w:val="4"/>
      <w:sz w:val="20"/>
      <w:szCs w:val="20"/>
      <w:lang w:eastAsia="de-AT"/>
    </w:rPr>
  </w:style>
  <w:style w:type="paragraph" w:customStyle="1" w:styleId="blauerInfotext">
    <w:name w:val="blauer Infotext"/>
    <w:basedOn w:val="Standard"/>
    <w:qFormat/>
    <w:rsid w:val="00836F4D"/>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 w:type="numbering" w:customStyle="1" w:styleId="UnorderedList1">
    <w:name w:val="Unordered List1"/>
    <w:basedOn w:val="KeineListe"/>
    <w:uiPriority w:val="99"/>
    <w:rsid w:val="00C40B1E"/>
    <w:pPr>
      <w:numPr>
        <w:numId w:val="1"/>
      </w:numPr>
    </w:pPr>
  </w:style>
  <w:style w:type="table" w:styleId="Listentabelle3">
    <w:name w:val="List Table 3"/>
    <w:basedOn w:val="NormaleTabelle"/>
    <w:uiPriority w:val="48"/>
    <w:rsid w:val="00551AA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enabsatzZchn">
    <w:name w:val="Listenabsatz Zchn"/>
    <w:basedOn w:val="Absatz-Standardschriftart"/>
    <w:link w:val="Listenabsatz"/>
    <w:uiPriority w:val="34"/>
    <w:rsid w:val="006B279E"/>
    <w:rPr>
      <w:rFonts w:cs="Times New Roman (Textkörper CS)"/>
      <w:color w:val="000000" w:themeColor="text1"/>
      <w:spacing w:val="4"/>
      <w:sz w:val="22"/>
    </w:rPr>
  </w:style>
  <w:style w:type="paragraph" w:styleId="StandardWeb">
    <w:name w:val="Normal (Web)"/>
    <w:basedOn w:val="Standard"/>
    <w:uiPriority w:val="99"/>
    <w:unhideWhenUsed/>
    <w:rsid w:val="00174F09"/>
    <w:pPr>
      <w:spacing w:before="100" w:beforeAutospacing="1" w:after="100" w:afterAutospacing="1" w:line="240" w:lineRule="auto"/>
    </w:pPr>
    <w:rPr>
      <w:rFonts w:ascii="Times New Roman" w:eastAsia="Times New Roman" w:hAnsi="Times New Roman" w:cs="Times New Roman"/>
      <w:color w:val="auto"/>
      <w:spacing w:val="0"/>
      <w:sz w:val="24"/>
      <w:lang w:val="en-GB" w:eastAsia="en-GB"/>
    </w:rPr>
  </w:style>
  <w:style w:type="character" w:styleId="Fett">
    <w:name w:val="Strong"/>
    <w:basedOn w:val="Absatz-Standardschriftart"/>
    <w:uiPriority w:val="22"/>
    <w:qFormat/>
    <w:rsid w:val="00174F09"/>
    <w:rPr>
      <w:b/>
      <w:bCs/>
    </w:rPr>
  </w:style>
  <w:style w:type="paragraph" w:styleId="berarbeitung">
    <w:name w:val="Revision"/>
    <w:hidden/>
    <w:uiPriority w:val="99"/>
    <w:semiHidden/>
    <w:rsid w:val="00EF3509"/>
    <w:rPr>
      <w:rFonts w:cs="Times New Roman (Textkörper CS)"/>
      <w:color w:val="000000" w:themeColor="text1"/>
      <w:spacing w:val="4"/>
      <w:sz w:val="22"/>
    </w:rPr>
  </w:style>
  <w:style w:type="character" w:styleId="Hervorhebung">
    <w:name w:val="Emphasis"/>
    <w:basedOn w:val="Absatz-Standardschriftart"/>
    <w:uiPriority w:val="20"/>
    <w:qFormat/>
    <w:rsid w:val="003E5DE3"/>
    <w:rPr>
      <w:i/>
      <w:iCs/>
    </w:rPr>
  </w:style>
  <w:style w:type="character" w:styleId="BesuchterLink">
    <w:name w:val="FollowedHyperlink"/>
    <w:basedOn w:val="Absatz-Standardschriftart"/>
    <w:uiPriority w:val="99"/>
    <w:semiHidden/>
    <w:unhideWhenUsed/>
    <w:rsid w:val="00CD3990"/>
    <w:rPr>
      <w:color w:val="000000" w:themeColor="followedHyperlink"/>
      <w:u w:val="single"/>
    </w:rPr>
  </w:style>
  <w:style w:type="table" w:customStyle="1" w:styleId="Listentabelle3Akzent11">
    <w:name w:val="Listentabelle 3 – Akzent 11"/>
    <w:basedOn w:val="NormaleTabelle"/>
    <w:next w:val="Listentabelle3Akzent1"/>
    <w:uiPriority w:val="48"/>
    <w:rsid w:val="0031392A"/>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66734256">
      <w:bodyDiv w:val="1"/>
      <w:marLeft w:val="0"/>
      <w:marRight w:val="0"/>
      <w:marTop w:val="0"/>
      <w:marBottom w:val="0"/>
      <w:divBdr>
        <w:top w:val="none" w:sz="0" w:space="0" w:color="auto"/>
        <w:left w:val="none" w:sz="0" w:space="0" w:color="auto"/>
        <w:bottom w:val="none" w:sz="0" w:space="0" w:color="auto"/>
        <w:right w:val="none" w:sz="0" w:space="0" w:color="auto"/>
      </w:divBdr>
      <w:divsChild>
        <w:div w:id="296835829">
          <w:marLeft w:val="0"/>
          <w:marRight w:val="0"/>
          <w:marTop w:val="0"/>
          <w:marBottom w:val="0"/>
          <w:divBdr>
            <w:top w:val="none" w:sz="0" w:space="0" w:color="auto"/>
            <w:left w:val="none" w:sz="0" w:space="0" w:color="auto"/>
            <w:bottom w:val="none" w:sz="0" w:space="0" w:color="auto"/>
            <w:right w:val="none" w:sz="0" w:space="0" w:color="auto"/>
          </w:divBdr>
          <w:divsChild>
            <w:div w:id="206071919">
              <w:marLeft w:val="0"/>
              <w:marRight w:val="0"/>
              <w:marTop w:val="0"/>
              <w:marBottom w:val="0"/>
              <w:divBdr>
                <w:top w:val="none" w:sz="0" w:space="0" w:color="auto"/>
                <w:left w:val="none" w:sz="0" w:space="0" w:color="auto"/>
                <w:bottom w:val="none" w:sz="0" w:space="0" w:color="auto"/>
                <w:right w:val="none" w:sz="0" w:space="0" w:color="auto"/>
              </w:divBdr>
              <w:divsChild>
                <w:div w:id="2134901360">
                  <w:marLeft w:val="0"/>
                  <w:marRight w:val="0"/>
                  <w:marTop w:val="0"/>
                  <w:marBottom w:val="0"/>
                  <w:divBdr>
                    <w:top w:val="none" w:sz="0" w:space="0" w:color="auto"/>
                    <w:left w:val="none" w:sz="0" w:space="0" w:color="auto"/>
                    <w:bottom w:val="none" w:sz="0" w:space="0" w:color="auto"/>
                    <w:right w:val="none" w:sz="0" w:space="0" w:color="auto"/>
                  </w:divBdr>
                  <w:divsChild>
                    <w:div w:id="1206484427">
                      <w:marLeft w:val="0"/>
                      <w:marRight w:val="0"/>
                      <w:marTop w:val="0"/>
                      <w:marBottom w:val="0"/>
                      <w:divBdr>
                        <w:top w:val="none" w:sz="0" w:space="0" w:color="auto"/>
                        <w:left w:val="none" w:sz="0" w:space="0" w:color="auto"/>
                        <w:bottom w:val="none" w:sz="0" w:space="0" w:color="auto"/>
                        <w:right w:val="none" w:sz="0" w:space="0" w:color="auto"/>
                      </w:divBdr>
                      <w:divsChild>
                        <w:div w:id="1234774371">
                          <w:marLeft w:val="0"/>
                          <w:marRight w:val="0"/>
                          <w:marTop w:val="0"/>
                          <w:marBottom w:val="0"/>
                          <w:divBdr>
                            <w:top w:val="none" w:sz="0" w:space="0" w:color="auto"/>
                            <w:left w:val="none" w:sz="0" w:space="0" w:color="auto"/>
                            <w:bottom w:val="none" w:sz="0" w:space="0" w:color="auto"/>
                            <w:right w:val="none" w:sz="0" w:space="0" w:color="auto"/>
                          </w:divBdr>
                          <w:divsChild>
                            <w:div w:id="1895580975">
                              <w:marLeft w:val="0"/>
                              <w:marRight w:val="0"/>
                              <w:marTop w:val="0"/>
                              <w:marBottom w:val="0"/>
                              <w:divBdr>
                                <w:top w:val="none" w:sz="0" w:space="0" w:color="auto"/>
                                <w:left w:val="none" w:sz="0" w:space="0" w:color="auto"/>
                                <w:bottom w:val="none" w:sz="0" w:space="0" w:color="auto"/>
                                <w:right w:val="none" w:sz="0" w:space="0" w:color="auto"/>
                              </w:divBdr>
                              <w:divsChild>
                                <w:div w:id="113326515">
                                  <w:marLeft w:val="0"/>
                                  <w:marRight w:val="0"/>
                                  <w:marTop w:val="0"/>
                                  <w:marBottom w:val="0"/>
                                  <w:divBdr>
                                    <w:top w:val="none" w:sz="0" w:space="0" w:color="auto"/>
                                    <w:left w:val="none" w:sz="0" w:space="0" w:color="auto"/>
                                    <w:bottom w:val="none" w:sz="0" w:space="0" w:color="auto"/>
                                    <w:right w:val="none" w:sz="0" w:space="0" w:color="auto"/>
                                  </w:divBdr>
                                  <w:divsChild>
                                    <w:div w:id="331612717">
                                      <w:marLeft w:val="0"/>
                                      <w:marRight w:val="0"/>
                                      <w:marTop w:val="0"/>
                                      <w:marBottom w:val="0"/>
                                      <w:divBdr>
                                        <w:top w:val="none" w:sz="0" w:space="0" w:color="auto"/>
                                        <w:left w:val="none" w:sz="0" w:space="0" w:color="auto"/>
                                        <w:bottom w:val="none" w:sz="0" w:space="0" w:color="auto"/>
                                        <w:right w:val="none" w:sz="0" w:space="0" w:color="auto"/>
                                      </w:divBdr>
                                      <w:divsChild>
                                        <w:div w:id="895313547">
                                          <w:marLeft w:val="225"/>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685367">
      <w:bodyDiv w:val="1"/>
      <w:marLeft w:val="0"/>
      <w:marRight w:val="0"/>
      <w:marTop w:val="0"/>
      <w:marBottom w:val="0"/>
      <w:divBdr>
        <w:top w:val="none" w:sz="0" w:space="0" w:color="auto"/>
        <w:left w:val="none" w:sz="0" w:space="0" w:color="auto"/>
        <w:bottom w:val="none" w:sz="0" w:space="0" w:color="auto"/>
        <w:right w:val="none" w:sz="0" w:space="0" w:color="auto"/>
      </w:divBdr>
      <w:divsChild>
        <w:div w:id="1620146188">
          <w:marLeft w:val="274"/>
          <w:marRight w:val="0"/>
          <w:marTop w:val="120"/>
          <w:marBottom w:val="60"/>
          <w:divBdr>
            <w:top w:val="none" w:sz="0" w:space="0" w:color="auto"/>
            <w:left w:val="none" w:sz="0" w:space="0" w:color="auto"/>
            <w:bottom w:val="none" w:sz="0" w:space="0" w:color="auto"/>
            <w:right w:val="none" w:sz="0" w:space="0" w:color="auto"/>
          </w:divBdr>
        </w:div>
      </w:divsChild>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fg.at/comet/projektdurchfuehrung" TargetMode="External"/><Relationship Id="rId13" Type="http://schemas.openxmlformats.org/officeDocument/2006/relationships/header" Target="header1.xml"/><Relationship Id="rId18" Type="http://schemas.openxmlformats.org/officeDocument/2006/relationships/hyperlink" Target="https://www.ffg.at/gleichstellung-und-vielfalt"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ffg.at/comet/kontakt" TargetMode="Externa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ffg.at/nachhaltigkeit-kriteri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fg.at/kontakt"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ecall.ffg.at/Cockpit/Tutorial-Hilfe" TargetMode="External"/><Relationship Id="rId19" Type="http://schemas.openxmlformats.org/officeDocument/2006/relationships/hyperlink" Target="https://www.ffg.at/europa/heu/global-challenges" TargetMode="External"/><Relationship Id="rId4" Type="http://schemas.openxmlformats.org/officeDocument/2006/relationships/settings" Target="settings.xml"/><Relationship Id="rId9" Type="http://schemas.openxmlformats.org/officeDocument/2006/relationships/hyperlink" Target="https://ecall.ffg.at" TargetMode="External"/><Relationship Id="rId14" Type="http://schemas.openxmlformats.org/officeDocument/2006/relationships/footer" Target="footer1.xml"/><Relationship Id="rId22" Type="http://schemas.openxmlformats.org/officeDocument/2006/relationships/hyperlink" Target="https://www.ffg.at/transformationsoffensiv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623C58C5-9A36-410C-8A0C-449727A1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20</Pages>
  <Words>4947</Words>
  <Characters>27658</Characters>
  <Application>Microsoft Office Word</Application>
  <DocSecurity>0</DocSecurity>
  <Lines>709</Lines>
  <Paragraphs>465</Paragraphs>
  <ScaleCrop>false</ScaleCrop>
  <HeadingPairs>
    <vt:vector size="2" baseType="variant">
      <vt:variant>
        <vt:lpstr>Titel</vt:lpstr>
      </vt:variant>
      <vt:variant>
        <vt:i4>1</vt:i4>
      </vt:variant>
    </vt:vector>
  </HeadingPairs>
  <TitlesOfParts>
    <vt:vector size="1" baseType="lpstr">
      <vt:lpstr>Project Description COMET Centre K1 C6</vt:lpstr>
    </vt:vector>
  </TitlesOfParts>
  <Company/>
  <LinksUpToDate>false</LinksUpToDate>
  <CharactersWithSpaces>32140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Description COMET Centre K1 C6</dc:title>
  <dc:subject/>
  <dc:creator>FFG</dc:creator>
  <cp:keywords/>
  <dc:description/>
  <cp:lastModifiedBy>Julia Faustner</cp:lastModifiedBy>
  <cp:revision>39</cp:revision>
  <cp:lastPrinted>2019-07-26T08:22:00Z</cp:lastPrinted>
  <dcterms:created xsi:type="dcterms:W3CDTF">2025-07-02T07:44:00Z</dcterms:created>
  <dcterms:modified xsi:type="dcterms:W3CDTF">2025-08-18T09:01:00Z</dcterms:modified>
</cp:coreProperties>
</file>