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6B" w:rsidRDefault="0029556B" w:rsidP="0029556B">
      <w:pPr>
        <w:rPr>
          <w:rFonts w:asciiTheme="majorHAnsi" w:eastAsiaTheme="majorEastAsia" w:hAnsiTheme="majorHAnsi" w:cs="Times New Roman (Überschriften"/>
          <w:b/>
          <w:caps/>
          <w:spacing w:val="10"/>
          <w:sz w:val="32"/>
          <w:szCs w:val="32"/>
          <w:lang w:val="de-DE"/>
        </w:rPr>
      </w:pPr>
      <w:bookmarkStart w:id="0" w:name="_Toc21522878"/>
      <w:bookmarkStart w:id="1" w:name="_GoBack"/>
      <w:bookmarkEnd w:id="1"/>
      <w:r>
        <w:rPr>
          <w:rFonts w:asciiTheme="majorHAnsi" w:eastAsiaTheme="majorEastAsia" w:hAnsiTheme="majorHAnsi" w:cs="Times New Roman (Überschriften"/>
          <w:b/>
          <w:caps/>
          <w:spacing w:val="10"/>
          <w:sz w:val="32"/>
          <w:szCs w:val="32"/>
          <w:lang w:val="de-DE"/>
        </w:rPr>
        <w:t xml:space="preserve">verpflichtende </w:t>
      </w:r>
      <w:r w:rsidRPr="004A0BD4">
        <w:rPr>
          <w:rFonts w:asciiTheme="majorHAnsi" w:eastAsiaTheme="majorEastAsia" w:hAnsiTheme="majorHAnsi" w:cs="Times New Roman (Überschriften"/>
          <w:b/>
          <w:caps/>
          <w:spacing w:val="10"/>
          <w:sz w:val="32"/>
          <w:szCs w:val="32"/>
          <w:lang w:val="de-DE"/>
        </w:rPr>
        <w:t>ZUSATZINFORMATIONEN FÜR DEMONSTRATIONSPROJEKTE</w:t>
      </w:r>
    </w:p>
    <w:bookmarkEnd w:id="0"/>
    <w:p w:rsidR="00727A83" w:rsidRPr="006108AA" w:rsidRDefault="00727A83" w:rsidP="00727A83">
      <w:r w:rsidRPr="006108AA">
        <w:rPr>
          <w:noProof/>
          <w:lang w:eastAsia="de-AT"/>
        </w:rPr>
        <mc:AlternateContent>
          <mc:Choice Requires="wps">
            <w:drawing>
              <wp:inline distT="0" distB="0" distL="0" distR="0" wp14:anchorId="3BDA4F44" wp14:editId="411FC483">
                <wp:extent cx="359410" cy="0"/>
                <wp:effectExtent l="0" t="19050" r="21590" b="19050"/>
                <wp:docPr id="9" name="Gerade Verbindung 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CEBC92" id="Gerade Verbindung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" strokecolor="#e4032e [3204]" strokeweight="2.5pt">
                <v:stroke joinstyle="miter"/>
                <w10:anchorlock/>
              </v:line>
            </w:pict>
          </mc:Fallback>
        </mc:AlternateContent>
      </w:r>
    </w:p>
    <w:p w:rsidR="0029556B" w:rsidRDefault="0029556B" w:rsidP="0029556B">
      <w:pPr>
        <w:pStyle w:val="berschrift2"/>
        <w:rPr>
          <w:lang w:val="de-DE"/>
        </w:rPr>
      </w:pPr>
      <w:r>
        <w:rPr>
          <w:lang w:val="de-DE"/>
        </w:rPr>
        <w:t>Technologien und Innovationen für die klimaneutrale Stadt</w:t>
      </w:r>
    </w:p>
    <w:p w:rsidR="0029556B" w:rsidRPr="00E820B1" w:rsidRDefault="0029556B" w:rsidP="0029556B">
      <w:pPr>
        <w:rPr>
          <w:i/>
          <w:lang w:val="de-DE"/>
        </w:rPr>
      </w:pPr>
      <w:r w:rsidRPr="00E820B1">
        <w:rPr>
          <w:i/>
          <w:lang w:val="de-DE"/>
        </w:rPr>
        <w:t>Bei Kooperativen F&amp;E Projekten aus Schwerpunkt 3 sind folgende, verpflichtende Zusatzinformationen als ergänzender Anhang zur Online Projektbeschreibung im eCall hochzuladen:</w:t>
      </w:r>
    </w:p>
    <w:p w:rsidR="0029556B" w:rsidRPr="00E820B1" w:rsidRDefault="0029556B" w:rsidP="0029556B">
      <w:pPr>
        <w:pStyle w:val="Listenabsatz"/>
        <w:numPr>
          <w:ilvl w:val="0"/>
          <w:numId w:val="45"/>
        </w:numPr>
        <w:spacing w:after="0"/>
        <w:rPr>
          <w:i/>
          <w:lang w:val="de-DE"/>
        </w:rPr>
      </w:pPr>
      <w:r w:rsidRPr="00E820B1">
        <w:rPr>
          <w:i/>
          <w:lang w:val="de-DE"/>
        </w:rPr>
        <w:t>Datenblatt für Demonstrationsprojekte</w:t>
      </w:r>
    </w:p>
    <w:p w:rsidR="0029556B" w:rsidRPr="00E820B1" w:rsidRDefault="0029556B" w:rsidP="0029556B">
      <w:pPr>
        <w:pStyle w:val="Listenabsatz"/>
        <w:numPr>
          <w:ilvl w:val="0"/>
          <w:numId w:val="45"/>
        </w:numPr>
        <w:spacing w:after="0"/>
        <w:rPr>
          <w:i/>
          <w:lang w:val="de-DE"/>
        </w:rPr>
      </w:pPr>
      <w:r w:rsidRPr="00E820B1">
        <w:rPr>
          <w:i/>
          <w:lang w:val="de-DE"/>
        </w:rPr>
        <w:t>F&amp;E-relevante Kosten der innovativen Teile des Demonstrationsprojekts</w:t>
      </w:r>
    </w:p>
    <w:p w:rsidR="0029556B" w:rsidRPr="00E820B1" w:rsidRDefault="0029556B" w:rsidP="0039540F">
      <w:pPr>
        <w:pStyle w:val="Listenabsatz"/>
        <w:numPr>
          <w:ilvl w:val="0"/>
          <w:numId w:val="45"/>
        </w:numPr>
        <w:tabs>
          <w:tab w:val="clear" w:pos="1418"/>
        </w:tabs>
        <w:spacing w:after="0" w:line="240" w:lineRule="auto"/>
        <w:rPr>
          <w:lang w:val="de-DE"/>
        </w:rPr>
      </w:pPr>
      <w:r w:rsidRPr="00E820B1">
        <w:rPr>
          <w:i/>
          <w:lang w:val="de-DE"/>
        </w:rPr>
        <w:t>Monitoringkonzept</w:t>
      </w:r>
      <w:r w:rsidRPr="00E820B1">
        <w:rPr>
          <w:lang w:val="de-DE"/>
        </w:rPr>
        <w:br w:type="page"/>
      </w:r>
    </w:p>
    <w:p w:rsidR="005D0369" w:rsidRDefault="0029556B" w:rsidP="0029556B">
      <w:pPr>
        <w:pStyle w:val="berschrift1"/>
      </w:pPr>
      <w:r>
        <w:lastRenderedPageBreak/>
        <w:t xml:space="preserve">1. </w:t>
      </w:r>
      <w:r w:rsidRPr="00EC7B7D">
        <w:t>Datenblatt für Demonstrations</w:t>
      </w:r>
      <w:r>
        <w:t>projekte</w:t>
      </w:r>
    </w:p>
    <w:p w:rsidR="00696CF3" w:rsidRDefault="00696CF3" w:rsidP="00696CF3">
      <w:pPr>
        <w:pStyle w:val="Beschriftung"/>
        <w:keepNext/>
      </w:pPr>
      <w:r>
        <w:t xml:space="preserve">Tabelle </w:t>
      </w:r>
      <w:r w:rsidR="007514E1">
        <w:fldChar w:fldCharType="begin"/>
      </w:r>
      <w:r w:rsidR="007514E1">
        <w:instrText xml:space="preserve"> SEQ Tabelle \* ARABIC </w:instrText>
      </w:r>
      <w:r w:rsidR="007514E1">
        <w:fldChar w:fldCharType="separate"/>
      </w:r>
      <w:r>
        <w:rPr>
          <w:noProof/>
        </w:rPr>
        <w:t>1</w:t>
      </w:r>
      <w:r w:rsidR="007514E1">
        <w:rPr>
          <w:noProof/>
        </w:rPr>
        <w:fldChar w:fldCharType="end"/>
      </w:r>
      <w:r>
        <w:t>: Eckdaten</w:t>
      </w:r>
    </w:p>
    <w:sdt>
      <w:sdtPr>
        <w:rPr>
          <w:b w:val="0"/>
          <w:bCs w:val="0"/>
          <w:color w:val="FFFFFF" w:themeColor="background1"/>
          <w:sz w:val="24"/>
          <w:szCs w:val="20"/>
          <w:lang w:eastAsia="de-AT"/>
        </w:rPr>
        <w:alias w:val="axesPDF - Tabelle"/>
        <w:tag w:val="axesPDF:ID:Table:a0d07632-fbf3-4ad8-8c1a-b7ceadb43d9b"/>
        <w:id w:val="604779816"/>
        <w:placeholder>
          <w:docPart w:val="DefaultPlaceholder_-1854013440"/>
        </w:placeholder>
      </w:sdtPr>
      <w:sdtEndPr>
        <w:rPr>
          <w:rFonts w:cstheme="minorHAnsi"/>
          <w:color w:val="000000" w:themeColor="text1"/>
          <w:sz w:val="22"/>
          <w:szCs w:val="22"/>
        </w:rPr>
      </w:sdtEndPr>
      <w:sdtContent>
        <w:sdt>
          <w:sdtPr>
            <w:rPr>
              <w:b w:val="0"/>
              <w:bCs w:val="0"/>
              <w:color w:val="FFFFFF" w:themeColor="background1"/>
              <w:sz w:val="24"/>
              <w:szCs w:val="20"/>
              <w:lang w:eastAsia="de-AT"/>
            </w:rPr>
            <w:id w:val="389077221"/>
            <w:placeholder>
              <w:docPart w:val="DefaultPlaceholder_-1854013440"/>
            </w:placeholder>
          </w:sdtPr>
          <w:sdtEndPr>
            <w:rPr>
              <w:rFonts w:cstheme="minorHAnsi"/>
              <w:color w:val="000000" w:themeColor="text1"/>
              <w:sz w:val="22"/>
              <w:szCs w:val="22"/>
            </w:rPr>
          </w:sdtEndPr>
          <w:sdtContent>
            <w:tbl>
              <w:tblPr>
                <w:tblStyle w:val="Gitternetztabelle4Akzent1"/>
                <w:tblW w:w="5007" w:type="pct"/>
                <w:tblBorders>
                  <w:top w:val="single" w:sz="4" w:space="0" w:color="E4032E" w:themeColor="accent1"/>
                  <w:left w:val="single" w:sz="4" w:space="0" w:color="E4032E" w:themeColor="accent1"/>
                  <w:bottom w:val="single" w:sz="4" w:space="0" w:color="E4032E" w:themeColor="accent1"/>
                  <w:right w:val="single" w:sz="4" w:space="0" w:color="E4032E" w:themeColor="accent1"/>
                  <w:insideH w:val="single" w:sz="4" w:space="0" w:color="E4032E" w:themeColor="accent1"/>
                  <w:insideV w:val="single" w:sz="4" w:space="0" w:color="E4032E" w:themeColor="accent1"/>
                </w:tblBorders>
                <w:tblLook w:val="01E0" w:firstRow="1" w:lastRow="1" w:firstColumn="1" w:lastColumn="1" w:noHBand="0" w:noVBand="0"/>
                <w:tblCaption w:val="Eckdaten"/>
                <w:tblDescription w:val="Tabelle zum Ausfüllen:&#10;Spalte 1: Eckdaten;&#10;Spalte 2: Wert"/>
              </w:tblPr>
              <w:tblGrid>
                <w:gridCol w:w="4247"/>
                <w:gridCol w:w="5104"/>
              </w:tblGrid>
              <w:tr w:rsidR="00CA61DB" w:rsidRPr="008D79EF" w:rsidTr="00752CC8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trHeight w:val="516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tc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cBorders>
                  </w:tcPr>
                  <w:p w:rsidR="00CA61DB" w:rsidRPr="008D79EF" w:rsidRDefault="00CA61DB" w:rsidP="00186C20">
                    <w:pPr>
                      <w:spacing w:after="0"/>
                      <w:rPr>
                        <w:color w:val="FFFFFF" w:themeColor="background1"/>
                        <w:sz w:val="24"/>
                        <w:szCs w:val="20"/>
                        <w:lang w:eastAsia="de-AT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  <w:lang w:eastAsia="de-AT"/>
                      </w:rPr>
                      <w:t>Eckdaten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tc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cBorders>
                  </w:tcPr>
                  <w:p w:rsidR="00CA61DB" w:rsidRPr="008D79EF" w:rsidRDefault="00CA61DB" w:rsidP="00186C20">
                    <w:pPr>
                      <w:spacing w:after="0"/>
                      <w:rPr>
                        <w:color w:val="FFFFFF" w:themeColor="background1"/>
                        <w:sz w:val="24"/>
                        <w:szCs w:val="20"/>
                        <w:lang w:eastAsia="de-AT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  <w:lang w:eastAsia="de-AT"/>
                      </w:rPr>
                      <w:t>Wert</w:t>
                    </w:r>
                  </w:p>
                </w:tc>
              </w:tr>
              <w:tr w:rsidR="00CA61DB" w:rsidRPr="004A0BD4" w:rsidTr="00752CC8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CA61DB"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  <w:t>Projekttitel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9E7813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  <w:t>Adresse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b w:val="0"/>
                        <w:lang w:eastAsia="de-AT"/>
                      </w:rPr>
                      <w:t>Gemeinde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b w:val="0"/>
                        <w:lang w:eastAsia="de-AT"/>
                      </w:rPr>
                      <w:t>Bundesland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b w:val="0"/>
                        <w:lang w:eastAsia="de-AT"/>
                      </w:rPr>
                      <w:t>Bauträger:innen / Liegenschaftseigentümer:innen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CA61DB">
                    <w:pPr>
                      <w:tabs>
                        <w:tab w:val="left" w:pos="8655"/>
                      </w:tabs>
                      <w:spacing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rFonts w:ascii="Calibri" w:eastAsia="Times New Roman" w:hAnsi="Calibri" w:cs="Calibri"/>
                        <w:b w:val="0"/>
                        <w:color w:val="000000"/>
                        <w:spacing w:val="0"/>
                        <w:szCs w:val="22"/>
                        <w:lang w:eastAsia="de-AT"/>
                      </w:rPr>
                      <w:t>Art des Vorhabens</w:t>
                    </w:r>
                    <w:r w:rsidRPr="00CA61DB">
                      <w:rPr>
                        <w:b w:val="0"/>
                        <w:color w:val="808080" w:themeColor="background1" w:themeShade="80"/>
                        <w:lang w:eastAsia="de-AT"/>
                      </w:rPr>
                      <w:t xml:space="preserve"> (</w:t>
                    </w:r>
                    <w:r w:rsidRPr="0029556B">
                      <w:rPr>
                        <w:b w:val="0"/>
                        <w:color w:val="808080" w:themeColor="background1" w:themeShade="80"/>
                        <w:lang w:eastAsia="de-AT"/>
                      </w:rPr>
                      <w:t>Neubau, Bestandsanalyse und Sanierung, Bestandsanalyse und Transformation (z.B. Umbau, Erweiterung)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rFonts w:ascii="Calibri" w:eastAsia="Times New Roman" w:hAnsi="Calibri" w:cs="Calibri"/>
                        <w:b w:val="0"/>
                        <w:color w:val="000000"/>
                        <w:spacing w:val="0"/>
                        <w:szCs w:val="22"/>
                        <w:lang w:eastAsia="de-AT"/>
                      </w:rPr>
                      <w:t>Geplanter Baubeginn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rFonts w:ascii="Calibri" w:eastAsia="Times New Roman" w:hAnsi="Calibri" w:cs="Calibri"/>
                        <w:b w:val="0"/>
                        <w:color w:val="000000"/>
                        <w:spacing w:val="0"/>
                        <w:szCs w:val="22"/>
                        <w:lang w:eastAsia="de-AT"/>
                      </w:rPr>
                      <w:t>Geplantes Bauende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rFonts w:ascii="Calibri" w:eastAsia="Times New Roman" w:hAnsi="Calibri" w:cs="Calibri"/>
                        <w:b w:val="0"/>
                        <w:color w:val="000000"/>
                        <w:spacing w:val="0"/>
                        <w:szCs w:val="22"/>
                        <w:lang w:eastAsia="de-AT"/>
                      </w:rPr>
                      <w:t>Geplanter Förderzeitraum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CA61DB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b w:val="0"/>
                        <w:lang w:eastAsia="de-AT"/>
                      </w:rPr>
                      <w:t>Umfang der Demonstration</w:t>
                    </w:r>
                    <w:r>
                      <w:rPr>
                        <w:b w:val="0"/>
                        <w:lang w:eastAsia="de-AT"/>
                      </w:rPr>
                      <w:t xml:space="preserve"> </w:t>
                    </w:r>
                    <w:r w:rsidRPr="00CA61DB">
                      <w:rPr>
                        <w:b w:val="0"/>
                        <w:color w:val="808080" w:themeColor="background1" w:themeShade="80"/>
                        <w:lang w:eastAsia="de-AT"/>
                      </w:rPr>
                      <w:t>(</w:t>
                    </w:r>
                    <w:r>
                      <w:rPr>
                        <w:b w:val="0"/>
                        <w:color w:val="808080" w:themeColor="background1" w:themeShade="80"/>
                        <w:lang w:eastAsia="de-AT"/>
                      </w:rPr>
                      <w:t>G</w:t>
                    </w:r>
                    <w:r w:rsidRPr="0029556B">
                      <w:rPr>
                        <w:b w:val="0"/>
                        <w:color w:val="808080" w:themeColor="background1" w:themeShade="80"/>
                        <w:lang w:eastAsia="de-AT"/>
                      </w:rPr>
                      <w:t>ebäude  oder Quartier</w:t>
                    </w:r>
                    <w:r>
                      <w:rPr>
                        <w:b w:val="0"/>
                        <w:color w:val="808080" w:themeColor="background1" w:themeShade="80"/>
                        <w:lang w:eastAsia="de-AT"/>
                      </w:rPr>
                      <w:t>)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CA61DB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b w:val="0"/>
                        <w:lang w:eastAsia="de-AT"/>
                      </w:rPr>
                      <w:t>Inhalt der Demonstration</w:t>
                    </w:r>
                    <w:r>
                      <w:rPr>
                        <w:b w:val="0"/>
                        <w:lang w:eastAsia="de-AT"/>
                      </w:rPr>
                      <w:t xml:space="preserve"> </w:t>
                    </w:r>
                    <w:r w:rsidRPr="0029556B">
                      <w:rPr>
                        <w:b w:val="0"/>
                        <w:color w:val="808080" w:themeColor="background1" w:themeShade="80"/>
                        <w:lang w:eastAsia="de-AT"/>
                      </w:rPr>
                      <w:t>Lebenszyklusphase(n)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rPr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tcBorders>
                      <w:top w:val="none" w:sz="0" w:space="0" w:color="auto"/>
                    </w:tcBorders>
                    <w:shd w:val="clear" w:color="auto" w:fill="FFFFFF" w:themeFill="background1"/>
                  </w:tcPr>
                  <w:p w:rsidR="00CA61DB" w:rsidRPr="00CA61DB" w:rsidRDefault="00CA61DB" w:rsidP="00CA61DB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b w:val="0"/>
                        <w:lang w:eastAsia="de-AT"/>
                      </w:rPr>
                      <w:t>Vorgesehene zusätzl</w:t>
                    </w:r>
                    <w:r>
                      <w:rPr>
                        <w:b w:val="0"/>
                        <w:lang w:eastAsia="de-AT"/>
                      </w:rPr>
                      <w:t>iche externe Qualitätssicherung</w:t>
                    </w:r>
                    <w:r>
                      <w:rPr>
                        <w:b w:val="0"/>
                        <w:lang w:eastAsia="de-AT"/>
                      </w:rPr>
                      <w:br/>
                    </w:r>
                    <w:r w:rsidRPr="00CA61DB">
                      <w:rPr>
                        <w:b w:val="0"/>
                        <w:color w:val="808080" w:themeColor="background1" w:themeShade="80"/>
                        <w:lang w:eastAsia="de-AT"/>
                      </w:rPr>
                      <w:t>(</w:t>
                    </w:r>
                    <w:r w:rsidRPr="0029556B">
                      <w:rPr>
                        <w:b w:val="0"/>
                        <w:color w:val="808080" w:themeColor="background1" w:themeShade="80"/>
                        <w:lang w:eastAsia="de-AT"/>
                      </w:rPr>
                      <w:t>z.B. klimaaktiv, DGNB, Greenpass, …</w:t>
                    </w:r>
                    <w:r>
                      <w:rPr>
                        <w:b w:val="0"/>
                        <w:color w:val="808080" w:themeColor="background1" w:themeShade="80"/>
                        <w:lang w:eastAsia="de-AT"/>
                      </w:rPr>
                      <w:t>)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tcBorders>
                      <w:top w:val="none" w:sz="0" w:space="0" w:color="auto"/>
                    </w:tcBorders>
                    <w:shd w:val="clear" w:color="auto" w:fill="FFFFFF" w:themeFill="background1"/>
                  </w:tcPr>
                  <w:p w:rsidR="00CA61DB" w:rsidRPr="00CA61DB" w:rsidRDefault="007514E1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</w:tbl>
          </w:sdtContent>
        </w:sdt>
      </w:sdtContent>
    </w:sdt>
    <w:p w:rsidR="00E820B1" w:rsidRDefault="00E820B1" w:rsidP="0029556B"/>
    <w:p w:rsidR="00696CF3" w:rsidRDefault="00696CF3" w:rsidP="00696CF3">
      <w:pPr>
        <w:pStyle w:val="Beschriftung"/>
        <w:keepNext/>
      </w:pPr>
      <w:r>
        <w:t xml:space="preserve">Tabelle </w:t>
      </w:r>
      <w:r w:rsidR="007514E1">
        <w:fldChar w:fldCharType="begin"/>
      </w:r>
      <w:r w:rsidR="007514E1">
        <w:instrText xml:space="preserve"> SEQ Tabelle \* ARABIC </w:instrText>
      </w:r>
      <w:r w:rsidR="007514E1">
        <w:fldChar w:fldCharType="separate"/>
      </w:r>
      <w:r>
        <w:rPr>
          <w:noProof/>
        </w:rPr>
        <w:t>2</w:t>
      </w:r>
      <w:r w:rsidR="007514E1">
        <w:rPr>
          <w:noProof/>
        </w:rPr>
        <w:fldChar w:fldCharType="end"/>
      </w:r>
      <w:r>
        <w:t>: Handlungsfelder</w:t>
      </w:r>
    </w:p>
    <w:sdt>
      <w:sdtPr>
        <w:rPr>
          <w:rFonts w:ascii="Calibri" w:eastAsia="Times New Roman" w:hAnsi="Calibri" w:cs="Times New Roman"/>
          <w:b/>
          <w:color w:val="FFFFFF"/>
          <w:spacing w:val="0"/>
          <w:sz w:val="24"/>
          <w:szCs w:val="22"/>
        </w:rPr>
        <w:alias w:val="axesPDF - Tabelle"/>
        <w:tag w:val="axesPDF:ID:Table:b86da534-5cc9-4eff-8e17-f165d640afb8"/>
        <w:id w:val="-528884907"/>
        <w:placeholder>
          <w:docPart w:val="DefaultPlaceholder_-1854013440"/>
        </w:placeholder>
      </w:sdtPr>
      <w:sdtEndPr>
        <w:rPr>
          <w:b w:val="0"/>
          <w:bCs/>
          <w:color w:val="auto"/>
          <w:sz w:val="22"/>
        </w:rPr>
      </w:sdtEndPr>
      <w:sdtContent>
        <w:tbl>
          <w:tblPr>
            <w:tblW w:w="9356" w:type="dxa"/>
            <w:tblInd w:w="-5" w:type="dxa"/>
            <w:tblBorders>
              <w:top w:val="single" w:sz="4" w:space="0" w:color="E3032E"/>
              <w:left w:val="single" w:sz="4" w:space="0" w:color="E3032E"/>
              <w:bottom w:val="single" w:sz="4" w:space="0" w:color="E3032E"/>
              <w:right w:val="single" w:sz="4" w:space="0" w:color="E3032E"/>
              <w:insideH w:val="single" w:sz="4" w:space="0" w:color="E3032E"/>
              <w:insideV w:val="single" w:sz="4" w:space="0" w:color="E3032E"/>
            </w:tblBorders>
            <w:tblLayout w:type="fixed"/>
            <w:tblLook w:val="01E0" w:firstRow="1" w:lastRow="1" w:firstColumn="1" w:lastColumn="1" w:noHBand="0" w:noVBand="0"/>
            <w:tblCaption w:val="Handlungsfelder"/>
            <w:tblDescription w:val="Tabelle zum Ausfüllen:&#10;Spalte 1: Handlungsfeld;&#10;Spalte 2: Thema/Kennzahl;&#10;Spalte 3: Bestand (sofern vorhanden/relevant);&#10;Spalte 4: Projekt.&#10;"/>
          </w:tblPr>
          <w:tblGrid>
            <w:gridCol w:w="1985"/>
            <w:gridCol w:w="2835"/>
            <w:gridCol w:w="2268"/>
            <w:gridCol w:w="2268"/>
          </w:tblGrid>
          <w:tr w:rsidR="00BA54A4" w:rsidRPr="00230D7A" w:rsidTr="00C5435E">
            <w:trPr>
              <w:trHeight w:val="540"/>
            </w:trPr>
            <w:tc>
              <w:tcPr>
                <w:tcW w:w="1985" w:type="dxa"/>
                <w:shd w:val="clear" w:color="auto" w:fill="E3032E"/>
                <w:vAlign w:val="center"/>
              </w:tcPr>
              <w:p w:rsidR="00BA54A4" w:rsidRPr="00BA54A4" w:rsidRDefault="00BA54A4" w:rsidP="00BA54A4">
                <w:pPr>
                  <w:spacing w:after="0" w:line="259" w:lineRule="auto"/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</w:pPr>
                <w:r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t>Handlungsfeld</w:t>
                </w:r>
              </w:p>
            </w:tc>
            <w:tc>
              <w:tcPr>
                <w:tcW w:w="2835" w:type="dxa"/>
                <w:shd w:val="clear" w:color="auto" w:fill="E3032E"/>
                <w:vAlign w:val="center"/>
              </w:tcPr>
              <w:p w:rsidR="00BA54A4" w:rsidRPr="00BA54A4" w:rsidRDefault="00BA54A4" w:rsidP="00BA54A4">
                <w:pPr>
                  <w:spacing w:after="0" w:line="259" w:lineRule="auto"/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</w:pPr>
                <w:r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t>Thema / Kennzahl</w:t>
                </w:r>
              </w:p>
            </w:tc>
            <w:tc>
              <w:tcPr>
                <w:tcW w:w="2268" w:type="dxa"/>
                <w:shd w:val="clear" w:color="auto" w:fill="E3032E"/>
              </w:tcPr>
              <w:p w:rsidR="00BA54A4" w:rsidRPr="00BA54A4" w:rsidRDefault="00BA54A4" w:rsidP="00BA54A4">
                <w:pPr>
                  <w:spacing w:after="0" w:line="259" w:lineRule="auto"/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</w:pPr>
                <w:r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t>Bestand</w:t>
                </w:r>
                <w:r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br/>
                  <w:t>(sofern vorhanden / relevant)</w:t>
                </w:r>
              </w:p>
            </w:tc>
            <w:tc>
              <w:tcPr>
                <w:tcW w:w="2268" w:type="dxa"/>
                <w:shd w:val="clear" w:color="auto" w:fill="E3032E"/>
              </w:tcPr>
              <w:p w:rsidR="00BA54A4" w:rsidRPr="00BA54A4" w:rsidRDefault="00BA54A4" w:rsidP="00186C20">
                <w:pPr>
                  <w:spacing w:after="0" w:line="259" w:lineRule="auto"/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</w:pPr>
                <w:r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t>Projekt</w:t>
                </w:r>
              </w:p>
            </w:tc>
          </w:tr>
          <w:tr w:rsidR="00BA54A4" w:rsidRPr="00230D7A" w:rsidTr="009E7813">
            <w:trPr>
              <w:trHeight w:val="284"/>
            </w:trPr>
            <w:tc>
              <w:tcPr>
                <w:tcW w:w="1985" w:type="dxa"/>
                <w:tcBorders>
                  <w:bottom w:val="nil"/>
                </w:tcBorders>
                <w:shd w:val="clear" w:color="auto" w:fill="auto"/>
              </w:tcPr>
              <w:p w:rsidR="00BA54A4" w:rsidRPr="00BA54A4" w:rsidRDefault="00BA54A4" w:rsidP="00BA54A4">
                <w:pPr>
                  <w:rPr>
                    <w:b/>
                    <w:lang w:eastAsia="de-AT"/>
                  </w:rPr>
                </w:pPr>
                <w:r w:rsidRPr="00BA54A4">
                  <w:rPr>
                    <w:b/>
                    <w:lang w:eastAsia="de-AT"/>
                  </w:rPr>
                  <w:t>Städtebau</w:t>
                </w:r>
              </w:p>
            </w:tc>
            <w:tc>
              <w:tcPr>
                <w:tcW w:w="2835" w:type="dxa"/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szCs w:val="22"/>
                    <w:lang w:eastAsia="de-AT"/>
                  </w:rPr>
                  <w:t>Brutto-Bauland [m²]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9E7813">
            <w:trPr>
              <w:trHeight w:val="284"/>
            </w:trPr>
            <w:tc>
              <w:tcPr>
                <w:tcW w:w="1985" w:type="dxa"/>
                <w:tcBorders>
                  <w:top w:val="nil"/>
                  <w:left w:val="single" w:sz="4" w:space="0" w:color="E4032E" w:themeColor="accent1"/>
                  <w:bottom w:val="nil"/>
                  <w:right w:val="single" w:sz="4" w:space="0" w:color="E4032E" w:themeColor="accent1"/>
                </w:tcBorders>
                <w:shd w:val="clear" w:color="auto" w:fill="auto"/>
              </w:tcPr>
              <w:p w:rsidR="00BA54A4" w:rsidRPr="009E7813" w:rsidRDefault="009E7813" w:rsidP="00BA54A4">
                <w:pPr>
                  <w:rPr>
                    <w:b/>
                    <w:color w:val="FFFFFF" w:themeColor="background1"/>
                    <w:lang w:eastAsia="de-AT"/>
                  </w:rPr>
                </w:pPr>
                <w:r w:rsidRPr="009E7813">
                  <w:rPr>
                    <w:b/>
                    <w:color w:val="FFFFFF" w:themeColor="background1"/>
                    <w:lang w:eastAsia="de-AT"/>
                  </w:rPr>
                  <w:t>Städtebau</w:t>
                </w:r>
              </w:p>
            </w:tc>
            <w:tc>
              <w:tcPr>
                <w:tcW w:w="2835" w:type="dxa"/>
                <w:tcBorders>
                  <w:left w:val="single" w:sz="4" w:space="0" w:color="E4032E" w:themeColor="accent1"/>
                </w:tcBorders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szCs w:val="22"/>
                    <w:lang w:eastAsia="de-AT"/>
                  </w:rPr>
                  <w:t>Brutto-Grundfläche BGF [m²]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9E7813">
            <w:trPr>
              <w:trHeight w:val="284"/>
            </w:trPr>
            <w:tc>
              <w:tcPr>
                <w:tcW w:w="1985" w:type="dxa"/>
                <w:tcBorders>
                  <w:top w:val="nil"/>
                </w:tcBorders>
                <w:shd w:val="clear" w:color="auto" w:fill="auto"/>
              </w:tcPr>
              <w:p w:rsidR="00BA54A4" w:rsidRPr="009E7813" w:rsidRDefault="009E7813" w:rsidP="00BA54A4">
                <w:pPr>
                  <w:rPr>
                    <w:b/>
                    <w:color w:val="FFFFFF" w:themeColor="background1"/>
                    <w:lang w:eastAsia="de-AT"/>
                  </w:rPr>
                </w:pPr>
                <w:r w:rsidRPr="009E7813">
                  <w:rPr>
                    <w:b/>
                    <w:color w:val="FFFFFF" w:themeColor="background1"/>
                    <w:lang w:eastAsia="de-AT"/>
                  </w:rPr>
                  <w:t>Städtebau</w:t>
                </w:r>
              </w:p>
            </w:tc>
            <w:tc>
              <w:tcPr>
                <w:tcW w:w="2835" w:type="dxa"/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szCs w:val="22"/>
                    <w:lang w:eastAsia="de-AT"/>
                  </w:rPr>
                  <w:t>Geschoßflächenzahl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083115">
            <w:trPr>
              <w:trHeight w:val="284"/>
            </w:trPr>
            <w:tc>
              <w:tcPr>
                <w:tcW w:w="1985" w:type="dxa"/>
                <w:tcBorders>
                  <w:bottom w:val="nil"/>
                </w:tcBorders>
                <w:shd w:val="clear" w:color="auto" w:fill="auto"/>
              </w:tcPr>
              <w:p w:rsidR="00BA54A4" w:rsidRPr="00BA54A4" w:rsidRDefault="00BA54A4" w:rsidP="00BA54A4">
                <w:pPr>
                  <w:rPr>
                    <w:b/>
                    <w:lang w:eastAsia="de-AT"/>
                  </w:rPr>
                </w:pPr>
                <w:r w:rsidRPr="00BA54A4">
                  <w:rPr>
                    <w:b/>
                    <w:lang w:eastAsia="de-AT"/>
                  </w:rPr>
                  <w:lastRenderedPageBreak/>
                  <w:t>Gebäude</w:t>
                </w:r>
              </w:p>
            </w:tc>
            <w:tc>
              <w:tcPr>
                <w:tcW w:w="2835" w:type="dxa"/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szCs w:val="22"/>
                    <w:lang w:eastAsia="de-AT"/>
                  </w:rPr>
                  <w:t>Anzahl Gebäude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083115">
            <w:trPr>
              <w:trHeight w:val="284"/>
            </w:trPr>
            <w:tc>
              <w:tcPr>
                <w:tcW w:w="1985" w:type="dxa"/>
                <w:tcBorders>
                  <w:top w:val="nil"/>
                  <w:left w:val="single" w:sz="4" w:space="0" w:color="E4032E" w:themeColor="accent1"/>
                  <w:bottom w:val="nil"/>
                  <w:right w:val="single" w:sz="4" w:space="0" w:color="E4032E" w:themeColor="accent1"/>
                </w:tcBorders>
                <w:shd w:val="clear" w:color="auto" w:fill="auto"/>
              </w:tcPr>
              <w:p w:rsidR="00BA54A4" w:rsidRPr="00083115" w:rsidRDefault="00083115" w:rsidP="00BA54A4">
                <w:pPr>
                  <w:rPr>
                    <w:b/>
                    <w:color w:val="FFFFFF" w:themeColor="background1"/>
                    <w:lang w:eastAsia="de-AT"/>
                  </w:rPr>
                </w:pPr>
                <w:r w:rsidRPr="00083115">
                  <w:rPr>
                    <w:b/>
                    <w:color w:val="FFFFFF" w:themeColor="background1"/>
                    <w:lang w:eastAsia="de-AT"/>
                  </w:rPr>
                  <w:t>Gebäude</w:t>
                </w:r>
              </w:p>
            </w:tc>
            <w:tc>
              <w:tcPr>
                <w:tcW w:w="2835" w:type="dxa"/>
                <w:tcBorders>
                  <w:left w:val="single" w:sz="4" w:space="0" w:color="E4032E" w:themeColor="accent1"/>
                </w:tcBorders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szCs w:val="22"/>
                    <w:lang w:eastAsia="de-AT"/>
                  </w:rPr>
                  <w:t>Nutzung(en)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083115">
            <w:trPr>
              <w:trHeight w:val="284"/>
            </w:trPr>
            <w:tc>
              <w:tcPr>
                <w:tcW w:w="1985" w:type="dxa"/>
                <w:tcBorders>
                  <w:top w:val="nil"/>
                  <w:left w:val="single" w:sz="4" w:space="0" w:color="E4032E" w:themeColor="accent1"/>
                  <w:bottom w:val="nil"/>
                  <w:right w:val="single" w:sz="4" w:space="0" w:color="E4032E" w:themeColor="accent1"/>
                </w:tcBorders>
                <w:shd w:val="clear" w:color="auto" w:fill="auto"/>
              </w:tcPr>
              <w:p w:rsidR="00BA54A4" w:rsidRPr="00083115" w:rsidRDefault="00083115" w:rsidP="00BA54A4">
                <w:pPr>
                  <w:rPr>
                    <w:b/>
                    <w:color w:val="FFFFFF" w:themeColor="background1"/>
                    <w:lang w:eastAsia="de-AT"/>
                  </w:rPr>
                </w:pPr>
                <w:r w:rsidRPr="00083115">
                  <w:rPr>
                    <w:b/>
                    <w:color w:val="FFFFFF" w:themeColor="background1"/>
                    <w:lang w:eastAsia="de-AT"/>
                  </w:rPr>
                  <w:t>Gebäude</w:t>
                </w:r>
              </w:p>
            </w:tc>
            <w:tc>
              <w:tcPr>
                <w:tcW w:w="2835" w:type="dxa"/>
                <w:tcBorders>
                  <w:left w:val="single" w:sz="4" w:space="0" w:color="E4032E" w:themeColor="accent1"/>
                </w:tcBorders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szCs w:val="22"/>
                    <w:lang w:eastAsia="de-AT"/>
                  </w:rPr>
                  <w:t>Anteil Wohnnutzung [% der Fläche]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083115">
            <w:trPr>
              <w:trHeight w:val="284"/>
            </w:trPr>
            <w:tc>
              <w:tcPr>
                <w:tcW w:w="1985" w:type="dxa"/>
                <w:tcBorders>
                  <w:top w:val="nil"/>
                  <w:left w:val="single" w:sz="4" w:space="0" w:color="E4032E" w:themeColor="accent1"/>
                  <w:bottom w:val="nil"/>
                  <w:right w:val="single" w:sz="4" w:space="0" w:color="E4032E" w:themeColor="accent1"/>
                </w:tcBorders>
                <w:shd w:val="clear" w:color="auto" w:fill="auto"/>
              </w:tcPr>
              <w:p w:rsidR="00BA54A4" w:rsidRPr="00083115" w:rsidRDefault="00083115" w:rsidP="00BA54A4">
                <w:pPr>
                  <w:rPr>
                    <w:b/>
                    <w:color w:val="FFFFFF" w:themeColor="background1"/>
                    <w:lang w:eastAsia="de-AT"/>
                  </w:rPr>
                </w:pPr>
                <w:r w:rsidRPr="00083115">
                  <w:rPr>
                    <w:b/>
                    <w:color w:val="FFFFFF" w:themeColor="background1"/>
                    <w:lang w:eastAsia="de-AT"/>
                  </w:rPr>
                  <w:t>Gebäude</w:t>
                </w:r>
              </w:p>
            </w:tc>
            <w:tc>
              <w:tcPr>
                <w:tcW w:w="2835" w:type="dxa"/>
                <w:tcBorders>
                  <w:left w:val="single" w:sz="4" w:space="0" w:color="E4032E" w:themeColor="accent1"/>
                </w:tcBorders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szCs w:val="22"/>
                    <w:lang w:eastAsia="de-AT"/>
                  </w:rPr>
                  <w:t>Anzahl Wohneinheiten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083115">
            <w:trPr>
              <w:trHeight w:val="284"/>
            </w:trPr>
            <w:tc>
              <w:tcPr>
                <w:tcW w:w="1985" w:type="dxa"/>
                <w:tcBorders>
                  <w:top w:val="nil"/>
                  <w:left w:val="single" w:sz="4" w:space="0" w:color="E4032E" w:themeColor="accent1"/>
                  <w:bottom w:val="nil"/>
                  <w:right w:val="single" w:sz="4" w:space="0" w:color="E4032E" w:themeColor="accent1"/>
                </w:tcBorders>
                <w:shd w:val="clear" w:color="auto" w:fill="auto"/>
              </w:tcPr>
              <w:p w:rsidR="00BA54A4" w:rsidRPr="00083115" w:rsidRDefault="00083115" w:rsidP="00BA54A4">
                <w:pPr>
                  <w:rPr>
                    <w:b/>
                    <w:color w:val="FFFFFF" w:themeColor="background1"/>
                    <w:lang w:eastAsia="de-AT"/>
                  </w:rPr>
                </w:pPr>
                <w:r w:rsidRPr="00083115">
                  <w:rPr>
                    <w:b/>
                    <w:color w:val="FFFFFF" w:themeColor="background1"/>
                    <w:lang w:eastAsia="de-AT"/>
                  </w:rPr>
                  <w:t>Gebäude</w:t>
                </w:r>
              </w:p>
            </w:tc>
            <w:tc>
              <w:tcPr>
                <w:tcW w:w="2835" w:type="dxa"/>
                <w:tcBorders>
                  <w:left w:val="single" w:sz="4" w:space="0" w:color="E4032E" w:themeColor="accent1"/>
                </w:tcBorders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szCs w:val="22"/>
                    <w:lang w:eastAsia="de-AT"/>
                  </w:rPr>
                  <w:t>Anzahl Nutzer:innen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083115">
            <w:trPr>
              <w:trHeight w:val="284"/>
            </w:trPr>
            <w:tc>
              <w:tcPr>
                <w:tcW w:w="1985" w:type="dxa"/>
                <w:tcBorders>
                  <w:top w:val="nil"/>
                  <w:left w:val="single" w:sz="4" w:space="0" w:color="E4032E" w:themeColor="accent1"/>
                  <w:bottom w:val="nil"/>
                  <w:right w:val="single" w:sz="4" w:space="0" w:color="E4032E" w:themeColor="accent1"/>
                </w:tcBorders>
                <w:shd w:val="clear" w:color="auto" w:fill="auto"/>
              </w:tcPr>
              <w:p w:rsidR="00BA54A4" w:rsidRPr="00083115" w:rsidRDefault="00083115" w:rsidP="00BA54A4">
                <w:pPr>
                  <w:rPr>
                    <w:rFonts w:ascii="Calibri" w:eastAsia="Times New Roman" w:hAnsi="Calibri" w:cs="Calibri"/>
                    <w:b/>
                    <w:color w:val="FFFFFF" w:themeColor="background1"/>
                    <w:spacing w:val="0"/>
                    <w:szCs w:val="22"/>
                    <w:lang w:eastAsia="de-AT"/>
                  </w:rPr>
                </w:pPr>
                <w:r w:rsidRPr="00083115">
                  <w:rPr>
                    <w:b/>
                    <w:color w:val="FFFFFF" w:themeColor="background1"/>
                    <w:lang w:eastAsia="de-AT"/>
                  </w:rPr>
                  <w:t>Gebäude</w:t>
                </w:r>
              </w:p>
            </w:tc>
            <w:tc>
              <w:tcPr>
                <w:tcW w:w="2835" w:type="dxa"/>
                <w:tcBorders>
                  <w:left w:val="single" w:sz="4" w:space="0" w:color="E4032E" w:themeColor="accent1"/>
                </w:tcBorders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szCs w:val="22"/>
                    <w:lang w:eastAsia="de-AT"/>
                  </w:rPr>
                  <w:t>Bauweise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083115">
            <w:trPr>
              <w:trHeight w:val="284"/>
            </w:trPr>
            <w:tc>
              <w:tcPr>
                <w:tcW w:w="1985" w:type="dxa"/>
                <w:tcBorders>
                  <w:top w:val="nil"/>
                </w:tcBorders>
                <w:shd w:val="clear" w:color="auto" w:fill="auto"/>
              </w:tcPr>
              <w:p w:rsidR="00BA54A4" w:rsidRPr="00083115" w:rsidRDefault="00083115" w:rsidP="00BA54A4">
                <w:pPr>
                  <w:rPr>
                    <w:rFonts w:ascii="Calibri" w:eastAsia="Times New Roman" w:hAnsi="Calibri" w:cs="Calibri"/>
                    <w:b/>
                    <w:color w:val="FFFFFF" w:themeColor="background1"/>
                    <w:spacing w:val="0"/>
                    <w:szCs w:val="22"/>
                    <w:lang w:eastAsia="de-AT"/>
                  </w:rPr>
                </w:pPr>
                <w:r w:rsidRPr="00083115">
                  <w:rPr>
                    <w:b/>
                    <w:color w:val="FFFFFF" w:themeColor="background1"/>
                    <w:lang w:eastAsia="de-AT"/>
                  </w:rPr>
                  <w:t>Gebäude</w:t>
                </w:r>
              </w:p>
            </w:tc>
            <w:tc>
              <w:tcPr>
                <w:tcW w:w="2835" w:type="dxa"/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rFonts w:cstheme="minorHAnsi"/>
                    <w:szCs w:val="22"/>
                    <w:lang w:eastAsia="de-AT"/>
                  </w:rPr>
                  <w:t>Heizwärmebedarf lt. Energieausweis [kWh/(m²*a)]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083115" w:rsidRPr="00230D7A" w:rsidTr="00083115">
            <w:trPr>
              <w:trHeight w:val="284"/>
            </w:trPr>
            <w:tc>
              <w:tcPr>
                <w:tcW w:w="1985" w:type="dxa"/>
                <w:tcBorders>
                  <w:bottom w:val="nil"/>
                </w:tcBorders>
                <w:shd w:val="clear" w:color="auto" w:fill="auto"/>
              </w:tcPr>
              <w:p w:rsidR="00083115" w:rsidRPr="00BA54A4" w:rsidRDefault="00083115" w:rsidP="00BA54A4">
                <w:pPr>
                  <w:rPr>
                    <w:rFonts w:ascii="Calibri" w:eastAsia="Times New Roman" w:hAnsi="Calibri" w:cs="Calibri"/>
                    <w:b/>
                    <w:color w:val="000000"/>
                    <w:spacing w:val="0"/>
                    <w:szCs w:val="22"/>
                    <w:lang w:eastAsia="de-AT"/>
                  </w:rPr>
                </w:pPr>
                <w:r w:rsidRPr="00BA54A4">
                  <w:rPr>
                    <w:rFonts w:ascii="Calibri" w:eastAsia="Times New Roman" w:hAnsi="Calibri" w:cs="Calibri"/>
                    <w:b/>
                    <w:color w:val="000000"/>
                    <w:spacing w:val="0"/>
                    <w:szCs w:val="22"/>
                    <w:lang w:eastAsia="de-AT"/>
                  </w:rPr>
                  <w:t>Energieversorgung</w:t>
                </w:r>
              </w:p>
            </w:tc>
            <w:tc>
              <w:tcPr>
                <w:tcW w:w="2835" w:type="dxa"/>
              </w:tcPr>
              <w:p w:rsidR="00083115" w:rsidRPr="00752CC8" w:rsidRDefault="00083115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rFonts w:cstheme="minorHAnsi"/>
                    <w:szCs w:val="22"/>
                    <w:lang w:eastAsia="de-AT"/>
                  </w:rPr>
                  <w:t>Energieträger für Wärmeversorgung</w:t>
                </w:r>
              </w:p>
            </w:tc>
            <w:tc>
              <w:tcPr>
                <w:tcW w:w="2268" w:type="dxa"/>
              </w:tcPr>
              <w:p w:rsidR="00083115" w:rsidRPr="00230D7A" w:rsidRDefault="00083115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083115" w:rsidRPr="00230D7A" w:rsidRDefault="00083115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083115" w:rsidRPr="00230D7A" w:rsidTr="00083115">
            <w:trPr>
              <w:trHeight w:val="284"/>
            </w:trPr>
            <w:tc>
              <w:tcPr>
                <w:tcW w:w="1985" w:type="dxa"/>
                <w:tcBorders>
                  <w:top w:val="nil"/>
                  <w:left w:val="single" w:sz="4" w:space="0" w:color="E4032E" w:themeColor="accent1"/>
                  <w:bottom w:val="nil"/>
                  <w:right w:val="single" w:sz="4" w:space="0" w:color="E4032E" w:themeColor="accent1"/>
                </w:tcBorders>
                <w:shd w:val="clear" w:color="auto" w:fill="auto"/>
              </w:tcPr>
              <w:p w:rsidR="00083115" w:rsidRPr="00083115" w:rsidRDefault="00083115" w:rsidP="00BA54A4">
                <w:pPr>
                  <w:rPr>
                    <w:b/>
                    <w:color w:val="FFFFFF" w:themeColor="background1"/>
                    <w:lang w:eastAsia="de-AT"/>
                  </w:rPr>
                </w:pPr>
                <w:r w:rsidRPr="00083115">
                  <w:rPr>
                    <w:rFonts w:ascii="Calibri" w:eastAsia="Times New Roman" w:hAnsi="Calibri" w:cs="Calibri"/>
                    <w:b/>
                    <w:color w:val="FFFFFF" w:themeColor="background1"/>
                    <w:spacing w:val="0"/>
                    <w:szCs w:val="22"/>
                    <w:lang w:eastAsia="de-AT"/>
                  </w:rPr>
                  <w:t>Energieversorgung</w:t>
                </w:r>
              </w:p>
            </w:tc>
            <w:tc>
              <w:tcPr>
                <w:tcW w:w="2835" w:type="dxa"/>
                <w:tcBorders>
                  <w:left w:val="single" w:sz="4" w:space="0" w:color="E4032E" w:themeColor="accent1"/>
                </w:tcBorders>
              </w:tcPr>
              <w:p w:rsidR="00083115" w:rsidRPr="00752CC8" w:rsidRDefault="00083115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rFonts w:cstheme="minorHAnsi"/>
                    <w:szCs w:val="22"/>
                    <w:lang w:eastAsia="de-AT"/>
                  </w:rPr>
                  <w:t>Energieträger für Stromversorgung</w:t>
                </w:r>
              </w:p>
            </w:tc>
            <w:tc>
              <w:tcPr>
                <w:tcW w:w="2268" w:type="dxa"/>
              </w:tcPr>
              <w:p w:rsidR="00083115" w:rsidRPr="00230D7A" w:rsidRDefault="00083115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083115" w:rsidRPr="00230D7A" w:rsidRDefault="00083115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083115" w:rsidRPr="00230D7A" w:rsidTr="00083115">
            <w:trPr>
              <w:trHeight w:val="284"/>
            </w:trPr>
            <w:tc>
              <w:tcPr>
                <w:tcW w:w="1985" w:type="dxa"/>
                <w:tcBorders>
                  <w:top w:val="nil"/>
                </w:tcBorders>
                <w:shd w:val="clear" w:color="auto" w:fill="auto"/>
              </w:tcPr>
              <w:p w:rsidR="00083115" w:rsidRPr="00083115" w:rsidRDefault="00083115" w:rsidP="00BA54A4">
                <w:pPr>
                  <w:rPr>
                    <w:b/>
                    <w:color w:val="FFFFFF" w:themeColor="background1"/>
                    <w:lang w:eastAsia="de-AT"/>
                  </w:rPr>
                </w:pPr>
                <w:r w:rsidRPr="00083115">
                  <w:rPr>
                    <w:rFonts w:ascii="Calibri" w:eastAsia="Times New Roman" w:hAnsi="Calibri" w:cs="Calibri"/>
                    <w:b/>
                    <w:color w:val="FFFFFF" w:themeColor="background1"/>
                    <w:spacing w:val="0"/>
                    <w:szCs w:val="22"/>
                    <w:lang w:eastAsia="de-AT"/>
                  </w:rPr>
                  <w:t>Energieversorgung</w:t>
                </w:r>
              </w:p>
            </w:tc>
            <w:tc>
              <w:tcPr>
                <w:tcW w:w="2835" w:type="dxa"/>
              </w:tcPr>
              <w:p w:rsidR="00083115" w:rsidRPr="00752CC8" w:rsidRDefault="00083115" w:rsidP="00BA54A4">
                <w:pPr>
                  <w:tabs>
                    <w:tab w:val="left" w:pos="8655"/>
                  </w:tabs>
                  <w:spacing w:after="0" w:line="240" w:lineRule="auto"/>
                  <w:rPr>
                    <w:rFonts w:cstheme="minorHAnsi"/>
                    <w:szCs w:val="22"/>
                    <w:lang w:eastAsia="de-AT"/>
                  </w:rPr>
                </w:pPr>
                <w:r w:rsidRPr="00752CC8">
                  <w:rPr>
                    <w:rFonts w:cstheme="minorHAnsi"/>
                    <w:szCs w:val="22"/>
                    <w:lang w:eastAsia="de-AT"/>
                  </w:rPr>
                  <w:t>Erzeugte elektrische Energiemenge am Standort</w:t>
                </w:r>
              </w:p>
              <w:p w:rsidR="00083115" w:rsidRPr="00752CC8" w:rsidRDefault="00083115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rFonts w:cstheme="minorHAnsi"/>
                    <w:color w:val="808080" w:themeColor="background1" w:themeShade="80"/>
                    <w:szCs w:val="22"/>
                    <w:lang w:eastAsia="de-AT"/>
                  </w:rPr>
                  <w:t>Angabe in kWh/(m²</w:t>
                </w:r>
                <w:r w:rsidRPr="00752CC8">
                  <w:rPr>
                    <w:rFonts w:cstheme="minorHAnsi"/>
                    <w:color w:val="808080" w:themeColor="background1" w:themeShade="80"/>
                    <w:szCs w:val="22"/>
                    <w:vertAlign w:val="subscript"/>
                    <w:lang w:eastAsia="de-AT"/>
                  </w:rPr>
                  <w:t>Überbauter Fläche</w:t>
                </w:r>
                <w:r w:rsidRPr="00752CC8">
                  <w:rPr>
                    <w:rFonts w:cstheme="minorHAnsi"/>
                    <w:color w:val="808080" w:themeColor="background1" w:themeShade="80"/>
                    <w:szCs w:val="22"/>
                    <w:lang w:eastAsia="de-AT"/>
                  </w:rPr>
                  <w:t>*a)</w:t>
                </w:r>
              </w:p>
            </w:tc>
            <w:tc>
              <w:tcPr>
                <w:tcW w:w="2268" w:type="dxa"/>
              </w:tcPr>
              <w:p w:rsidR="00083115" w:rsidRPr="00230D7A" w:rsidRDefault="00083115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083115" w:rsidRPr="00230D7A" w:rsidRDefault="00083115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C5435E">
            <w:trPr>
              <w:trHeight w:val="284"/>
            </w:trPr>
            <w:tc>
              <w:tcPr>
                <w:tcW w:w="1985" w:type="dxa"/>
                <w:shd w:val="clear" w:color="auto" w:fill="auto"/>
              </w:tcPr>
              <w:p w:rsidR="00BA54A4" w:rsidRPr="00BA54A4" w:rsidRDefault="00BA54A4" w:rsidP="00BA54A4">
                <w:pPr>
                  <w:rPr>
                    <w:b/>
                    <w:lang w:eastAsia="de-AT"/>
                  </w:rPr>
                </w:pPr>
                <w:r w:rsidRPr="00BA54A4">
                  <w:rPr>
                    <w:b/>
                    <w:lang w:eastAsia="de-AT"/>
                  </w:rPr>
                  <w:t>Mobilität</w:t>
                </w:r>
              </w:p>
            </w:tc>
            <w:tc>
              <w:tcPr>
                <w:tcW w:w="2835" w:type="dxa"/>
              </w:tcPr>
              <w:p w:rsidR="00BA54A4" w:rsidRPr="00752CC8" w:rsidRDefault="007514E1" w:rsidP="00BA54A4">
                <w:pPr>
                  <w:tabs>
                    <w:tab w:val="left" w:pos="8655"/>
                  </w:tabs>
                  <w:spacing w:after="0" w:line="240" w:lineRule="auto"/>
                  <w:rPr>
                    <w:rFonts w:cstheme="minorHAnsi"/>
                    <w:szCs w:val="22"/>
                    <w:lang w:eastAsia="de-AT"/>
                  </w:rPr>
                </w:pPr>
                <w:hyperlink r:id="rId9" w:history="1">
                  <w:r w:rsidR="00BA54A4" w:rsidRPr="00752CC8">
                    <w:rPr>
                      <w:rStyle w:val="Hyperlink"/>
                      <w:rFonts w:cstheme="minorHAnsi"/>
                      <w:szCs w:val="22"/>
                      <w:lang w:eastAsia="de-AT"/>
                    </w:rPr>
                    <w:t>ÖV-Güteklasse</w:t>
                  </w:r>
                </w:hyperlink>
                <w:r w:rsidR="00BA54A4" w:rsidRPr="00752CC8">
                  <w:rPr>
                    <w:rFonts w:cstheme="minorHAnsi"/>
                    <w:szCs w:val="22"/>
                    <w:lang w:eastAsia="de-AT"/>
                  </w:rPr>
                  <w:t xml:space="preserve"> am Standort </w:t>
                </w:r>
              </w:p>
              <w:p w:rsidR="00BA54A4" w:rsidRPr="00752CC8" w:rsidRDefault="00BA54A4" w:rsidP="00BA54A4">
                <w:pPr>
                  <w:tabs>
                    <w:tab w:val="left" w:pos="8655"/>
                  </w:tabs>
                  <w:spacing w:after="0" w:line="240" w:lineRule="auto"/>
                  <w:rPr>
                    <w:rFonts w:cstheme="minorHAnsi"/>
                    <w:b/>
                    <w:szCs w:val="22"/>
                    <w:lang w:eastAsia="de-AT"/>
                  </w:rPr>
                </w:pPr>
                <w:r w:rsidRPr="00752CC8">
                  <w:rPr>
                    <w:rFonts w:cstheme="minorHAnsi"/>
                    <w:color w:val="808080" w:themeColor="background1" w:themeShade="80"/>
                    <w:szCs w:val="22"/>
                    <w:lang w:eastAsia="de-AT"/>
                  </w:rPr>
                  <w:t>Kategorie A - F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083115">
            <w:trPr>
              <w:trHeight w:val="284"/>
            </w:trPr>
            <w:tc>
              <w:tcPr>
                <w:tcW w:w="1985" w:type="dxa"/>
                <w:tcBorders>
                  <w:bottom w:val="nil"/>
                </w:tcBorders>
                <w:shd w:val="clear" w:color="auto" w:fill="auto"/>
              </w:tcPr>
              <w:p w:rsidR="00BA54A4" w:rsidRPr="00BA54A4" w:rsidRDefault="00BA54A4" w:rsidP="00BA54A4">
                <w:pPr>
                  <w:rPr>
                    <w:b/>
                    <w:lang w:eastAsia="de-AT"/>
                  </w:rPr>
                </w:pPr>
                <w:r w:rsidRPr="00BA54A4">
                  <w:rPr>
                    <w:b/>
                    <w:lang w:eastAsia="de-AT"/>
                  </w:rPr>
                  <w:t>Effekt</w:t>
                </w:r>
              </w:p>
            </w:tc>
            <w:tc>
              <w:tcPr>
                <w:tcW w:w="2835" w:type="dxa"/>
              </w:tcPr>
              <w:p w:rsidR="00BA54A4" w:rsidRPr="00752CC8" w:rsidRDefault="00BA54A4" w:rsidP="00BA54A4">
                <w:pPr>
                  <w:tabs>
                    <w:tab w:val="left" w:pos="8655"/>
                  </w:tabs>
                  <w:spacing w:after="0" w:line="240" w:lineRule="auto"/>
                  <w:rPr>
                    <w:rFonts w:cstheme="minorHAnsi"/>
                    <w:szCs w:val="22"/>
                    <w:lang w:eastAsia="de-AT"/>
                  </w:rPr>
                </w:pPr>
                <w:r w:rsidRPr="00752CC8">
                  <w:rPr>
                    <w:rFonts w:cstheme="minorHAnsi"/>
                    <w:szCs w:val="22"/>
                    <w:lang w:eastAsia="de-AT"/>
                  </w:rPr>
                  <w:t xml:space="preserve">Ergebnis Qualitätsprüfung gemäß </w:t>
                </w:r>
                <w:hyperlink r:id="rId10" w:history="1">
                  <w:r w:rsidRPr="00752CC8">
                    <w:rPr>
                      <w:rStyle w:val="Hyperlink"/>
                      <w:rFonts w:cstheme="minorHAnsi"/>
                      <w:szCs w:val="22"/>
                      <w:lang w:eastAsia="de-AT"/>
                    </w:rPr>
                    <w:t>klimaaktiv Siedlungs-Check</w:t>
                  </w:r>
                </w:hyperlink>
                <w:r w:rsidRPr="00752CC8">
                  <w:rPr>
                    <w:rStyle w:val="Hyperlink"/>
                    <w:rFonts w:cstheme="minorHAnsi"/>
                    <w:szCs w:val="22"/>
                    <w:lang w:eastAsia="de-AT"/>
                  </w:rPr>
                  <w:t xml:space="preserve"> </w:t>
                </w:r>
                <w:r w:rsidRPr="00752CC8">
                  <w:rPr>
                    <w:rStyle w:val="Hyperlink"/>
                    <w:rFonts w:cstheme="minorHAnsi"/>
                    <w:color w:val="808080" w:themeColor="background1" w:themeShade="80"/>
                    <w:szCs w:val="22"/>
                    <w:lang w:eastAsia="de-AT"/>
                  </w:rPr>
                  <w:t>[</w:t>
                </w:r>
                <w:r w:rsidRPr="00752CC8">
                  <w:rPr>
                    <w:rFonts w:cstheme="minorHAnsi"/>
                    <w:color w:val="808080" w:themeColor="background1" w:themeShade="80"/>
                    <w:szCs w:val="22"/>
                    <w:lang w:eastAsia="de-AT"/>
                  </w:rPr>
                  <w:t>Punkte]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083115">
            <w:trPr>
              <w:trHeight w:val="284"/>
            </w:trPr>
            <w:tc>
              <w:tcPr>
                <w:tcW w:w="1985" w:type="dxa"/>
                <w:tcBorders>
                  <w:top w:val="nil"/>
                </w:tcBorders>
                <w:shd w:val="clear" w:color="auto" w:fill="auto"/>
              </w:tcPr>
              <w:p w:rsidR="00BA54A4" w:rsidRPr="0029556B" w:rsidRDefault="00083115" w:rsidP="00BA54A4">
                <w:pPr>
                  <w:rPr>
                    <w:lang w:eastAsia="de-AT"/>
                  </w:rPr>
                </w:pPr>
                <w:r w:rsidRPr="00083115">
                  <w:rPr>
                    <w:b/>
                    <w:color w:val="FFFFFF" w:themeColor="background1"/>
                    <w:lang w:eastAsia="de-AT"/>
                  </w:rPr>
                  <w:t>Effekt</w:t>
                </w:r>
              </w:p>
            </w:tc>
            <w:tc>
              <w:tcPr>
                <w:tcW w:w="2835" w:type="dxa"/>
              </w:tcPr>
              <w:p w:rsidR="00BA54A4" w:rsidRPr="00752CC8" w:rsidRDefault="00BA54A4" w:rsidP="00BA54A4">
                <w:pPr>
                  <w:tabs>
                    <w:tab w:val="left" w:pos="8655"/>
                  </w:tabs>
                  <w:spacing w:after="0" w:line="240" w:lineRule="auto"/>
                  <w:rPr>
                    <w:rFonts w:cstheme="minorHAnsi"/>
                    <w:szCs w:val="22"/>
                    <w:lang w:eastAsia="de-AT"/>
                  </w:rPr>
                </w:pPr>
                <w:r w:rsidRPr="00752CC8">
                  <w:rPr>
                    <w:rFonts w:cstheme="minorHAnsi"/>
                    <w:szCs w:val="22"/>
                    <w:lang w:eastAsia="de-AT"/>
                  </w:rPr>
                  <w:t xml:space="preserve">Treibhausgas-Emissionen gemäß </w:t>
                </w:r>
                <w:hyperlink r:id="rId11" w:history="1">
                  <w:r w:rsidRPr="00752CC8">
                    <w:rPr>
                      <w:rStyle w:val="Hyperlink"/>
                      <w:rFonts w:cstheme="minorHAnsi"/>
                      <w:szCs w:val="22"/>
                      <w:lang w:eastAsia="de-AT"/>
                    </w:rPr>
                    <w:t>klimaaktiv Siedlungs-Check</w:t>
                  </w:r>
                </w:hyperlink>
                <w:r w:rsidRPr="00752CC8">
                  <w:rPr>
                    <w:rFonts w:cstheme="minorHAnsi"/>
                    <w:szCs w:val="22"/>
                    <w:u w:val="single"/>
                    <w:lang w:eastAsia="de-AT"/>
                  </w:rPr>
                  <w:t xml:space="preserve"> </w:t>
                </w:r>
              </w:p>
              <w:p w:rsidR="00BA54A4" w:rsidRPr="00752CC8" w:rsidRDefault="00BA54A4" w:rsidP="00BA54A4">
                <w:pPr>
                  <w:tabs>
                    <w:tab w:val="left" w:pos="8655"/>
                  </w:tabs>
                  <w:spacing w:after="0" w:line="240" w:lineRule="auto"/>
                  <w:rPr>
                    <w:rFonts w:cstheme="minorHAnsi"/>
                    <w:szCs w:val="22"/>
                    <w:lang w:eastAsia="de-AT"/>
                  </w:rPr>
                </w:pPr>
                <w:r w:rsidRPr="00752CC8">
                  <w:rPr>
                    <w:rFonts w:cstheme="minorHAnsi"/>
                    <w:color w:val="808080" w:themeColor="background1" w:themeShade="80"/>
                    <w:szCs w:val="22"/>
                    <w:lang w:eastAsia="de-AT"/>
                  </w:rPr>
                  <w:t>[kg CO2-eq./(P*a)]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7514E1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</w:tbl>
      </w:sdtContent>
    </w:sdt>
    <w:p w:rsidR="00BA54A4" w:rsidRDefault="00BA54A4" w:rsidP="0029556B"/>
    <w:p w:rsidR="00696CF3" w:rsidRDefault="00696CF3" w:rsidP="00696CF3">
      <w:pPr>
        <w:pStyle w:val="Beschriftung"/>
        <w:keepNext/>
      </w:pPr>
      <w:r>
        <w:t xml:space="preserve">Tabelle </w:t>
      </w:r>
      <w:r w:rsidR="007514E1">
        <w:fldChar w:fldCharType="begin"/>
      </w:r>
      <w:r w:rsidR="007514E1">
        <w:instrText xml:space="preserve"> SEQ Tabelle \* ARABIC </w:instrText>
      </w:r>
      <w:r w:rsidR="007514E1">
        <w:fldChar w:fldCharType="separate"/>
      </w:r>
      <w:r>
        <w:rPr>
          <w:noProof/>
        </w:rPr>
        <w:t>3</w:t>
      </w:r>
      <w:r w:rsidR="007514E1">
        <w:rPr>
          <w:noProof/>
        </w:rPr>
        <w:fldChar w:fldCharType="end"/>
      </w:r>
      <w:r>
        <w:t>: Finanzierung</w:t>
      </w:r>
    </w:p>
    <w:sdt>
      <w:sdtPr>
        <w:rPr>
          <w:rFonts w:ascii="Calibri" w:eastAsia="Times New Roman" w:hAnsi="Calibri" w:cs="Times New Roman"/>
          <w:b/>
          <w:color w:val="FFFFFF"/>
          <w:spacing w:val="0"/>
          <w:sz w:val="24"/>
          <w:szCs w:val="22"/>
        </w:rPr>
        <w:alias w:val="axesPDF - Tabelle"/>
        <w:tag w:val="axesPDF:ID:Table:460449c5-5e09-44df-800a-5447a5c9f98f"/>
        <w:id w:val="-1132019411"/>
        <w:placeholder>
          <w:docPart w:val="DefaultPlaceholder_-1854013440"/>
        </w:placeholder>
      </w:sdtPr>
      <w:sdtEndPr>
        <w:rPr>
          <w:b w:val="0"/>
          <w:bCs/>
          <w:color w:val="auto"/>
          <w:sz w:val="22"/>
        </w:rPr>
      </w:sdtEndPr>
      <w:sdtContent>
        <w:tbl>
          <w:tblPr>
            <w:tblW w:w="9356" w:type="dxa"/>
            <w:tblInd w:w="-5" w:type="dxa"/>
            <w:tblBorders>
              <w:top w:val="single" w:sz="4" w:space="0" w:color="E3032E"/>
              <w:left w:val="single" w:sz="4" w:space="0" w:color="E3032E"/>
              <w:bottom w:val="single" w:sz="4" w:space="0" w:color="E3032E"/>
              <w:right w:val="single" w:sz="4" w:space="0" w:color="E3032E"/>
              <w:insideH w:val="single" w:sz="4" w:space="0" w:color="E3032E"/>
              <w:insideV w:val="single" w:sz="4" w:space="0" w:color="E3032E"/>
            </w:tblBorders>
            <w:tblLayout w:type="fixed"/>
            <w:tblLook w:val="01E0" w:firstRow="1" w:lastRow="1" w:firstColumn="1" w:lastColumn="1" w:noHBand="0" w:noVBand="0"/>
            <w:tblCaption w:val="Finanzierung"/>
            <w:tblDescription w:val="Tabelle zum Ausfüllen:&#10;Spalte 1: Finanzierung;&#10;Spalte 2: Wert"/>
          </w:tblPr>
          <w:tblGrid>
            <w:gridCol w:w="4253"/>
            <w:gridCol w:w="5103"/>
          </w:tblGrid>
          <w:tr w:rsidR="00BA54A4" w:rsidRPr="00230D7A" w:rsidTr="00186C20">
            <w:trPr>
              <w:trHeight w:val="540"/>
            </w:trPr>
            <w:tc>
              <w:tcPr>
                <w:tcW w:w="4253" w:type="dxa"/>
                <w:shd w:val="clear" w:color="auto" w:fill="E3032E"/>
                <w:vAlign w:val="center"/>
              </w:tcPr>
              <w:p w:rsidR="00BA54A4" w:rsidRPr="00BA54A4" w:rsidRDefault="00BA54A4" w:rsidP="00186C20">
                <w:pPr>
                  <w:spacing w:after="0" w:line="259" w:lineRule="auto"/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</w:pPr>
                <w:r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t>Finanzierung</w:t>
                </w:r>
              </w:p>
            </w:tc>
            <w:tc>
              <w:tcPr>
                <w:tcW w:w="5103" w:type="dxa"/>
                <w:shd w:val="clear" w:color="auto" w:fill="E3032E"/>
                <w:vAlign w:val="center"/>
              </w:tcPr>
              <w:p w:rsidR="00BA54A4" w:rsidRPr="00BA54A4" w:rsidRDefault="00BA54A4" w:rsidP="00186C20">
                <w:pPr>
                  <w:spacing w:after="0" w:line="259" w:lineRule="auto"/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</w:pPr>
                <w:r w:rsidRPr="00BA54A4"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t>Wert</w:t>
                </w:r>
              </w:p>
            </w:tc>
          </w:tr>
          <w:tr w:rsidR="00BA54A4" w:rsidRPr="00230D7A" w:rsidTr="00752CC8">
            <w:trPr>
              <w:trHeight w:val="437"/>
            </w:trPr>
            <w:tc>
              <w:tcPr>
                <w:tcW w:w="4253" w:type="dxa"/>
                <w:shd w:val="clear" w:color="auto" w:fill="auto"/>
                <w:vAlign w:val="center"/>
              </w:tcPr>
              <w:p w:rsidR="00BA54A4" w:rsidRPr="00BA54A4" w:rsidRDefault="00BA54A4" w:rsidP="00BA54A4">
                <w:pPr>
                  <w:rPr>
                    <w:lang w:eastAsia="de-AT"/>
                  </w:rPr>
                </w:pPr>
                <w:r w:rsidRPr="00BA54A4">
                  <w:rPr>
                    <w:lang w:eastAsia="de-AT"/>
                  </w:rPr>
                  <w:t>Geplante Nettobaukosten [€]</w:t>
                </w:r>
              </w:p>
            </w:tc>
            <w:tc>
              <w:tcPr>
                <w:tcW w:w="5103" w:type="dxa"/>
                <w:vAlign w:val="center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752CC8">
            <w:trPr>
              <w:trHeight w:val="643"/>
            </w:trPr>
            <w:tc>
              <w:tcPr>
                <w:tcW w:w="4253" w:type="dxa"/>
                <w:shd w:val="clear" w:color="auto" w:fill="auto"/>
                <w:vAlign w:val="center"/>
              </w:tcPr>
              <w:p w:rsidR="00BA54A4" w:rsidRPr="00BA54A4" w:rsidRDefault="00BA54A4" w:rsidP="00BA54A4">
                <w:pPr>
                  <w:rPr>
                    <w:lang w:eastAsia="de-AT"/>
                  </w:rPr>
                </w:pPr>
                <w:r w:rsidRPr="00BA54A4">
                  <w:rPr>
                    <w:lang w:eastAsia="de-AT"/>
                  </w:rPr>
                  <w:t>Geplante Gesamtinvestition (alle Handlungsfelder) [€]</w:t>
                </w:r>
              </w:p>
            </w:tc>
            <w:tc>
              <w:tcPr>
                <w:tcW w:w="5103" w:type="dxa"/>
                <w:vAlign w:val="center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752CC8">
            <w:trPr>
              <w:trHeight w:val="724"/>
            </w:trPr>
            <w:tc>
              <w:tcPr>
                <w:tcW w:w="4253" w:type="dxa"/>
                <w:shd w:val="clear" w:color="auto" w:fill="auto"/>
                <w:vAlign w:val="center"/>
              </w:tcPr>
              <w:p w:rsidR="00BA54A4" w:rsidRPr="00BA54A4" w:rsidRDefault="00BA54A4" w:rsidP="00BA54A4">
                <w:pPr>
                  <w:rPr>
                    <w:lang w:eastAsia="de-AT"/>
                  </w:rPr>
                </w:pPr>
                <w:r w:rsidRPr="00BA54A4">
                  <w:rPr>
                    <w:lang w:eastAsia="de-AT"/>
                  </w:rPr>
                  <w:t>Vorgesehene zusätzliche Förderung einzelner Elemente</w:t>
                </w:r>
                <w:r>
                  <w:rPr>
                    <w:lang w:eastAsia="de-AT"/>
                  </w:rPr>
                  <w:br/>
                </w:r>
                <w:r w:rsidRPr="00BA54A4">
                  <w:rPr>
                    <w:color w:val="808080" w:themeColor="background1" w:themeShade="80"/>
                    <w:lang w:eastAsia="de-AT"/>
                  </w:rPr>
                  <w:t>(z.B. Wohnbauförderung, KIP, Mobilität, …)</w:t>
                </w:r>
              </w:p>
            </w:tc>
            <w:tc>
              <w:tcPr>
                <w:tcW w:w="5103" w:type="dxa"/>
                <w:vAlign w:val="center"/>
              </w:tcPr>
              <w:p w:rsidR="00BA54A4" w:rsidRPr="00230D7A" w:rsidRDefault="007514E1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</w:tbl>
      </w:sdtContent>
    </w:sdt>
    <w:p w:rsidR="00BA54A4" w:rsidRDefault="00BA54A4" w:rsidP="0029556B"/>
    <w:p w:rsidR="00696CF3" w:rsidRDefault="00696CF3" w:rsidP="00696CF3">
      <w:pPr>
        <w:pStyle w:val="Beschriftung"/>
        <w:keepNext/>
      </w:pPr>
      <w:r>
        <w:lastRenderedPageBreak/>
        <w:t xml:space="preserve">Tabelle </w:t>
      </w:r>
      <w:r w:rsidR="007514E1">
        <w:fldChar w:fldCharType="begin"/>
      </w:r>
      <w:r w:rsidR="007514E1">
        <w:instrText xml:space="preserve"> SEQ Tabelle \* ARABIC </w:instrText>
      </w:r>
      <w:r w:rsidR="007514E1">
        <w:fldChar w:fldCharType="separate"/>
      </w:r>
      <w:r>
        <w:rPr>
          <w:noProof/>
        </w:rPr>
        <w:t>4</w:t>
      </w:r>
      <w:r w:rsidR="007514E1">
        <w:rPr>
          <w:noProof/>
        </w:rPr>
        <w:fldChar w:fldCharType="end"/>
      </w:r>
      <w:r>
        <w:t>: Beschreibung der Innovationen</w:t>
      </w:r>
    </w:p>
    <w:sdt>
      <w:sdtPr>
        <w:rPr>
          <w:rFonts w:ascii="Calibri" w:eastAsia="Times New Roman" w:hAnsi="Calibri" w:cs="Times New Roman"/>
          <w:b/>
          <w:color w:val="FFFFFF"/>
          <w:spacing w:val="0"/>
          <w:sz w:val="24"/>
          <w:szCs w:val="22"/>
        </w:rPr>
        <w:alias w:val="axesPDF - Tabelle"/>
        <w:tag w:val="axesPDF:ID:Table:ddf54a6d-bec2-4ded-91e9-82af96c1973b"/>
        <w:id w:val="825087835"/>
        <w:placeholder>
          <w:docPart w:val="DefaultPlaceholder_-1854013440"/>
        </w:placeholder>
      </w:sdtPr>
      <w:sdtEndPr>
        <w:rPr>
          <w:b w:val="0"/>
          <w:bCs/>
          <w:color w:val="auto"/>
          <w:sz w:val="22"/>
        </w:rPr>
      </w:sdtEndPr>
      <w:sdtContent>
        <w:tbl>
          <w:tblPr>
            <w:tblW w:w="9356" w:type="dxa"/>
            <w:tblInd w:w="-5" w:type="dxa"/>
            <w:tblBorders>
              <w:top w:val="single" w:sz="4" w:space="0" w:color="E3032E"/>
              <w:left w:val="single" w:sz="4" w:space="0" w:color="E3032E"/>
              <w:bottom w:val="single" w:sz="4" w:space="0" w:color="E3032E"/>
              <w:right w:val="single" w:sz="4" w:space="0" w:color="E3032E"/>
              <w:insideH w:val="single" w:sz="4" w:space="0" w:color="E3032E"/>
              <w:insideV w:val="single" w:sz="4" w:space="0" w:color="E3032E"/>
            </w:tblBorders>
            <w:tblLayout w:type="fixed"/>
            <w:tblLook w:val="01E0" w:firstRow="1" w:lastRow="1" w:firstColumn="1" w:lastColumn="1" w:noHBand="0" w:noVBand="0"/>
            <w:tblCaption w:val="Beschreibung der Innovationen"/>
            <w:tblDescription w:val="Tabelle zum Ausfüllen.&#10;Spalte 1: Handlungsfeld;&#10;Spalte 2: Beschreibung der Maßnahmen/Innovationen."/>
          </w:tblPr>
          <w:tblGrid>
            <w:gridCol w:w="3261"/>
            <w:gridCol w:w="6095"/>
          </w:tblGrid>
          <w:tr w:rsidR="00BA54A4" w:rsidRPr="00230D7A" w:rsidTr="00EF520E">
            <w:trPr>
              <w:trHeight w:val="540"/>
            </w:trPr>
            <w:tc>
              <w:tcPr>
                <w:tcW w:w="3261" w:type="dxa"/>
                <w:shd w:val="clear" w:color="auto" w:fill="E3032E"/>
                <w:vAlign w:val="center"/>
              </w:tcPr>
              <w:p w:rsidR="00BA54A4" w:rsidRPr="00BA54A4" w:rsidRDefault="00D52CE7" w:rsidP="00186C20">
                <w:pPr>
                  <w:spacing w:after="0" w:line="259" w:lineRule="auto"/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</w:pPr>
                <w:r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t>Handlungsfeld</w:t>
                </w:r>
              </w:p>
            </w:tc>
            <w:tc>
              <w:tcPr>
                <w:tcW w:w="6095" w:type="dxa"/>
                <w:shd w:val="clear" w:color="auto" w:fill="E3032E"/>
                <w:vAlign w:val="center"/>
              </w:tcPr>
              <w:p w:rsidR="00BA54A4" w:rsidRPr="00BA54A4" w:rsidRDefault="00D52CE7" w:rsidP="00186C20">
                <w:pPr>
                  <w:spacing w:after="0" w:line="259" w:lineRule="auto"/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</w:pPr>
                <w:r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t>Beschreibung der Maßnahmen / Innovationen</w:t>
                </w:r>
                <w:r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br/>
                </w:r>
                <w:r w:rsidRPr="00D52CE7">
                  <w:rPr>
                    <w:i/>
                    <w:color w:val="FFFFFF" w:themeColor="background1"/>
                  </w:rPr>
                  <w:t>Hinweis: die für das Projekt relevanten Handlungsfelder sind zu befüllen</w:t>
                </w:r>
              </w:p>
            </w:tc>
          </w:tr>
          <w:tr w:rsidR="00D52CE7" w:rsidRPr="00230D7A" w:rsidTr="00EF520E">
            <w:trPr>
              <w:trHeight w:val="223"/>
            </w:trPr>
            <w:tc>
              <w:tcPr>
                <w:tcW w:w="3261" w:type="dxa"/>
                <w:shd w:val="clear" w:color="auto" w:fill="auto"/>
              </w:tcPr>
              <w:p w:rsidR="00D52CE7" w:rsidRPr="00752CC8" w:rsidRDefault="00D52CE7" w:rsidP="00E33D09">
                <w:pPr>
                  <w:rPr>
                    <w:b/>
                    <w:szCs w:val="22"/>
                    <w:lang w:eastAsia="de-AT"/>
                  </w:rPr>
                </w:pPr>
                <w:r w:rsidRPr="00752CC8">
                  <w:rPr>
                    <w:b/>
                    <w:szCs w:val="22"/>
                    <w:lang w:eastAsia="de-AT"/>
                  </w:rPr>
                  <w:t>Management</w:t>
                </w:r>
              </w:p>
            </w:tc>
            <w:tc>
              <w:tcPr>
                <w:tcW w:w="6095" w:type="dxa"/>
                <w:vAlign w:val="center"/>
              </w:tcPr>
              <w:p w:rsidR="00D52CE7" w:rsidRPr="00230D7A" w:rsidRDefault="00D52CE7" w:rsidP="00D52CE7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D52CE7" w:rsidRPr="00230D7A" w:rsidTr="00EF520E">
            <w:trPr>
              <w:trHeight w:val="144"/>
            </w:trPr>
            <w:tc>
              <w:tcPr>
                <w:tcW w:w="3261" w:type="dxa"/>
                <w:shd w:val="clear" w:color="auto" w:fill="auto"/>
              </w:tcPr>
              <w:p w:rsidR="00D52CE7" w:rsidRPr="00752CC8" w:rsidRDefault="00D52CE7" w:rsidP="00E33D09">
                <w:pPr>
                  <w:rPr>
                    <w:b/>
                    <w:szCs w:val="22"/>
                    <w:lang w:eastAsia="de-AT"/>
                  </w:rPr>
                </w:pPr>
                <w:r w:rsidRPr="00752CC8">
                  <w:rPr>
                    <w:b/>
                    <w:szCs w:val="22"/>
                    <w:lang w:eastAsia="de-AT"/>
                  </w:rPr>
                  <w:t>Kommunikation</w:t>
                </w:r>
              </w:p>
            </w:tc>
            <w:tc>
              <w:tcPr>
                <w:tcW w:w="6095" w:type="dxa"/>
                <w:vAlign w:val="center"/>
              </w:tcPr>
              <w:p w:rsidR="00D52CE7" w:rsidRPr="00230D7A" w:rsidRDefault="00D52CE7" w:rsidP="00D52CE7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D52CE7" w:rsidRPr="00230D7A" w:rsidTr="00EF520E">
            <w:trPr>
              <w:trHeight w:val="222"/>
            </w:trPr>
            <w:tc>
              <w:tcPr>
                <w:tcW w:w="3261" w:type="dxa"/>
                <w:shd w:val="clear" w:color="auto" w:fill="auto"/>
              </w:tcPr>
              <w:p w:rsidR="00D52CE7" w:rsidRPr="00752CC8" w:rsidRDefault="00D52CE7" w:rsidP="00E33D09">
                <w:pPr>
                  <w:rPr>
                    <w:b/>
                    <w:szCs w:val="22"/>
                    <w:lang w:eastAsia="de-AT"/>
                  </w:rPr>
                </w:pPr>
                <w:r w:rsidRPr="00752CC8">
                  <w:rPr>
                    <w:b/>
                    <w:szCs w:val="22"/>
                    <w:lang w:eastAsia="de-AT"/>
                  </w:rPr>
                  <w:t>Städtebau</w:t>
                </w:r>
              </w:p>
            </w:tc>
            <w:tc>
              <w:tcPr>
                <w:tcW w:w="6095" w:type="dxa"/>
                <w:vAlign w:val="center"/>
              </w:tcPr>
              <w:p w:rsidR="00D52CE7" w:rsidRPr="00230D7A" w:rsidRDefault="00D52CE7" w:rsidP="00D52CE7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D52CE7" w:rsidRPr="00230D7A" w:rsidTr="00EF520E">
            <w:trPr>
              <w:trHeight w:val="286"/>
            </w:trPr>
            <w:tc>
              <w:tcPr>
                <w:tcW w:w="3261" w:type="dxa"/>
                <w:shd w:val="clear" w:color="auto" w:fill="auto"/>
              </w:tcPr>
              <w:p w:rsidR="00D52CE7" w:rsidRPr="00752CC8" w:rsidRDefault="00D52CE7" w:rsidP="00E33D09">
                <w:pPr>
                  <w:rPr>
                    <w:b/>
                    <w:szCs w:val="22"/>
                    <w:lang w:eastAsia="de-AT"/>
                  </w:rPr>
                </w:pPr>
                <w:r w:rsidRPr="00752CC8">
                  <w:rPr>
                    <w:b/>
                    <w:szCs w:val="22"/>
                    <w:lang w:eastAsia="de-AT"/>
                  </w:rPr>
                  <w:t>Gebäude</w:t>
                </w:r>
              </w:p>
            </w:tc>
            <w:tc>
              <w:tcPr>
                <w:tcW w:w="6095" w:type="dxa"/>
                <w:vAlign w:val="center"/>
              </w:tcPr>
              <w:p w:rsidR="00D52CE7" w:rsidRPr="00230D7A" w:rsidRDefault="00D52CE7" w:rsidP="00D52CE7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D52CE7" w:rsidRPr="00230D7A" w:rsidTr="00EF520E">
            <w:trPr>
              <w:trHeight w:val="491"/>
            </w:trPr>
            <w:tc>
              <w:tcPr>
                <w:tcW w:w="3261" w:type="dxa"/>
                <w:shd w:val="clear" w:color="auto" w:fill="auto"/>
              </w:tcPr>
              <w:p w:rsidR="00D52CE7" w:rsidRPr="00752CC8" w:rsidRDefault="00D52CE7" w:rsidP="00E33D09">
                <w:pPr>
                  <w:rPr>
                    <w:b/>
                    <w:szCs w:val="22"/>
                    <w:lang w:eastAsia="de-AT"/>
                  </w:rPr>
                </w:pPr>
                <w:r w:rsidRPr="00752CC8">
                  <w:rPr>
                    <w:b/>
                    <w:szCs w:val="22"/>
                    <w:lang w:eastAsia="de-AT"/>
                  </w:rPr>
                  <w:t>Ver- und Entsorgung (Energie, Wasser, Abfall)</w:t>
                </w:r>
              </w:p>
            </w:tc>
            <w:tc>
              <w:tcPr>
                <w:tcW w:w="6095" w:type="dxa"/>
                <w:vAlign w:val="center"/>
              </w:tcPr>
              <w:p w:rsidR="00D52CE7" w:rsidRPr="00230D7A" w:rsidRDefault="007514E1" w:rsidP="00D52CE7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</w:tbl>
      </w:sdtContent>
    </w:sdt>
    <w:p w:rsidR="008D79EF" w:rsidRDefault="008D79EF" w:rsidP="0029556B"/>
    <w:p w:rsidR="008D79EF" w:rsidRDefault="008D79EF" w:rsidP="009E7813">
      <w:pPr>
        <w:tabs>
          <w:tab w:val="clear" w:pos="1418"/>
        </w:tabs>
        <w:spacing w:after="0" w:line="240" w:lineRule="auto"/>
      </w:pPr>
      <w:r>
        <w:br w:type="page"/>
      </w:r>
    </w:p>
    <w:p w:rsidR="00BA54A4" w:rsidRDefault="008D79EF" w:rsidP="008D79EF">
      <w:pPr>
        <w:pStyle w:val="berschrift1"/>
      </w:pPr>
      <w:r>
        <w:lastRenderedPageBreak/>
        <w:t xml:space="preserve">2. </w:t>
      </w:r>
      <w:r w:rsidRPr="008D79EF">
        <w:t>F&amp;E-relevante Kosten der innovativen Teile des Demoprojekts</w:t>
      </w:r>
    </w:p>
    <w:p w:rsidR="008D79EF" w:rsidRPr="00E820B1" w:rsidRDefault="008D79EF" w:rsidP="008D79EF">
      <w:pPr>
        <w:rPr>
          <w:i/>
          <w:lang w:val="de-DE"/>
        </w:rPr>
      </w:pPr>
      <w:r w:rsidRPr="00E820B1">
        <w:rPr>
          <w:i/>
          <w:lang w:val="de-DE"/>
        </w:rPr>
        <w:t xml:space="preserve">Bei Demonstrationsprojekten bezieht sich die FFG-Förderung auf die mit der Innovation in direkter Verbindung stehenden Elemente des zu errichtenden bzw. zu sanierenden Gebäudes bzw. Quartiers (innovative Mehrkosten). Die </w:t>
      </w:r>
      <w:r w:rsidRPr="00E820B1">
        <w:rPr>
          <w:b/>
          <w:i/>
          <w:lang w:val="de-DE"/>
        </w:rPr>
        <w:t>innovativen Mehrkosten</w:t>
      </w:r>
      <w:r w:rsidRPr="00E820B1">
        <w:rPr>
          <w:i/>
          <w:lang w:val="de-DE"/>
        </w:rPr>
        <w:t xml:space="preserve"> von Demonstrationsprojekten können als </w:t>
      </w:r>
      <w:r w:rsidRPr="00E820B1">
        <w:rPr>
          <w:b/>
          <w:i/>
          <w:lang w:val="de-DE"/>
        </w:rPr>
        <w:t>Sachkosten</w:t>
      </w:r>
      <w:r w:rsidRPr="00E820B1">
        <w:rPr>
          <w:i/>
          <w:lang w:val="de-DE"/>
        </w:rPr>
        <w:t xml:space="preserve"> anerkannt werden. Kosten für Umsetzungsprojekte sind bereits bei der Einreichung so detailliert wie möglich anzugeben, </w:t>
      </w:r>
      <w:r w:rsidRPr="00E820B1">
        <w:rPr>
          <w:b/>
          <w:i/>
          <w:lang w:val="de-DE"/>
        </w:rPr>
        <w:t>Pauschalierungen sind nicht zulässig</w:t>
      </w:r>
      <w:r w:rsidRPr="00E820B1">
        <w:rPr>
          <w:i/>
          <w:lang w:val="de-DE"/>
        </w:rPr>
        <w:t>.</w:t>
      </w:r>
    </w:p>
    <w:p w:rsidR="008D79EF" w:rsidRPr="00E820B1" w:rsidRDefault="008D79EF" w:rsidP="008D79EF">
      <w:pPr>
        <w:rPr>
          <w:i/>
          <w:lang w:val="de-DE"/>
        </w:rPr>
      </w:pPr>
      <w:r w:rsidRPr="00E820B1">
        <w:rPr>
          <w:i/>
          <w:lang w:val="de-DE"/>
        </w:rPr>
        <w:t>Bitte geben Sie einen Überblick über die innovativen Teile des Demonstrationsprojekts. Die Angaben müssen mit jenen im eCall-Kostenplan übereinstimmen.</w:t>
      </w:r>
    </w:p>
    <w:p w:rsidR="00696CF3" w:rsidRDefault="00696CF3" w:rsidP="00696CF3">
      <w:pPr>
        <w:pStyle w:val="Beschriftung"/>
        <w:keepNext/>
      </w:pPr>
      <w:r>
        <w:t xml:space="preserve">Tabelle </w:t>
      </w:r>
      <w:r w:rsidR="007514E1">
        <w:fldChar w:fldCharType="begin"/>
      </w:r>
      <w:r w:rsidR="007514E1">
        <w:instrText xml:space="preserve"> SEQ Tabelle \* ARABIC </w:instrText>
      </w:r>
      <w:r w:rsidR="007514E1">
        <w:fldChar w:fldCharType="separate"/>
      </w:r>
      <w:r>
        <w:rPr>
          <w:noProof/>
        </w:rPr>
        <w:t>5</w:t>
      </w:r>
      <w:r w:rsidR="007514E1">
        <w:rPr>
          <w:noProof/>
        </w:rPr>
        <w:fldChar w:fldCharType="end"/>
      </w:r>
      <w:r>
        <w:t>: Innovative Mehrkosten</w:t>
      </w:r>
    </w:p>
    <w:sdt>
      <w:sdtPr>
        <w:rPr>
          <w:b w:val="0"/>
          <w:bCs w:val="0"/>
          <w:color w:val="FFFFFF" w:themeColor="background1"/>
          <w:sz w:val="24"/>
          <w:szCs w:val="20"/>
          <w:lang w:eastAsia="de-AT"/>
        </w:rPr>
        <w:alias w:val="axesPDF - Tabelle"/>
        <w:tag w:val="axesPDF:ID:Table:e6eeb7b4-c446-4d34-8c0b-360bade86818"/>
        <w:id w:val="416684662"/>
        <w:placeholder>
          <w:docPart w:val="DefaultPlaceholder_-1854013440"/>
        </w:placeholder>
      </w:sdtPr>
      <w:sdtEndPr>
        <w:rPr>
          <w:rFonts w:cstheme="minorHAnsi"/>
          <w:color w:val="000000" w:themeColor="text1"/>
          <w:sz w:val="22"/>
          <w:szCs w:val="22"/>
        </w:rPr>
      </w:sdtEndPr>
      <w:sdtContent>
        <w:tbl>
          <w:tblPr>
            <w:tblStyle w:val="Gitternetztabelle4Akzent1"/>
            <w:tblW w:w="5000" w:type="pct"/>
            <w:tblLook w:val="01E0" w:firstRow="1" w:lastRow="1" w:firstColumn="1" w:lastColumn="1" w:noHBand="0" w:noVBand="0"/>
            <w:tblCaption w:val="Innovative Mehrkosten"/>
            <w:tblDescription w:val="Tabelle zum Ausfüllen.&#10;Spalte 1: Projektteil/Kostenkategorie;&#10;Spalte 2: Kosten in EUR;&#10;Spalte 3: Davon geschätzte innovative, F&amp;E-relevante Kosten in EUR;&#10;Spalte 4: Erläuterung der innovativen, F&amp;E-relevanten Koten."/>
          </w:tblPr>
          <w:tblGrid>
            <w:gridCol w:w="2035"/>
            <w:gridCol w:w="1987"/>
            <w:gridCol w:w="1952"/>
            <w:gridCol w:w="3364"/>
          </w:tblGrid>
          <w:tr w:rsidR="008D79EF" w:rsidRPr="008D79EF" w:rsidTr="00186C20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</w:tcPr>
              <w:p w:rsidR="008D79EF" w:rsidRPr="008D79EF" w:rsidRDefault="008D79EF" w:rsidP="00186C20">
                <w:pPr>
                  <w:spacing w:after="0"/>
                  <w:rPr>
                    <w:color w:val="FFFFFF" w:themeColor="background1"/>
                    <w:sz w:val="24"/>
                    <w:szCs w:val="20"/>
                    <w:lang w:eastAsia="de-AT"/>
                  </w:rPr>
                </w:pPr>
                <w:r w:rsidRPr="008D79EF">
                  <w:rPr>
                    <w:color w:val="FFFFFF" w:themeColor="background1"/>
                    <w:sz w:val="24"/>
                    <w:szCs w:val="20"/>
                    <w:lang w:eastAsia="de-AT"/>
                  </w:rPr>
                  <w:t>Projektteil / Kostenkategorie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</w:tcPr>
              <w:p w:rsidR="008D79EF" w:rsidRPr="008D79EF" w:rsidRDefault="008D79EF" w:rsidP="00186C20">
                <w:pPr>
                  <w:spacing w:after="0"/>
                  <w:rPr>
                    <w:color w:val="FFFFFF" w:themeColor="background1"/>
                    <w:sz w:val="24"/>
                    <w:szCs w:val="20"/>
                    <w:lang w:eastAsia="de-AT"/>
                  </w:rPr>
                </w:pPr>
                <w:r w:rsidRPr="008D79EF">
                  <w:rPr>
                    <w:color w:val="FFFFFF" w:themeColor="background1"/>
                    <w:sz w:val="24"/>
                    <w:szCs w:val="20"/>
                    <w:lang w:eastAsia="de-AT"/>
                  </w:rPr>
                  <w:t>Kosten in EUR</w:t>
                </w:r>
              </w:p>
            </w:tc>
            <w:tc>
              <w:tcPr>
                <w:tcW w:w="1045" w:type="pct"/>
              </w:tcPr>
              <w:p w:rsidR="008D79EF" w:rsidRPr="008D79EF" w:rsidRDefault="008D79EF" w:rsidP="00186C20">
                <w:p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FFFFFF" w:themeColor="background1"/>
                    <w:sz w:val="24"/>
                    <w:szCs w:val="20"/>
                    <w:lang w:eastAsia="de-AT"/>
                  </w:rPr>
                </w:pPr>
                <w:r w:rsidRPr="008D79EF">
                  <w:rPr>
                    <w:color w:val="FFFFFF" w:themeColor="background1"/>
                    <w:sz w:val="24"/>
                    <w:szCs w:val="20"/>
                    <w:lang w:eastAsia="de-AT"/>
                  </w:rPr>
                  <w:t>davon geschätzte innovative, F&amp;E-relevante Kosten in EUR</w:t>
                </w: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</w:tcPr>
              <w:p w:rsidR="008D79EF" w:rsidRPr="008D79EF" w:rsidRDefault="008D79EF" w:rsidP="00186C20">
                <w:pPr>
                  <w:spacing w:after="0"/>
                  <w:rPr>
                    <w:color w:val="FFFFFF" w:themeColor="background1"/>
                    <w:sz w:val="24"/>
                    <w:szCs w:val="20"/>
                    <w:lang w:eastAsia="de-AT"/>
                  </w:rPr>
                </w:pPr>
                <w:r w:rsidRPr="008D79EF">
                  <w:rPr>
                    <w:color w:val="FFFFFF" w:themeColor="background1"/>
                    <w:sz w:val="24"/>
                    <w:szCs w:val="20"/>
                    <w:lang w:eastAsia="de-AT"/>
                  </w:rPr>
                  <w:t>Erläuterung der innovativen, F&amp;E-relevanten Kosten</w:t>
                </w:r>
              </w:p>
            </w:tc>
          </w:tr>
          <w:tr w:rsidR="008D79EF" w:rsidRPr="004A0BD4" w:rsidTr="00186C2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tcBorders>
                  <w:bottom w:val="single" w:sz="4" w:space="0" w:color="FC5978" w:themeColor="accent1" w:themeTint="99"/>
                </w:tcBorders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tcBorders>
                  <w:bottom w:val="single" w:sz="4" w:space="0" w:color="FC5978" w:themeColor="accent1" w:themeTint="99"/>
                </w:tcBorders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tcBorders>
                  <w:bottom w:val="single" w:sz="4" w:space="0" w:color="FC5978" w:themeColor="accent1" w:themeTint="99"/>
                </w:tcBorders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tcBorders>
                  <w:bottom w:val="single" w:sz="4" w:space="0" w:color="FC5978" w:themeColor="accent1" w:themeTint="99"/>
                </w:tcBorders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r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tcBorders>
                  <w:top w:val="single" w:sz="4" w:space="0" w:color="FC5978" w:themeColor="accent1" w:themeTint="99"/>
                  <w:bottom w:val="single" w:sz="4" w:space="0" w:color="FC5978" w:themeColor="accent1" w:themeTint="99"/>
                </w:tcBorders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tcBorders>
                  <w:top w:val="single" w:sz="4" w:space="0" w:color="FC5978" w:themeColor="accent1" w:themeTint="99"/>
                  <w:bottom w:val="single" w:sz="4" w:space="0" w:color="FC5978" w:themeColor="accent1" w:themeTint="99"/>
                </w:tcBorders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tcBorders>
                  <w:top w:val="single" w:sz="4" w:space="0" w:color="FC5978" w:themeColor="accent1" w:themeTint="99"/>
                  <w:bottom w:val="single" w:sz="4" w:space="0" w:color="FC5978" w:themeColor="accent1" w:themeTint="99"/>
                </w:tcBorders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tcBorders>
                  <w:top w:val="single" w:sz="4" w:space="0" w:color="FC5978" w:themeColor="accent1" w:themeTint="99"/>
                  <w:bottom w:val="single" w:sz="4" w:space="0" w:color="FC5978" w:themeColor="accent1" w:themeTint="99"/>
                </w:tcBorders>
                <w:shd w:val="clear" w:color="auto" w:fill="FFFFFF" w:themeFill="background1"/>
              </w:tcPr>
              <w:p w:rsidR="008D79EF" w:rsidRPr="00752CC8" w:rsidRDefault="007514E1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</w:tbl>
      </w:sdtContent>
    </w:sdt>
    <w:p w:rsidR="008D79EF" w:rsidRDefault="008D79EF">
      <w:pPr>
        <w:tabs>
          <w:tab w:val="clear" w:pos="1418"/>
        </w:tabs>
        <w:spacing w:after="0" w:line="240" w:lineRule="auto"/>
      </w:pPr>
      <w:r>
        <w:br w:type="page"/>
      </w:r>
    </w:p>
    <w:p w:rsidR="008D79EF" w:rsidRDefault="00E820B1" w:rsidP="00E820B1">
      <w:pPr>
        <w:pStyle w:val="berschrift1"/>
      </w:pPr>
      <w:r>
        <w:lastRenderedPageBreak/>
        <w:t>3. Monitoringkonzept</w:t>
      </w:r>
    </w:p>
    <w:p w:rsidR="00E820B1" w:rsidRPr="00E820B1" w:rsidRDefault="00E820B1" w:rsidP="00E820B1">
      <w:pPr>
        <w:rPr>
          <w:i/>
          <w:lang w:val="de-DE"/>
        </w:rPr>
      </w:pPr>
      <w:r w:rsidRPr="00E820B1">
        <w:rPr>
          <w:i/>
          <w:lang w:val="de-DE"/>
        </w:rPr>
        <w:t>Im Rahmen der Umsetzung von Demonstrationsprojekten ist ein Monitoringkonzept zu erstellen. Detaillierte Informationen zu den zu erbringenden Inhalten stehen im Dokument „</w:t>
      </w:r>
      <w:hyperlink r:id="rId12" w:history="1">
        <w:r w:rsidRPr="00E820B1">
          <w:rPr>
            <w:i/>
            <w:lang w:val="de-DE"/>
          </w:rPr>
          <w:t>Ergänzende Vorgaben für das Monitoring von Demonstrationsgebäuden und –quartieren</w:t>
        </w:r>
      </w:hyperlink>
      <w:r w:rsidRPr="00E820B1">
        <w:rPr>
          <w:i/>
          <w:lang w:val="de-DE"/>
        </w:rPr>
        <w:t xml:space="preserve">“ zur Verfügung. </w:t>
      </w:r>
    </w:p>
    <w:p w:rsidR="00E820B1" w:rsidRPr="00E820B1" w:rsidRDefault="00E820B1" w:rsidP="00E820B1">
      <w:pPr>
        <w:rPr>
          <w:i/>
          <w:lang w:val="de-DE"/>
        </w:rPr>
      </w:pPr>
      <w:r w:rsidRPr="00E820B1">
        <w:rPr>
          <w:i/>
          <w:lang w:val="de-DE"/>
        </w:rPr>
        <w:t>Das detaillierte Monitoringkonzept ist im Zuge der Projektdurchführung auszuarbeiten. Zum Zeitpunkt der Einreichung ist zumindest ein Grobkonzept darzustellen. (1-2 Seiten)</w:t>
      </w:r>
    </w:p>
    <w:sdt>
      <w:sdtPr>
        <w:rPr>
          <w:lang w:val="de-DE"/>
        </w:rPr>
        <w:alias w:val="Monitoringskonzept"/>
        <w:tag w:val="Monitoringskonzept"/>
        <w:id w:val="69011623"/>
        <w:placeholder>
          <w:docPart w:val="DefaultPlaceholder_-1854013440"/>
        </w:placeholder>
      </w:sdtPr>
      <w:sdtEndPr/>
      <w:sdtContent>
        <w:p w:rsidR="00E820B1" w:rsidRPr="00E820B1" w:rsidRDefault="00CC181D" w:rsidP="00E820B1">
          <w:pPr>
            <w:rPr>
              <w:lang w:val="de-DE"/>
            </w:rPr>
          </w:pPr>
          <w:r>
            <w:rPr>
              <w:lang w:val="de-DE"/>
            </w:rPr>
            <w:t>…</w:t>
          </w:r>
        </w:p>
      </w:sdtContent>
    </w:sdt>
    <w:sectPr w:rsidR="00E820B1" w:rsidRPr="00E820B1" w:rsidSect="00752CC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2552" w:right="1134" w:bottom="1701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4E1" w:rsidRDefault="007514E1" w:rsidP="006651B7">
      <w:pPr>
        <w:spacing w:line="240" w:lineRule="auto"/>
      </w:pPr>
      <w:r>
        <w:separator/>
      </w:r>
    </w:p>
    <w:p w:rsidR="007514E1" w:rsidRDefault="007514E1"/>
  </w:endnote>
  <w:endnote w:type="continuationSeparator" w:id="0">
    <w:p w:rsidR="007514E1" w:rsidRDefault="007514E1" w:rsidP="006651B7">
      <w:pPr>
        <w:spacing w:line="240" w:lineRule="auto"/>
      </w:pPr>
      <w:r>
        <w:continuationSeparator/>
      </w:r>
    </w:p>
    <w:p w:rsidR="007514E1" w:rsidRDefault="007514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FF3183" w:rsidRDefault="00FF3183" w:rsidP="0045517C">
    <w:pPr>
      <w:pStyle w:val="Fuzeile"/>
      <w:ind w:right="360" w:firstLine="360"/>
    </w:pPr>
  </w:p>
  <w:p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5B2" w:rsidRDefault="009415B2" w:rsidP="009415B2">
    <w:pPr>
      <w:pStyle w:val="Fuzeile"/>
      <w:ind w:right="360"/>
    </w:pPr>
    <w:r>
      <w:rPr>
        <w:noProof/>
        <w:lang w:eastAsia="de-AT"/>
      </w:rPr>
      <mc:AlternateContent>
        <mc:Choice Requires="wps">
          <w:drawing>
            <wp:inline distT="0" distB="0" distL="0" distR="0" wp14:anchorId="072EC970" wp14:editId="28F29146">
              <wp:extent cx="6114829" cy="0"/>
              <wp:effectExtent l="0" t="0" r="6985" b="12700"/>
              <wp:docPr id="4" name="Gerade Verbindung 4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82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827E83A" id="Gerade Verbindung 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" strokecolor="#7f7f7f [1612]" strokeweight=".5pt">
              <v:stroke joinstyle="miter"/>
              <w10:anchorlock/>
            </v:line>
          </w:pict>
        </mc:Fallback>
      </mc:AlternateContent>
    </w:r>
  </w:p>
  <w:p w:rsidR="009415B2" w:rsidRDefault="009415B2" w:rsidP="009415B2">
    <w:pPr>
      <w:pStyle w:val="Fuzeile"/>
      <w:ind w:right="360"/>
    </w:pPr>
  </w:p>
  <w:sdt>
    <w:sdtPr>
      <w:rPr>
        <w:rStyle w:val="Seitenzahl"/>
        <w:lang w:val="en-GB"/>
      </w:rPr>
      <w:id w:val="-184639296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9415B2" w:rsidRPr="0029556B" w:rsidRDefault="00D3368D" w:rsidP="009415B2">
        <w:pPr>
          <w:pStyle w:val="Fuzeile"/>
          <w:framePr w:wrap="none" w:vAnchor="text" w:hAnchor="page" w:x="10170" w:y="-2"/>
          <w:jc w:val="right"/>
          <w:rPr>
            <w:rStyle w:val="Seitenzahl"/>
          </w:rPr>
        </w:pPr>
        <w:r w:rsidRPr="0029556B">
          <w:rPr>
            <w:rStyle w:val="Seitenzahl"/>
          </w:rPr>
          <w:t>Seite</w:t>
        </w:r>
        <w:r w:rsidR="009415B2" w:rsidRPr="0029556B">
          <w:rPr>
            <w:rStyle w:val="Seitenzahl"/>
          </w:rPr>
          <w:t xml:space="preserve"> </w:t>
        </w:r>
        <w:r w:rsidR="009415B2" w:rsidRPr="00163A4E">
          <w:rPr>
            <w:rStyle w:val="Seitenzahl"/>
            <w:lang w:val="en-GB"/>
          </w:rPr>
          <w:fldChar w:fldCharType="begin"/>
        </w:r>
        <w:r w:rsidR="009415B2" w:rsidRPr="0029556B">
          <w:rPr>
            <w:rStyle w:val="Seitenzahl"/>
          </w:rPr>
          <w:instrText xml:space="preserve"> PAGE </w:instrText>
        </w:r>
        <w:r w:rsidR="009415B2" w:rsidRPr="00163A4E">
          <w:rPr>
            <w:rStyle w:val="Seitenzahl"/>
            <w:lang w:val="en-GB"/>
          </w:rPr>
          <w:fldChar w:fldCharType="separate"/>
        </w:r>
        <w:r w:rsidR="00B13E24">
          <w:rPr>
            <w:rStyle w:val="Seitenzahl"/>
            <w:noProof/>
          </w:rPr>
          <w:t>1</w:t>
        </w:r>
        <w:r w:rsidR="009415B2" w:rsidRPr="00163A4E">
          <w:rPr>
            <w:rStyle w:val="Seitenzahl"/>
            <w:lang w:val="en-GB"/>
          </w:rPr>
          <w:fldChar w:fldCharType="end"/>
        </w:r>
        <w:r w:rsidR="009415B2" w:rsidRPr="0029556B">
          <w:rPr>
            <w:rStyle w:val="Seitenzahl"/>
          </w:rPr>
          <w:t>/</w:t>
        </w:r>
        <w:r w:rsidR="009415B2" w:rsidRPr="00163A4E">
          <w:rPr>
            <w:rStyle w:val="Seitenzahl"/>
            <w:lang w:val="en-GB"/>
          </w:rPr>
          <w:fldChar w:fldCharType="begin"/>
        </w:r>
        <w:r w:rsidR="009415B2" w:rsidRPr="0029556B">
          <w:rPr>
            <w:rStyle w:val="Seitenzahl"/>
          </w:rPr>
          <w:instrText xml:space="preserve"> NUMPAGES  \* MERGEFORMAT </w:instrText>
        </w:r>
        <w:r w:rsidR="009415B2" w:rsidRPr="00163A4E">
          <w:rPr>
            <w:rStyle w:val="Seitenzahl"/>
            <w:lang w:val="en-GB"/>
          </w:rPr>
          <w:fldChar w:fldCharType="separate"/>
        </w:r>
        <w:r w:rsidR="00B13E24">
          <w:rPr>
            <w:rStyle w:val="Seitenzahl"/>
            <w:noProof/>
          </w:rPr>
          <w:t>6</w:t>
        </w:r>
        <w:r w:rsidR="009415B2" w:rsidRPr="00163A4E">
          <w:rPr>
            <w:rStyle w:val="Seitenzahl"/>
            <w:lang w:val="en-GB"/>
          </w:rPr>
          <w:fldChar w:fldCharType="end"/>
        </w:r>
      </w:p>
    </w:sdtContent>
  </w:sdt>
  <w:p w:rsidR="00FF3183" w:rsidRPr="00D3368D" w:rsidRDefault="00FF3183" w:rsidP="00D3368D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787822" w:rsidRDefault="00FF3183" w:rsidP="008929F8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4E1" w:rsidRDefault="007514E1" w:rsidP="006651B7">
      <w:pPr>
        <w:spacing w:line="240" w:lineRule="auto"/>
      </w:pPr>
      <w:r>
        <w:separator/>
      </w:r>
    </w:p>
  </w:footnote>
  <w:footnote w:type="continuationSeparator" w:id="0">
    <w:p w:rsidR="007514E1" w:rsidRDefault="007514E1" w:rsidP="006651B7">
      <w:pPr>
        <w:spacing w:line="240" w:lineRule="auto"/>
      </w:pPr>
      <w:r>
        <w:continuationSeparator/>
      </w:r>
    </w:p>
    <w:p w:rsidR="007514E1" w:rsidRDefault="007514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Default="00476D8A" w:rsidP="00602168">
    <w:pPr>
      <w:jc w:val="right"/>
    </w:pPr>
    <w:r w:rsidRPr="004754C0">
      <w:rPr>
        <w:b/>
        <w:noProof/>
        <w:sz w:val="28"/>
        <w:lang w:eastAsia="de-AT"/>
      </w:rPr>
      <w:drawing>
        <wp:anchor distT="0" distB="0" distL="114300" distR="114300" simplePos="0" relativeHeight="251659264" behindDoc="0" locked="0" layoutInCell="1" allowOverlap="1" wp14:anchorId="62BEA041" wp14:editId="58573726">
          <wp:simplePos x="0" y="0"/>
          <wp:positionH relativeFrom="column">
            <wp:posOffset>4143921</wp:posOffset>
          </wp:positionH>
          <wp:positionV relativeFrom="paragraph">
            <wp:posOffset>-32385</wp:posOffset>
          </wp:positionV>
          <wp:extent cx="1789774" cy="722532"/>
          <wp:effectExtent l="0" t="0" r="1270" b="1905"/>
          <wp:wrapNone/>
          <wp:docPr id="1" name="Grafik 1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774" cy="722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Default="00FF3183" w:rsidP="00602168">
    <w:pPr>
      <w:tabs>
        <w:tab w:val="left" w:pos="500"/>
        <w:tab w:val="right" w:pos="7930"/>
      </w:tabs>
      <w:jc w:val="right"/>
    </w:pPr>
    <w:r>
      <w:rPr>
        <w:noProof/>
        <w:lang w:eastAsia="de-AT"/>
      </w:rPr>
      <w:drawing>
        <wp:inline distT="0" distB="0" distL="0" distR="0" wp14:anchorId="7CBBFE1F" wp14:editId="5310E758">
          <wp:extent cx="1693069" cy="684000"/>
          <wp:effectExtent l="0" t="0" r="0" b="1905"/>
          <wp:docPr id="3" name="Grafik 3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06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403"/>
    <w:multiLevelType w:val="hybridMultilevel"/>
    <w:tmpl w:val="ABF2D558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6C27E9"/>
    <w:multiLevelType w:val="multilevel"/>
    <w:tmpl w:val="B964BC8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2" w15:restartNumberingAfterBreak="0">
    <w:nsid w:val="03090E7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A3302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7B4A52"/>
    <w:multiLevelType w:val="hybridMultilevel"/>
    <w:tmpl w:val="E8EE9DDE"/>
    <w:lvl w:ilvl="0" w:tplc="6BC03F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C36C1"/>
    <w:multiLevelType w:val="hybridMultilevel"/>
    <w:tmpl w:val="A78671D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A4C7C"/>
    <w:multiLevelType w:val="multilevel"/>
    <w:tmpl w:val="E2F206B6"/>
    <w:numStyleLink w:val="UnorderedList"/>
  </w:abstractNum>
  <w:abstractNum w:abstractNumId="7" w15:restartNumberingAfterBreak="0">
    <w:nsid w:val="0E7D79F9"/>
    <w:multiLevelType w:val="hybridMultilevel"/>
    <w:tmpl w:val="54DE3D94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1E296F"/>
    <w:multiLevelType w:val="multilevel"/>
    <w:tmpl w:val="241CD28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2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10" w15:restartNumberingAfterBreak="0">
    <w:nsid w:val="13182276"/>
    <w:multiLevelType w:val="multilevel"/>
    <w:tmpl w:val="33721116"/>
    <w:numStyleLink w:val="OrderedList"/>
  </w:abstractNum>
  <w:abstractNum w:abstractNumId="11" w15:restartNumberingAfterBreak="0">
    <w:nsid w:val="136A7226"/>
    <w:multiLevelType w:val="hybridMultilevel"/>
    <w:tmpl w:val="B9905914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F27FF"/>
    <w:multiLevelType w:val="hybridMultilevel"/>
    <w:tmpl w:val="1620158A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03405"/>
    <w:multiLevelType w:val="multilevel"/>
    <w:tmpl w:val="9392BDD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B8444E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376B55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DE931A7"/>
    <w:multiLevelType w:val="multilevel"/>
    <w:tmpl w:val="A3AA4D1C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>
      <w:start w:val="1"/>
      <w:numFmt w:val="bullet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9E072E"/>
    <w:multiLevelType w:val="hybridMultilevel"/>
    <w:tmpl w:val="335A6BF8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C3046"/>
    <w:multiLevelType w:val="multilevel"/>
    <w:tmpl w:val="9D4E54F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19" w15:restartNumberingAfterBreak="0">
    <w:nsid w:val="28086E91"/>
    <w:multiLevelType w:val="hybridMultilevel"/>
    <w:tmpl w:val="0734CB8A"/>
    <w:lvl w:ilvl="0" w:tplc="1F9ABF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B36034C"/>
    <w:multiLevelType w:val="hybridMultilevel"/>
    <w:tmpl w:val="5D82D768"/>
    <w:lvl w:ilvl="0" w:tplc="A1827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E4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7A1AB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4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C9F0F19"/>
    <w:multiLevelType w:val="multilevel"/>
    <w:tmpl w:val="E2F206B6"/>
    <w:numStyleLink w:val="UnorderedList"/>
  </w:abstractNum>
  <w:abstractNum w:abstractNumId="24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C74FF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3A61714"/>
    <w:multiLevelType w:val="hybridMultilevel"/>
    <w:tmpl w:val="21947B76"/>
    <w:lvl w:ilvl="0" w:tplc="1F9ABF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49A39ED"/>
    <w:multiLevelType w:val="hybridMultilevel"/>
    <w:tmpl w:val="EAE86D2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E4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DC27B1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222A3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E426F6C"/>
    <w:multiLevelType w:val="hybridMultilevel"/>
    <w:tmpl w:val="C194BC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F701F"/>
    <w:multiLevelType w:val="multilevel"/>
    <w:tmpl w:val="33721116"/>
    <w:numStyleLink w:val="OrderedList"/>
  </w:abstractNum>
  <w:abstractNum w:abstractNumId="33" w15:restartNumberingAfterBreak="0">
    <w:nsid w:val="5E4C4C42"/>
    <w:multiLevelType w:val="hybridMultilevel"/>
    <w:tmpl w:val="A89E5E46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E6CD8"/>
    <w:multiLevelType w:val="hybridMultilevel"/>
    <w:tmpl w:val="CE4A92AA"/>
    <w:lvl w:ilvl="0" w:tplc="ED68430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D34412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DA1055C"/>
    <w:multiLevelType w:val="multilevel"/>
    <w:tmpl w:val="D45A4138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38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9" w15:restartNumberingAfterBreak="0">
    <w:nsid w:val="765B5FF8"/>
    <w:multiLevelType w:val="hybridMultilevel"/>
    <w:tmpl w:val="0158E5E4"/>
    <w:lvl w:ilvl="0" w:tplc="0407000F">
      <w:start w:val="1"/>
      <w:numFmt w:val="decimal"/>
      <w:lvlText w:val="%1."/>
      <w:lvlJc w:val="left"/>
      <w:pPr>
        <w:ind w:left="1425" w:hanging="360"/>
      </w:pPr>
      <w:rPr>
        <w:rFonts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8AD51CD"/>
    <w:multiLevelType w:val="multilevel"/>
    <w:tmpl w:val="E2F206B6"/>
    <w:numStyleLink w:val="UnorderedList"/>
  </w:abstractNum>
  <w:abstractNum w:abstractNumId="42" w15:restartNumberingAfterBreak="0">
    <w:nsid w:val="7B8739B6"/>
    <w:multiLevelType w:val="multilevel"/>
    <w:tmpl w:val="E2F206B6"/>
    <w:numStyleLink w:val="UnorderedList"/>
  </w:abstractNum>
  <w:abstractNum w:abstractNumId="4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3"/>
  </w:num>
  <w:num w:numId="2">
    <w:abstractNumId w:val="22"/>
  </w:num>
  <w:num w:numId="3">
    <w:abstractNumId w:val="24"/>
  </w:num>
  <w:num w:numId="4">
    <w:abstractNumId w:val="34"/>
  </w:num>
  <w:num w:numId="5">
    <w:abstractNumId w:val="16"/>
  </w:num>
  <w:num w:numId="6">
    <w:abstractNumId w:val="4"/>
  </w:num>
  <w:num w:numId="7">
    <w:abstractNumId w:val="38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40"/>
  </w:num>
  <w:num w:numId="11">
    <w:abstractNumId w:val="8"/>
  </w:num>
  <w:num w:numId="12">
    <w:abstractNumId w:val="41"/>
  </w:num>
  <w:num w:numId="13">
    <w:abstractNumId w:val="6"/>
  </w:num>
  <w:num w:numId="14">
    <w:abstractNumId w:val="42"/>
  </w:num>
  <w:num w:numId="15">
    <w:abstractNumId w:val="23"/>
  </w:num>
  <w:num w:numId="16">
    <w:abstractNumId w:val="29"/>
  </w:num>
  <w:num w:numId="17">
    <w:abstractNumId w:val="32"/>
  </w:num>
  <w:num w:numId="18">
    <w:abstractNumId w:val="10"/>
  </w:num>
  <w:num w:numId="19">
    <w:abstractNumId w:val="13"/>
  </w:num>
  <w:num w:numId="20">
    <w:abstractNumId w:val="7"/>
  </w:num>
  <w:num w:numId="21">
    <w:abstractNumId w:val="39"/>
  </w:num>
  <w:num w:numId="22">
    <w:abstractNumId w:val="0"/>
  </w:num>
  <w:num w:numId="23">
    <w:abstractNumId w:val="19"/>
  </w:num>
  <w:num w:numId="24">
    <w:abstractNumId w:val="17"/>
  </w:num>
  <w:num w:numId="25">
    <w:abstractNumId w:val="26"/>
  </w:num>
  <w:num w:numId="26">
    <w:abstractNumId w:val="33"/>
  </w:num>
  <w:num w:numId="27">
    <w:abstractNumId w:val="28"/>
  </w:num>
  <w:num w:numId="28">
    <w:abstractNumId w:val="12"/>
  </w:num>
  <w:num w:numId="29">
    <w:abstractNumId w:val="11"/>
  </w:num>
  <w:num w:numId="30">
    <w:abstractNumId w:val="15"/>
  </w:num>
  <w:num w:numId="31">
    <w:abstractNumId w:val="14"/>
  </w:num>
  <w:num w:numId="32">
    <w:abstractNumId w:val="1"/>
  </w:num>
  <w:num w:numId="33">
    <w:abstractNumId w:val="21"/>
  </w:num>
  <w:num w:numId="34">
    <w:abstractNumId w:val="9"/>
  </w:num>
  <w:num w:numId="35">
    <w:abstractNumId w:val="18"/>
  </w:num>
  <w:num w:numId="36">
    <w:abstractNumId w:val="30"/>
  </w:num>
  <w:num w:numId="37">
    <w:abstractNumId w:val="3"/>
  </w:num>
  <w:num w:numId="38">
    <w:abstractNumId w:val="37"/>
  </w:num>
  <w:num w:numId="39">
    <w:abstractNumId w:val="36"/>
  </w:num>
  <w:num w:numId="40">
    <w:abstractNumId w:val="25"/>
  </w:num>
  <w:num w:numId="41">
    <w:abstractNumId w:val="2"/>
  </w:num>
  <w:num w:numId="42">
    <w:abstractNumId w:val="5"/>
  </w:num>
  <w:num w:numId="43">
    <w:abstractNumId w:val="31"/>
  </w:num>
  <w:num w:numId="44">
    <w:abstractNumId w:val="20"/>
  </w:num>
  <w:num w:numId="45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52"/>
    <w:rsid w:val="00017DE1"/>
    <w:rsid w:val="0005613B"/>
    <w:rsid w:val="00083115"/>
    <w:rsid w:val="0009495D"/>
    <w:rsid w:val="00096848"/>
    <w:rsid w:val="000A060B"/>
    <w:rsid w:val="000A143D"/>
    <w:rsid w:val="000B1224"/>
    <w:rsid w:val="000C5480"/>
    <w:rsid w:val="000E6321"/>
    <w:rsid w:val="000E71F9"/>
    <w:rsid w:val="000F1714"/>
    <w:rsid w:val="00102354"/>
    <w:rsid w:val="001245F3"/>
    <w:rsid w:val="00130875"/>
    <w:rsid w:val="00131D2F"/>
    <w:rsid w:val="00135800"/>
    <w:rsid w:val="00142079"/>
    <w:rsid w:val="00145314"/>
    <w:rsid w:val="00145613"/>
    <w:rsid w:val="00146318"/>
    <w:rsid w:val="0015017E"/>
    <w:rsid w:val="001619DE"/>
    <w:rsid w:val="00163A4E"/>
    <w:rsid w:val="001805EF"/>
    <w:rsid w:val="001A3753"/>
    <w:rsid w:val="001A3E5C"/>
    <w:rsid w:val="001D16F3"/>
    <w:rsid w:val="001D4800"/>
    <w:rsid w:val="001D7D25"/>
    <w:rsid w:val="001E6A44"/>
    <w:rsid w:val="001F4C6A"/>
    <w:rsid w:val="00201E85"/>
    <w:rsid w:val="00210FE2"/>
    <w:rsid w:val="002119A8"/>
    <w:rsid w:val="00215E17"/>
    <w:rsid w:val="00234606"/>
    <w:rsid w:val="002352D1"/>
    <w:rsid w:val="00242C79"/>
    <w:rsid w:val="0025192A"/>
    <w:rsid w:val="00252C32"/>
    <w:rsid w:val="002617AA"/>
    <w:rsid w:val="00263517"/>
    <w:rsid w:val="0029556B"/>
    <w:rsid w:val="002A3463"/>
    <w:rsid w:val="002B45B6"/>
    <w:rsid w:val="002D6871"/>
    <w:rsid w:val="002E664D"/>
    <w:rsid w:val="002F6D1E"/>
    <w:rsid w:val="003152FD"/>
    <w:rsid w:val="00315A58"/>
    <w:rsid w:val="00326E3F"/>
    <w:rsid w:val="003309AF"/>
    <w:rsid w:val="00346AEF"/>
    <w:rsid w:val="003502A1"/>
    <w:rsid w:val="003507F6"/>
    <w:rsid w:val="0039485B"/>
    <w:rsid w:val="00397FF6"/>
    <w:rsid w:val="003A62D3"/>
    <w:rsid w:val="003A7D6A"/>
    <w:rsid w:val="003B7399"/>
    <w:rsid w:val="003C4569"/>
    <w:rsid w:val="003C4C4F"/>
    <w:rsid w:val="003C571C"/>
    <w:rsid w:val="003D4B6F"/>
    <w:rsid w:val="003F5852"/>
    <w:rsid w:val="004002D2"/>
    <w:rsid w:val="00405DF6"/>
    <w:rsid w:val="004103B0"/>
    <w:rsid w:val="004240BD"/>
    <w:rsid w:val="00426AA6"/>
    <w:rsid w:val="00446C2D"/>
    <w:rsid w:val="004510ED"/>
    <w:rsid w:val="004529FC"/>
    <w:rsid w:val="0045517C"/>
    <w:rsid w:val="00455647"/>
    <w:rsid w:val="00456C87"/>
    <w:rsid w:val="00462721"/>
    <w:rsid w:val="00476D8A"/>
    <w:rsid w:val="00492FDF"/>
    <w:rsid w:val="004B45E3"/>
    <w:rsid w:val="004B523C"/>
    <w:rsid w:val="004C5C6A"/>
    <w:rsid w:val="004E392D"/>
    <w:rsid w:val="004E399E"/>
    <w:rsid w:val="005010EE"/>
    <w:rsid w:val="00511707"/>
    <w:rsid w:val="00515AE4"/>
    <w:rsid w:val="00516926"/>
    <w:rsid w:val="005305EC"/>
    <w:rsid w:val="00546AFD"/>
    <w:rsid w:val="00550BEB"/>
    <w:rsid w:val="005569BF"/>
    <w:rsid w:val="005633E0"/>
    <w:rsid w:val="00563DA5"/>
    <w:rsid w:val="005805E2"/>
    <w:rsid w:val="005866F4"/>
    <w:rsid w:val="00590EAC"/>
    <w:rsid w:val="005A3584"/>
    <w:rsid w:val="005A74A1"/>
    <w:rsid w:val="005B2D1B"/>
    <w:rsid w:val="005B6AA0"/>
    <w:rsid w:val="005D0369"/>
    <w:rsid w:val="005D1CFD"/>
    <w:rsid w:val="005D34DC"/>
    <w:rsid w:val="005E045F"/>
    <w:rsid w:val="005E30E0"/>
    <w:rsid w:val="00602168"/>
    <w:rsid w:val="006108AA"/>
    <w:rsid w:val="00614BD3"/>
    <w:rsid w:val="006266F7"/>
    <w:rsid w:val="00633347"/>
    <w:rsid w:val="0064171F"/>
    <w:rsid w:val="00644FF9"/>
    <w:rsid w:val="00660854"/>
    <w:rsid w:val="00662549"/>
    <w:rsid w:val="006651B7"/>
    <w:rsid w:val="006753CF"/>
    <w:rsid w:val="00681CE7"/>
    <w:rsid w:val="006820B6"/>
    <w:rsid w:val="00691F49"/>
    <w:rsid w:val="00696CF3"/>
    <w:rsid w:val="006A07EB"/>
    <w:rsid w:val="006A32F0"/>
    <w:rsid w:val="006B2B3C"/>
    <w:rsid w:val="006B3A84"/>
    <w:rsid w:val="006B5D80"/>
    <w:rsid w:val="006C2DA3"/>
    <w:rsid w:val="006C35F1"/>
    <w:rsid w:val="006D315F"/>
    <w:rsid w:val="006E21C7"/>
    <w:rsid w:val="006E520F"/>
    <w:rsid w:val="006F3AA5"/>
    <w:rsid w:val="006F6083"/>
    <w:rsid w:val="007037AE"/>
    <w:rsid w:val="007129C9"/>
    <w:rsid w:val="00725C64"/>
    <w:rsid w:val="0072770D"/>
    <w:rsid w:val="00727A83"/>
    <w:rsid w:val="00727F4C"/>
    <w:rsid w:val="00736E0A"/>
    <w:rsid w:val="00743BAA"/>
    <w:rsid w:val="0074604B"/>
    <w:rsid w:val="007514E1"/>
    <w:rsid w:val="00752CC8"/>
    <w:rsid w:val="0075631F"/>
    <w:rsid w:val="00764BDB"/>
    <w:rsid w:val="007750EE"/>
    <w:rsid w:val="00777D38"/>
    <w:rsid w:val="00782643"/>
    <w:rsid w:val="0078284C"/>
    <w:rsid w:val="00787822"/>
    <w:rsid w:val="007B418F"/>
    <w:rsid w:val="007B66D9"/>
    <w:rsid w:val="007B6D9C"/>
    <w:rsid w:val="007C4807"/>
    <w:rsid w:val="007E17AB"/>
    <w:rsid w:val="007F09B5"/>
    <w:rsid w:val="007F2BA1"/>
    <w:rsid w:val="00807ADE"/>
    <w:rsid w:val="008121CA"/>
    <w:rsid w:val="00821DC4"/>
    <w:rsid w:val="008270CC"/>
    <w:rsid w:val="008332AE"/>
    <w:rsid w:val="00834527"/>
    <w:rsid w:val="00835DC2"/>
    <w:rsid w:val="00844B7C"/>
    <w:rsid w:val="00847AB6"/>
    <w:rsid w:val="0085061D"/>
    <w:rsid w:val="00881352"/>
    <w:rsid w:val="00883D56"/>
    <w:rsid w:val="008929F8"/>
    <w:rsid w:val="00894925"/>
    <w:rsid w:val="008A4B50"/>
    <w:rsid w:val="008C1C93"/>
    <w:rsid w:val="008C4169"/>
    <w:rsid w:val="008C790A"/>
    <w:rsid w:val="008D79EF"/>
    <w:rsid w:val="008E37B7"/>
    <w:rsid w:val="008F64A7"/>
    <w:rsid w:val="00913A6A"/>
    <w:rsid w:val="00913F33"/>
    <w:rsid w:val="009245B1"/>
    <w:rsid w:val="009415B2"/>
    <w:rsid w:val="0096103F"/>
    <w:rsid w:val="00992B3B"/>
    <w:rsid w:val="009A37EC"/>
    <w:rsid w:val="009A404F"/>
    <w:rsid w:val="009A771D"/>
    <w:rsid w:val="009B25BB"/>
    <w:rsid w:val="009B6FB7"/>
    <w:rsid w:val="009C7B9B"/>
    <w:rsid w:val="009C7C18"/>
    <w:rsid w:val="009D4305"/>
    <w:rsid w:val="009E0F0E"/>
    <w:rsid w:val="009E7813"/>
    <w:rsid w:val="009F359B"/>
    <w:rsid w:val="00A0771E"/>
    <w:rsid w:val="00A12133"/>
    <w:rsid w:val="00A210CD"/>
    <w:rsid w:val="00A23367"/>
    <w:rsid w:val="00A255E6"/>
    <w:rsid w:val="00A3347C"/>
    <w:rsid w:val="00A33B1E"/>
    <w:rsid w:val="00A52698"/>
    <w:rsid w:val="00A6164A"/>
    <w:rsid w:val="00A61A39"/>
    <w:rsid w:val="00A61CF6"/>
    <w:rsid w:val="00A824F4"/>
    <w:rsid w:val="00A90564"/>
    <w:rsid w:val="00AD12FA"/>
    <w:rsid w:val="00AD6D73"/>
    <w:rsid w:val="00AE63EA"/>
    <w:rsid w:val="00AF4171"/>
    <w:rsid w:val="00AF56B6"/>
    <w:rsid w:val="00B052BE"/>
    <w:rsid w:val="00B062A6"/>
    <w:rsid w:val="00B13E24"/>
    <w:rsid w:val="00B16A3C"/>
    <w:rsid w:val="00B43062"/>
    <w:rsid w:val="00B53608"/>
    <w:rsid w:val="00B564E2"/>
    <w:rsid w:val="00B679D1"/>
    <w:rsid w:val="00B71443"/>
    <w:rsid w:val="00B758D0"/>
    <w:rsid w:val="00B773B8"/>
    <w:rsid w:val="00B77FB9"/>
    <w:rsid w:val="00B940BD"/>
    <w:rsid w:val="00B95731"/>
    <w:rsid w:val="00B963C1"/>
    <w:rsid w:val="00BA5455"/>
    <w:rsid w:val="00BA54A4"/>
    <w:rsid w:val="00BA70DF"/>
    <w:rsid w:val="00BF04C5"/>
    <w:rsid w:val="00BF06DB"/>
    <w:rsid w:val="00C104B3"/>
    <w:rsid w:val="00C12BFB"/>
    <w:rsid w:val="00C273FB"/>
    <w:rsid w:val="00C521DA"/>
    <w:rsid w:val="00C528CE"/>
    <w:rsid w:val="00C5435E"/>
    <w:rsid w:val="00C6737F"/>
    <w:rsid w:val="00C75207"/>
    <w:rsid w:val="00C83EB5"/>
    <w:rsid w:val="00C93332"/>
    <w:rsid w:val="00CA04DE"/>
    <w:rsid w:val="00CA61DB"/>
    <w:rsid w:val="00CA7D4F"/>
    <w:rsid w:val="00CB761C"/>
    <w:rsid w:val="00CC181D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8D"/>
    <w:rsid w:val="00D336DD"/>
    <w:rsid w:val="00D37EC4"/>
    <w:rsid w:val="00D44B26"/>
    <w:rsid w:val="00D45DFE"/>
    <w:rsid w:val="00D52CE7"/>
    <w:rsid w:val="00D535AD"/>
    <w:rsid w:val="00D65034"/>
    <w:rsid w:val="00D81C66"/>
    <w:rsid w:val="00D81DBF"/>
    <w:rsid w:val="00D82A06"/>
    <w:rsid w:val="00D875BC"/>
    <w:rsid w:val="00DA7A3C"/>
    <w:rsid w:val="00DB6505"/>
    <w:rsid w:val="00DD1149"/>
    <w:rsid w:val="00DD285D"/>
    <w:rsid w:val="00DF0E00"/>
    <w:rsid w:val="00DF3D1E"/>
    <w:rsid w:val="00DF6A0E"/>
    <w:rsid w:val="00E16AFD"/>
    <w:rsid w:val="00E2064E"/>
    <w:rsid w:val="00E20822"/>
    <w:rsid w:val="00E33D09"/>
    <w:rsid w:val="00E62663"/>
    <w:rsid w:val="00E65D6B"/>
    <w:rsid w:val="00E820B1"/>
    <w:rsid w:val="00E828B5"/>
    <w:rsid w:val="00E91D97"/>
    <w:rsid w:val="00EA5E4D"/>
    <w:rsid w:val="00EB71D8"/>
    <w:rsid w:val="00EC74C6"/>
    <w:rsid w:val="00ED27C7"/>
    <w:rsid w:val="00ED2908"/>
    <w:rsid w:val="00EE1E65"/>
    <w:rsid w:val="00EE5D35"/>
    <w:rsid w:val="00EF520E"/>
    <w:rsid w:val="00F01876"/>
    <w:rsid w:val="00F03367"/>
    <w:rsid w:val="00F26B66"/>
    <w:rsid w:val="00F30BD7"/>
    <w:rsid w:val="00F33C1A"/>
    <w:rsid w:val="00F63169"/>
    <w:rsid w:val="00F63D13"/>
    <w:rsid w:val="00F65C89"/>
    <w:rsid w:val="00F73CCF"/>
    <w:rsid w:val="00F757E0"/>
    <w:rsid w:val="00F942B6"/>
    <w:rsid w:val="00FA0C7C"/>
    <w:rsid w:val="00FA254B"/>
    <w:rsid w:val="00FA34C3"/>
    <w:rsid w:val="00FA4A00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7CE4B3-FA36-469B-82F7-D62195C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20B1"/>
    <w:pPr>
      <w:tabs>
        <w:tab w:val="left" w:pos="1418"/>
      </w:tabs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15B2"/>
    <w:pPr>
      <w:keepNext/>
      <w:keepLines/>
      <w:spacing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15B2"/>
    <w:pPr>
      <w:spacing w:before="44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9415B2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9415B2"/>
    <w:pPr>
      <w:outlineLvl w:val="3"/>
    </w:p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15B2"/>
    <w:pPr>
      <w:tabs>
        <w:tab w:val="clear" w:pos="1418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15B2"/>
    <w:rPr>
      <w:rFonts w:cs="Times New Roman (Textkörper CS)"/>
      <w:color w:val="000000" w:themeColor="text1"/>
      <w:spacing w:val="4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415B2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415B2"/>
    <w:rPr>
      <w:rFonts w:cs="Times New Roman (Textkörper CS)"/>
      <w:color w:val="000000" w:themeColor="text1"/>
      <w:spacing w:val="4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415B2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604B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4032E" w:themeColor="hyperlink"/>
      <w:u w:val="single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415B2"/>
    <w:rPr>
      <w:rFonts w:cs="Times New Roman (Textkörper CS)"/>
      <w:color w:val="000000" w:themeColor="text1"/>
      <w:spacing w:val="4"/>
      <w:sz w:val="22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5" w:themeColor="accent1" w:themeTint="66"/>
        <w:left w:val="single" w:sz="4" w:space="0" w:color="FD90A5" w:themeColor="accent1" w:themeTint="66"/>
        <w:bottom w:val="single" w:sz="4" w:space="0" w:color="FD90A5" w:themeColor="accent1" w:themeTint="66"/>
        <w:right w:val="single" w:sz="4" w:space="0" w:color="FD90A5" w:themeColor="accent1" w:themeTint="66"/>
        <w:insideH w:val="single" w:sz="4" w:space="0" w:color="FD90A5" w:themeColor="accent1" w:themeTint="66"/>
        <w:insideV w:val="single" w:sz="4" w:space="0" w:color="FD90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4032E" w:themeColor="accent1"/>
        <w:left w:val="single" w:sz="4" w:space="0" w:color="E4032E" w:themeColor="accent1"/>
        <w:bottom w:val="single" w:sz="4" w:space="0" w:color="E4032E" w:themeColor="accent1"/>
        <w:right w:val="single" w:sz="4" w:space="0" w:color="E4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4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4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032E" w:themeColor="accent1"/>
          <w:right w:val="single" w:sz="4" w:space="0" w:color="E4032E" w:themeColor="accent1"/>
        </w:tcBorders>
      </w:tcPr>
    </w:tblStylePr>
    <w:tblStylePr w:type="band1Horz">
      <w:tblPr/>
      <w:tcPr>
        <w:tcBorders>
          <w:top w:val="single" w:sz="4" w:space="0" w:color="E4032E" w:themeColor="accent1"/>
          <w:bottom w:val="single" w:sz="4" w:space="0" w:color="E4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032E" w:themeColor="accent1"/>
          <w:left w:val="nil"/>
        </w:tcBorders>
      </w:tcPr>
    </w:tblStylePr>
    <w:tblStylePr w:type="swCell">
      <w:tblPr/>
      <w:tcPr>
        <w:tcBorders>
          <w:top w:val="double" w:sz="4" w:space="0" w:color="E4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styleId="Listenabsatz">
    <w:name w:val="List Paragraph"/>
    <w:basedOn w:val="Standard"/>
    <w:uiPriority w:val="34"/>
    <w:rsid w:val="006B5D80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546AFD"/>
    <w:pPr>
      <w:numPr>
        <w:numId w:val="5"/>
      </w:numPr>
      <w:ind w:left="851" w:hanging="284"/>
    </w:pPr>
  </w:style>
  <w:style w:type="paragraph" w:customStyle="1" w:styleId="NummerierungEbene1">
    <w:name w:val="Nummerierung Ebene 1"/>
    <w:basedOn w:val="Standard"/>
    <w:qFormat/>
    <w:rsid w:val="00546AFD"/>
    <w:pPr>
      <w:numPr>
        <w:numId w:val="2"/>
      </w:numPr>
      <w:ind w:left="851"/>
    </w:pPr>
  </w:style>
  <w:style w:type="paragraph" w:customStyle="1" w:styleId="Funoten">
    <w:name w:val="Fußnoten"/>
    <w:basedOn w:val="Funotentext"/>
    <w:link w:val="FunotenZchn"/>
    <w:rsid w:val="00F63D13"/>
    <w:pPr>
      <w:spacing w:after="0"/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table" w:styleId="Gitternetztabelle4Akzent1">
    <w:name w:val="Grid Table 4 Accent 1"/>
    <w:basedOn w:val="NormaleTabelle"/>
    <w:uiPriority w:val="49"/>
    <w:rsid w:val="0029556B"/>
    <w:tblPr>
      <w:tblStyleRowBandSize w:val="1"/>
      <w:tblStyleColBandSize w:val="1"/>
      <w:tblBorders>
        <w:top w:val="single" w:sz="4" w:space="0" w:color="FC5978" w:themeColor="accent1" w:themeTint="99"/>
        <w:left w:val="single" w:sz="4" w:space="0" w:color="FC5978" w:themeColor="accent1" w:themeTint="99"/>
        <w:bottom w:val="single" w:sz="4" w:space="0" w:color="FC5978" w:themeColor="accent1" w:themeTint="99"/>
        <w:right w:val="single" w:sz="4" w:space="0" w:color="FC5978" w:themeColor="accent1" w:themeTint="99"/>
        <w:insideH w:val="single" w:sz="4" w:space="0" w:color="FC5978" w:themeColor="accent1" w:themeTint="99"/>
        <w:insideV w:val="single" w:sz="4" w:space="0" w:color="FC59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032E" w:themeColor="accent1"/>
          <w:left w:val="single" w:sz="4" w:space="0" w:color="E4032E" w:themeColor="accent1"/>
          <w:bottom w:val="single" w:sz="4" w:space="0" w:color="E4032E" w:themeColor="accent1"/>
          <w:right w:val="single" w:sz="4" w:space="0" w:color="E4032E" w:themeColor="accent1"/>
          <w:insideH w:val="nil"/>
          <w:insideV w:val="nil"/>
        </w:tcBorders>
        <w:shd w:val="clear" w:color="auto" w:fill="E4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403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955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556B"/>
    <w:pPr>
      <w:tabs>
        <w:tab w:val="clear" w:pos="1418"/>
      </w:tabs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556B"/>
    <w:rPr>
      <w:rFonts w:cs="Times New Roman (Textkörper CS)"/>
      <w:color w:val="000000" w:themeColor="text1"/>
      <w:spacing w:val="4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A54A4"/>
    <w:rPr>
      <w:color w:val="000000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rsid w:val="00752CC8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9E78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ffg.at/sites/default/files/allgemeine_downloads/thematische%20programme/Energie/Erg%C3%A4nzende%20Vorgaben%20f%C3%BCr%20das%20Monitoring%20von%20Demonstrationsgeb%C3%A4uden%20und%20quartieren.pdf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edlungs-check.klimaaktiv.at/klimaneutralitaet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siedlungs-check.klimaaktiv.at/handlungsfelder/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www.oerok.gv.at/raum/themen/raumordnung-und-mobilitae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DFD0F-F5D5-42B9-ADB2-E30801B7436E}"/>
      </w:docPartPr>
      <w:docPartBody>
        <w:p w:rsidR="00DE1C64" w:rsidRDefault="00DE0FE6">
          <w:r w:rsidRPr="0049746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E6"/>
    <w:rsid w:val="005E4250"/>
    <w:rsid w:val="00DE0FE6"/>
    <w:rsid w:val="00DE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0F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/>
  <c:group id="Content">
    <c:group id="b86da534-5cc9-4eff-8e17-f165d640afb8">
      <c:property id="RoleID" type="string">TableTable</c:property>
    </c:group>
    <c:group id="460449c5-5e09-44df-800a-5447a5c9f98f">
      <c:property id="RoleID" type="string">TableTable</c:property>
    </c:group>
    <c:group id="ddf54a6d-bec2-4ded-91e9-82af96c1973b">
      <c:property id="RoleID" type="string">TableTable</c:property>
    </c:group>
    <c:group id="e6eeb7b4-c446-4d34-8c0b-360bade86818">
      <c:property id="RoleID" type="string">TableTable</c:property>
    </c:group>
    <c:group id="a0d07632-fbf3-4ad8-8c1a-b7ceadb43d9b">
      <c:property id="RoleID" type="string">TableTable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{B18C313F-21E8-4EFA-8495-FD383694EB38}</b:Guid>
    <b:Title>Erstellen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D8F917D3-BAC4-4492-BD25-26A96A3B6E94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56DCDCB0-12FD-4068-B71C-079070B9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Verpflichtende Zusatzinformationen Demoprojekte</vt:lpstr>
    </vt:vector>
  </TitlesOfParts>
  <Manager>FFG</Manager>
  <Company>FFG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Verpflichtende Zusatzinformationen Demoprojekte</dc:title>
  <dc:subject/>
  <dc:creator>FFG</dc:creator>
  <cp:keywords/>
  <dc:description/>
  <cp:lastModifiedBy>Agata Tichy</cp:lastModifiedBy>
  <cp:revision>2</cp:revision>
  <cp:lastPrinted>2020-12-14T14:40:00Z</cp:lastPrinted>
  <dcterms:created xsi:type="dcterms:W3CDTF">2024-04-03T09:47:00Z</dcterms:created>
  <dcterms:modified xsi:type="dcterms:W3CDTF">2024-04-03T09:47:00Z</dcterms:modified>
</cp:coreProperties>
</file>