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D066F4" w:rsidRDefault="004B21D5" w:rsidP="00FA7028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Produktion und Material 202</w:t>
      </w:r>
      <w:r w:rsidR="00B956D9">
        <w:rPr>
          <w:b/>
          <w:color w:val="E3032E" w:themeColor="accent1"/>
          <w:sz w:val="28"/>
          <w:szCs w:val="28"/>
          <w:lang w:val="de-DE"/>
        </w:rPr>
        <w:t>3</w:t>
      </w:r>
      <w:r>
        <w:rPr>
          <w:b/>
          <w:color w:val="E3032E" w:themeColor="accent1"/>
          <w:sz w:val="28"/>
          <w:szCs w:val="28"/>
          <w:lang w:val="de-DE"/>
        </w:rPr>
        <w:t>, national</w:t>
      </w:r>
    </w:p>
    <w:p w:rsidR="00B956D9" w:rsidRDefault="00B956D9" w:rsidP="00B956D9">
      <w:pPr>
        <w:rPr>
          <w:b/>
          <w:color w:val="E3032E" w:themeColor="accent1"/>
          <w:sz w:val="28"/>
          <w:szCs w:val="28"/>
          <w:lang w:val="de-DE"/>
        </w:rPr>
      </w:pPr>
      <w:r w:rsidRPr="00B956D9">
        <w:rPr>
          <w:b/>
          <w:color w:val="E3032E" w:themeColor="accent1"/>
          <w:sz w:val="28"/>
          <w:szCs w:val="28"/>
          <w:lang w:val="de-DE"/>
        </w:rPr>
        <w:t xml:space="preserve">Transformation der Produktion für eine nachhaltige Zukunft </w:t>
      </w:r>
    </w:p>
    <w:p w:rsidR="00B956D9" w:rsidRDefault="00B956D9" w:rsidP="00B956D9">
      <w:pPr>
        <w:rPr>
          <w:b/>
          <w:color w:val="E3032E" w:themeColor="accent1"/>
          <w:sz w:val="28"/>
          <w:szCs w:val="28"/>
          <w:lang w:val="de-DE"/>
        </w:rPr>
      </w:pPr>
      <w:bookmarkStart w:id="0" w:name="_GoBack"/>
      <w:bookmarkEnd w:id="0"/>
    </w:p>
    <w:p w:rsidR="001B4752" w:rsidRPr="001B4752" w:rsidRDefault="001B4752" w:rsidP="00B956D9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B956D9">
        <w:rPr>
          <w:b/>
          <w:bCs/>
          <w:lang w:val="de-DE"/>
        </w:rPr>
        <w:t>20</w:t>
      </w:r>
      <w:r w:rsidR="00317BBF">
        <w:rPr>
          <w:b/>
          <w:bCs/>
          <w:lang w:val="de-DE"/>
        </w:rPr>
        <w:t>.0</w:t>
      </w:r>
      <w:r w:rsidR="00A41B25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B956D9">
        <w:rPr>
          <w:b/>
          <w:bCs/>
          <w:lang w:val="de-DE"/>
        </w:rPr>
        <w:t>3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A41B25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A41B25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E" w:rsidRDefault="005110EE" w:rsidP="006651B7">
      <w:pPr>
        <w:spacing w:line="240" w:lineRule="auto"/>
      </w:pPr>
      <w:r>
        <w:separator/>
      </w:r>
    </w:p>
  </w:endnote>
  <w:endnote w:type="continuationSeparator" w:id="0">
    <w:p w:rsidR="005110EE" w:rsidRDefault="005110EE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</w:t>
    </w:r>
    <w:r w:rsidR="004B21D5">
      <w:rPr>
        <w:noProof/>
      </w:rPr>
      <w:t>roduktion und Material 202</w:t>
    </w:r>
    <w:r w:rsidR="00B956D9">
      <w:rPr>
        <w:noProof/>
      </w:rPr>
      <w:t>3</w:t>
    </w:r>
    <w:r w:rsidR="004B21D5">
      <w:rPr>
        <w:noProof/>
      </w:rPr>
      <w:t>, national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B956D9">
      <w:rPr>
        <w:noProof/>
      </w:rPr>
      <w:t>20.04.2023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A41B25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A41B25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E" w:rsidRDefault="005110EE" w:rsidP="006651B7">
      <w:pPr>
        <w:spacing w:line="240" w:lineRule="auto"/>
      </w:pPr>
      <w:r>
        <w:separator/>
      </w:r>
    </w:p>
  </w:footnote>
  <w:footnote w:type="continuationSeparator" w:id="0">
    <w:p w:rsidR="005110EE" w:rsidRDefault="005110EE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E0F0E"/>
    <w:rsid w:val="00A12133"/>
    <w:rsid w:val="00A210CD"/>
    <w:rsid w:val="00A41B25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956D9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7EB45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2D2783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2D2783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2D2783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2D2783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2D2783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2D2783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2D2783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2D2783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2D2783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2D2783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2D2783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2D2783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2D2783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F1AF6D3-F13B-4D01-B13C-E2F7A71C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Produktion Material 2022</dc:title>
  <dc:creator>FFG</dc:creator>
  <cp:lastModifiedBy>Stefan Smetaczek</cp:lastModifiedBy>
  <cp:revision>4</cp:revision>
  <cp:lastPrinted>2018-02-03T15:30:00Z</cp:lastPrinted>
  <dcterms:created xsi:type="dcterms:W3CDTF">2022-05-05T13:29:00Z</dcterms:created>
  <dcterms:modified xsi:type="dcterms:W3CDTF">2023-04-20T11:43:00Z</dcterms:modified>
</cp:coreProperties>
</file>